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</w:rPr>
      </w:pPr>
      <w:r>
        <w:rPr>
          <w:rFonts w:ascii="Arial" w:hAnsi="Arial"/>
        </w:rPr>
        <w:t>Berzsenyi Dániel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>1776. május 7-én született Hetye községében, birtokos nemesi evangélikus család</w:t>
        <w:softHyphen/>
        <w:t>ba. Főleg apja nevelte, latin könyveket olvastatott vele a soproni Evangélikus Líceumban. 1788-ban itt tanult meg németül. 1793-ban elszökött onnan, katona lett, majd otthon töltött egy évet. 1794-ben visszakerült Sopronba, majd anyja meghalt. A következő év nyarán nagybátyja magához vette és Niklára költözött. Időközben barátságot kötött a helyi lelkés</w:t>
        <w:softHyphen/>
        <w:t>szel, aki felfedezte, hogy ír. Kis János közvetítésével került el egyik verseskötete Kazin</w:t>
        <w:softHyphen/>
        <w:t>czyhoz, aki segíteni akart kijavítani a hibákat, valamint ki tudta volna őket nyomtatni. Ekkor indult meg hosszú levelezésük, és ezután 1813-ban került sor a kötet végleges megjelené</w:t>
        <w:softHyphen/>
        <w:t>sére.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Pályájának korai szakaszában versei két csoportra oszlanak: </w:t>
      </w:r>
      <w:r>
        <w:rPr>
          <w:rFonts w:ascii="Arial" w:hAnsi="Arial"/>
          <w:b/>
          <w:bCs/>
        </w:rPr>
        <w:t>szerelmes versek</w:t>
      </w:r>
      <w:r>
        <w:rPr>
          <w:rFonts w:ascii="Arial" w:hAnsi="Arial"/>
        </w:rPr>
        <w:t xml:space="preserve">re és </w:t>
      </w:r>
      <w:r>
        <w:rPr>
          <w:rFonts w:ascii="Arial" w:hAnsi="Arial"/>
          <w:b/>
          <w:bCs/>
        </w:rPr>
        <w:t>hazafias ódák</w:t>
      </w:r>
      <w:r>
        <w:rPr>
          <w:rFonts w:ascii="Arial" w:hAnsi="Arial"/>
        </w:rPr>
        <w:t>ra. A hazafiság, a magyarság fennmaradásáért érzett aggodalom nagy erővel jelentkezik irodalmunkban és a reformkori költészetünk visszatérő témája. Berzse</w:t>
        <w:softHyphen/>
        <w:t>nyi a nemzet megmentésére mozgósított, nemzetének akart szolgálni költészetével, első</w:t>
        <w:softHyphen/>
        <w:t xml:space="preserve">sorban hazafias ódáival. Ezek közül a legnevezetesebb </w:t>
      </w:r>
      <w:r>
        <w:rPr>
          <w:rFonts w:ascii="Arial" w:hAnsi="Arial"/>
          <w:b/>
          <w:bCs/>
        </w:rPr>
        <w:t>A magyarokhoz I.</w:t>
      </w:r>
      <w:r>
        <w:rPr>
          <w:rFonts w:ascii="Arial" w:hAnsi="Arial"/>
        </w:rPr>
        <w:t xml:space="preserve"> Ez egy izga</w:t>
        <w:softHyphen/>
        <w:t>tott, zaklatott menetű, nagy ellentéteket egymásnak feszítő alkotás. Az egészet a nemzet jövőjéért érzett önostorozó aggodalom hatja át. A költő nem lát reményt a romlás folyama</w:t>
        <w:softHyphen/>
        <w:t>tának megállítására. Az óda kulcsszava az erkölcs: a tiszta erkölcs, és a vele szemben ál</w:t>
        <w:softHyphen/>
        <w:t xml:space="preserve">ló mostani „veszni tért” erkölcs. Ez az oka a nemzet hanyatlásának, </w:t>
      </w:r>
      <w:r>
        <w:rPr>
          <w:rFonts w:ascii="Arial" w:hAnsi="Arial"/>
        </w:rPr>
        <w:t>p</w:t>
      </w:r>
      <w:r>
        <w:rPr>
          <w:rFonts w:ascii="Arial" w:hAnsi="Arial"/>
        </w:rPr>
        <w:t>usztulásának. A köl</w:t>
        <w:softHyphen/>
        <w:t xml:space="preserve">temény váltakozva </w:t>
      </w:r>
      <w:r>
        <w:rPr>
          <w:rFonts w:ascii="Arial" w:hAnsi="Arial"/>
        </w:rPr>
        <w:t>veti</w:t>
      </w:r>
      <w:r>
        <w:rPr>
          <w:rFonts w:ascii="Arial" w:hAnsi="Arial"/>
        </w:rPr>
        <w:t xml:space="preserve"> össze a múltat </w:t>
      </w:r>
      <w:r>
        <w:rPr>
          <w:rFonts w:ascii="Arial" w:hAnsi="Arial"/>
        </w:rPr>
        <w:t xml:space="preserve">a </w:t>
      </w:r>
      <w:r>
        <w:rPr>
          <w:rFonts w:ascii="Arial" w:hAnsi="Arial"/>
        </w:rPr>
        <w:t>jelen</w:t>
      </w:r>
      <w:r>
        <w:rPr>
          <w:rFonts w:ascii="Arial" w:hAnsi="Arial"/>
        </w:rPr>
        <w:t>nel</w:t>
      </w:r>
      <w:r>
        <w:rPr>
          <w:rFonts w:ascii="Arial" w:hAnsi="Arial"/>
        </w:rPr>
        <w:t xml:space="preserve">: a múlt dicső nagyságát </w:t>
      </w:r>
      <w:r>
        <w:rPr>
          <w:rFonts w:ascii="Arial" w:hAnsi="Arial"/>
        </w:rPr>
        <w:t>é</w:t>
      </w:r>
      <w:r>
        <w:rPr>
          <w:rFonts w:ascii="Arial" w:hAnsi="Arial"/>
        </w:rPr>
        <w:t>s a jelen romlá</w:t>
        <w:softHyphen/>
        <w:t xml:space="preserve">sát. A vers címzettje a „magyar”, a nemzet, melyhez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/2. személyben szól. A 2. vsz. a múlt kemény helytállását idézi. Ez nem idilli aranykor volt: „vérzivatarok” és testvérviszályok dúlták az országot. Buda vára a függetlenség jelképeként szerepel. Ezt a várat rombolja le a veszni tért erkölcs s az „undok vipera-fajzatok”. Három szakaszon (4-6) át </w:t>
      </w:r>
      <w:r>
        <w:rPr>
          <w:rFonts w:ascii="Arial" w:hAnsi="Arial"/>
        </w:rPr>
        <w:t>megint</w:t>
      </w:r>
      <w:r>
        <w:rPr>
          <w:rFonts w:ascii="Arial" w:hAnsi="Arial"/>
        </w:rPr>
        <w:t xml:space="preserve"> a múlt tényei sorakoznak: Buda vára szembeszegült a külső hatalma</w:t>
      </w:r>
      <w:r>
        <w:rPr>
          <w:rFonts w:ascii="Arial" w:hAnsi="Arial"/>
        </w:rPr>
        <w:t>k</w:t>
      </w:r>
      <w:r>
        <w:rPr>
          <w:rFonts w:ascii="Arial" w:hAnsi="Arial"/>
        </w:rPr>
        <w:t>k</w:t>
      </w:r>
      <w:r>
        <w:rPr>
          <w:rFonts w:ascii="Arial" w:hAnsi="Arial"/>
        </w:rPr>
        <w:t>al</w:t>
      </w:r>
      <w:r>
        <w:rPr>
          <w:rFonts w:ascii="Arial" w:hAnsi="Arial"/>
        </w:rPr>
        <w:t>. A veszélyekkel büsz</w:t>
        <w:softHyphen/>
        <w:t>kén szembeszálló rendíthetetlenség szilárd alapja a „régi erkölcs” volt. A következ</w:t>
      </w:r>
      <w:r>
        <w:rPr>
          <w:rFonts w:ascii="Arial" w:hAnsi="Arial"/>
        </w:rPr>
        <w:t>ő egy</w:t>
        <w:softHyphen/>
        <w:t>ségben</w:t>
      </w:r>
      <w:r>
        <w:rPr>
          <w:rFonts w:ascii="Arial" w:hAnsi="Arial"/>
        </w:rPr>
        <w:t xml:space="preserve"> már 4 versszakra </w:t>
      </w:r>
      <w:r>
        <w:rPr>
          <w:rFonts w:ascii="Arial" w:hAnsi="Arial"/>
        </w:rPr>
        <w:t>bővül</w:t>
      </w:r>
      <w:r>
        <w:rPr>
          <w:rFonts w:ascii="Arial" w:hAnsi="Arial"/>
        </w:rPr>
        <w:t xml:space="preserve"> a fájdalmas önostorozás, itt </w:t>
      </w:r>
      <w:r>
        <w:rPr>
          <w:rFonts w:ascii="Arial" w:hAnsi="Arial"/>
        </w:rPr>
        <w:t>sorolja fel a jelen bűneit.</w:t>
      </w:r>
      <w:r>
        <w:rPr>
          <w:rFonts w:ascii="Arial" w:hAnsi="Arial"/>
        </w:rPr>
        <w:t xml:space="preserve"> A „lassú halál” okozója „a tiszta erkölcs” eltűnése. A romlásba </w:t>
      </w:r>
      <w:r>
        <w:rPr>
          <w:rFonts w:ascii="Arial" w:hAnsi="Arial"/>
        </w:rPr>
        <w:t>vivő</w:t>
      </w:r>
      <w:r>
        <w:rPr>
          <w:rFonts w:ascii="Arial" w:hAnsi="Arial"/>
        </w:rPr>
        <w:t xml:space="preserve"> vétkek: a gyönyörhajhá</w:t>
        <w:softHyphen/>
        <w:t>sz</w:t>
      </w:r>
      <w:r>
        <w:rPr>
          <w:rFonts w:ascii="Arial" w:hAnsi="Arial"/>
        </w:rPr>
        <w:t xml:space="preserve">ás, </w:t>
      </w:r>
      <w:r>
        <w:rPr>
          <w:rFonts w:ascii="Arial" w:hAnsi="Arial"/>
        </w:rPr>
        <w:t>hagyományok megvetése, anyanyelv elhagyása, az idegenmajmolás. A 11-12. vsz. felkiáltó mondataiban újra a dicső múlt</w:t>
      </w:r>
      <w:r>
        <w:rPr>
          <w:rFonts w:ascii="Arial" w:hAnsi="Arial"/>
        </w:rPr>
        <w:t>at említi</w:t>
      </w:r>
      <w:r>
        <w:rPr>
          <w:rFonts w:ascii="Arial" w:hAnsi="Arial"/>
        </w:rPr>
        <w:t>: Attila, Árpád, Hunyadi János harcait felmu</w:t>
        <w:softHyphen/>
        <w:t>tatva. Az utolsó két strófában az óda</w:t>
      </w:r>
      <w:r>
        <w:rPr>
          <w:rFonts w:ascii="Arial" w:hAnsi="Arial"/>
        </w:rPr>
        <w:t>ságot</w:t>
      </w:r>
      <w:r>
        <w:rPr>
          <w:rFonts w:ascii="Arial" w:hAnsi="Arial"/>
        </w:rPr>
        <w:t xml:space="preserve"> elégi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váltja fel. A költő lemond</w:t>
      </w:r>
      <w:r>
        <w:rPr>
          <w:rFonts w:ascii="Arial" w:hAnsi="Arial"/>
        </w:rPr>
        <w:t xml:space="preserve">va </w:t>
      </w:r>
      <w:r>
        <w:rPr>
          <w:rFonts w:ascii="Arial" w:hAnsi="Arial"/>
        </w:rPr>
        <w:t>összegzi fáj</w:t>
        <w:softHyphen/>
        <w:t xml:space="preserve">dalmas tapasztalatait: játékszerek vagyunk a „tündér szerencse” kezében. </w:t>
      </w:r>
      <w:r>
        <w:rPr>
          <w:rFonts w:ascii="Arial" w:hAnsi="Arial"/>
          <w:b/>
          <w:bCs/>
        </w:rPr>
        <w:t>A magyarok</w:t>
        <w:softHyphen/>
        <w:t>hoz II.</w:t>
      </w:r>
      <w:r>
        <w:rPr>
          <w:rFonts w:ascii="Arial" w:hAnsi="Arial"/>
        </w:rPr>
        <w:t xml:space="preserve"> című verse 1807-ben keletkezett. </w:t>
      </w:r>
      <w:r>
        <w:rPr>
          <w:rFonts w:ascii="Arial" w:hAnsi="Arial"/>
        </w:rPr>
        <w:t>Ebben a kezdeti pesszimizmus optimizmusba vált át.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  <w:t xml:space="preserve">Elégiáit 1804 után írta. </w:t>
      </w:r>
      <w:r>
        <w:rPr>
          <w:rFonts w:ascii="Arial" w:hAnsi="Arial"/>
        </w:rPr>
        <w:t>T</w:t>
      </w:r>
      <w:r>
        <w:rPr>
          <w:rFonts w:ascii="Arial" w:hAnsi="Arial"/>
        </w:rPr>
        <w:t xml:space="preserve">émája mulandóság, </w:t>
      </w:r>
      <w:r>
        <w:rPr>
          <w:rFonts w:ascii="Arial" w:hAnsi="Arial"/>
        </w:rPr>
        <w:t>az</w:t>
      </w:r>
      <w:r>
        <w:rPr>
          <w:rFonts w:ascii="Arial" w:hAnsi="Arial"/>
        </w:rPr>
        <w:t xml:space="preserve"> elkerülhetetlen végzet. </w:t>
      </w:r>
      <w:r>
        <w:rPr>
          <w:rFonts w:ascii="Arial" w:hAnsi="Arial"/>
        </w:rPr>
        <w:t>N</w:t>
      </w:r>
      <w:r>
        <w:rPr>
          <w:rFonts w:ascii="Arial" w:hAnsi="Arial"/>
        </w:rPr>
        <w:t>em a halál</w:t>
        <w:softHyphen/>
        <w:t xml:space="preserve">félelem </w:t>
      </w:r>
      <w:r>
        <w:rPr>
          <w:rFonts w:ascii="Arial" w:hAnsi="Arial"/>
        </w:rPr>
        <w:t>érződik</w:t>
      </w:r>
      <w:r>
        <w:rPr>
          <w:rFonts w:ascii="Arial" w:hAnsi="Arial"/>
        </w:rPr>
        <w:t xml:space="preserve"> költeményeiben, </w:t>
      </w:r>
      <w:r>
        <w:rPr>
          <w:rFonts w:ascii="Arial" w:hAnsi="Arial"/>
        </w:rPr>
        <w:t>hanem</w:t>
      </w:r>
      <w:r>
        <w:rPr>
          <w:rFonts w:ascii="Arial" w:hAnsi="Arial"/>
        </w:rPr>
        <w:t xml:space="preserve"> a lélek kiégettsége.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z ifjúság elmúltával az öröm és szépség nélküli </w:t>
      </w:r>
      <w:r>
        <w:rPr>
          <w:rFonts w:ascii="Arial" w:hAnsi="Arial"/>
        </w:rPr>
        <w:t>lesz az</w:t>
      </w:r>
      <w:r>
        <w:rPr>
          <w:rFonts w:ascii="Arial" w:hAnsi="Arial"/>
        </w:rPr>
        <w:t xml:space="preserve"> élet, monot</w:t>
      </w:r>
      <w:r>
        <w:rPr>
          <w:rFonts w:ascii="Arial" w:hAnsi="Arial"/>
        </w:rPr>
        <w:t>o</w:t>
      </w:r>
      <w:r>
        <w:rPr>
          <w:rFonts w:ascii="Arial" w:hAnsi="Arial"/>
        </w:rPr>
        <w:t>n és egyre elviselhetetlenebbé v</w:t>
      </w:r>
      <w:r>
        <w:rPr>
          <w:rFonts w:ascii="Arial" w:hAnsi="Arial"/>
        </w:rPr>
        <w:t>á</w:t>
      </w:r>
      <w:r>
        <w:rPr>
          <w:rFonts w:ascii="Arial" w:hAnsi="Arial"/>
        </w:rPr>
        <w:t>ló elmagányoso</w:t>
        <w:softHyphen/>
        <w:t xml:space="preserve">dás </w:t>
      </w:r>
      <w:r>
        <w:rPr>
          <w:rFonts w:ascii="Arial" w:hAnsi="Arial"/>
        </w:rPr>
        <w:t>következik be</w:t>
      </w:r>
      <w:r>
        <w:rPr>
          <w:rFonts w:ascii="Arial" w:hAnsi="Arial"/>
        </w:rPr>
        <w:t xml:space="preserve">.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ltűnnek a szenvedélyek, érzelmek, köztük a szerelem is. A </w:t>
      </w:r>
      <w:r>
        <w:rPr>
          <w:rFonts w:ascii="Arial" w:hAnsi="Arial"/>
          <w:b/>
          <w:bCs/>
        </w:rPr>
        <w:t>közelítő tél</w:t>
      </w:r>
      <w:r>
        <w:rPr>
          <w:rFonts w:ascii="Arial" w:hAnsi="Arial"/>
        </w:rPr>
        <w:t xml:space="preserve"> című versében természeti képekkel ábrázolja az idő mérhetetlen múlását. Életét párhu</w:t>
        <w:softHyphen/>
        <w:t xml:space="preserve">zamba vonja az ősszel, ahogy múlik az ősz, közeleg a tél, </w:t>
      </w:r>
      <w:r>
        <w:rPr>
          <w:rFonts w:ascii="Arial" w:hAnsi="Arial"/>
        </w:rPr>
        <w:t xml:space="preserve">úgy </w:t>
      </w:r>
      <w:r>
        <w:rPr>
          <w:rFonts w:ascii="Arial" w:hAnsi="Arial"/>
        </w:rPr>
        <w:t xml:space="preserve">öregedik ő is, </w:t>
      </w:r>
      <w:r>
        <w:rPr>
          <w:rFonts w:ascii="Arial" w:hAnsi="Arial"/>
        </w:rPr>
        <w:t>é</w:t>
      </w:r>
      <w:r>
        <w:rPr>
          <w:rFonts w:ascii="Arial" w:hAnsi="Arial"/>
        </w:rPr>
        <w:t xml:space="preserve">s </w:t>
      </w:r>
      <w:r>
        <w:rPr>
          <w:rFonts w:ascii="Arial" w:hAnsi="Arial"/>
        </w:rPr>
        <w:t>a folyto</w:t>
        <w:softHyphen/>
        <w:t>nos</w:t>
      </w:r>
      <w:r>
        <w:rPr>
          <w:rFonts w:ascii="Arial" w:hAnsi="Arial"/>
        </w:rPr>
        <w:t xml:space="preserve"> magány kergeti a halálba. Az ősz minden napja szinte csak egy perc, ami megállítha</w:t>
        <w:softHyphen/>
        <w:t>tatlanul szalad előre. Komor, vigasztalhatatlan hangulat</w:t>
      </w:r>
      <w:r>
        <w:rPr>
          <w:rFonts w:ascii="Arial" w:hAnsi="Arial"/>
        </w:rPr>
        <w:t xml:space="preserve">a van a </w:t>
      </w:r>
      <w:r>
        <w:rPr>
          <w:rFonts w:ascii="Arial" w:hAnsi="Arial"/>
        </w:rPr>
        <w:t>vers</w:t>
      </w:r>
      <w:r>
        <w:rPr>
          <w:rFonts w:ascii="Arial" w:hAnsi="Arial"/>
        </w:rPr>
        <w:t>nek</w:t>
      </w:r>
      <w:r>
        <w:rPr>
          <w:rFonts w:ascii="Arial" w:hAnsi="Arial"/>
        </w:rPr>
        <w:t xml:space="preserve">, </w:t>
      </w:r>
      <w:r>
        <w:rPr>
          <w:rFonts w:ascii="Arial" w:hAnsi="Arial"/>
        </w:rPr>
        <w:t>é</w:t>
      </w:r>
      <w:r>
        <w:rPr>
          <w:rFonts w:ascii="Arial" w:hAnsi="Arial"/>
        </w:rPr>
        <w:t>s már a cím is ria</w:t>
        <w:softHyphen/>
        <w:t xml:space="preserve">dalmat sugall. </w:t>
      </w:r>
      <w:r>
        <w:rPr>
          <w:rFonts w:ascii="Arial" w:hAnsi="Arial"/>
        </w:rPr>
        <w:t>Számolja</w:t>
      </w:r>
      <w:r>
        <w:rPr>
          <w:rFonts w:ascii="Arial" w:hAnsi="Arial"/>
        </w:rPr>
        <w:t xml:space="preserve"> vissza a napokat és tud</w:t>
      </w:r>
      <w:r>
        <w:rPr>
          <w:rFonts w:ascii="Arial" w:hAnsi="Arial"/>
        </w:rPr>
        <w:t>ja</w:t>
      </w:r>
      <w:r>
        <w:rPr>
          <w:rFonts w:ascii="Arial" w:hAnsi="Arial"/>
        </w:rPr>
        <w:t xml:space="preserve">, hogy már nincs sok hátra, és mindennek vége. Az egész műben érezhető a remegő légkör, a halálfélelem. Ezért is </w:t>
      </w:r>
      <w:r>
        <w:rPr>
          <w:rFonts w:ascii="Arial" w:hAnsi="Arial"/>
        </w:rPr>
        <w:t>van</w:t>
      </w:r>
      <w:r>
        <w:rPr>
          <w:rFonts w:ascii="Arial" w:hAnsi="Arial"/>
        </w:rPr>
        <w:t xml:space="preserve"> benne sok negatív </w:t>
      </w:r>
      <w:r>
        <w:rPr>
          <w:rFonts w:ascii="Arial" w:hAnsi="Arial"/>
        </w:rPr>
        <w:t>ábrázolás</w:t>
      </w:r>
      <w:r>
        <w:rPr>
          <w:rFonts w:ascii="Arial" w:hAnsi="Arial"/>
        </w:rPr>
        <w:t xml:space="preserve">. Érzékelteti fiatalsága </w:t>
      </w:r>
      <w:r>
        <w:rPr>
          <w:rFonts w:ascii="Arial" w:hAnsi="Arial"/>
        </w:rPr>
        <w:t>és</w:t>
      </w:r>
      <w:r>
        <w:rPr>
          <w:rFonts w:ascii="Arial" w:hAnsi="Arial"/>
        </w:rPr>
        <w:t xml:space="preserve"> a múlt értékeinek elvesztését. </w:t>
      </w:r>
      <w:r>
        <w:rPr>
          <w:rFonts w:ascii="Arial" w:hAnsi="Arial"/>
        </w:rPr>
        <w:t>F</w:t>
      </w:r>
      <w:r>
        <w:rPr>
          <w:rFonts w:ascii="Arial" w:hAnsi="Arial"/>
        </w:rPr>
        <w:t>o</w:t>
        <w:softHyphen/>
        <w:t>kozza elkeseredettségét, ami eleinte csak sóhajtásokban, s a végén már szívfájdalmakban mutatkozik meg. Nem tudja feldolgozni magában, hogy többet nem lesz fiatal, nem kö</w:t>
        <w:softHyphen/>
        <w:t xml:space="preserve">szönt rá újabb tavasz.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végén búcsúzik, szemet huny minden eddigi érzelme, szeretete, fölött, mert </w:t>
      </w:r>
      <w:r>
        <w:rPr>
          <w:rFonts w:ascii="Arial" w:hAnsi="Arial"/>
        </w:rPr>
        <w:t>azt hiszi</w:t>
      </w:r>
      <w:r>
        <w:rPr>
          <w:rFonts w:ascii="Arial" w:hAnsi="Arial"/>
        </w:rPr>
        <w:t>, hogy fiatalságával együtt ezek is elmúltak és nem térnek vissza.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  <w:b/>
          <w:bCs/>
        </w:rPr>
        <w:t>A Levéltöredék barátnémhoz</w:t>
      </w:r>
      <w:r>
        <w:rPr>
          <w:rFonts w:ascii="Arial" w:hAnsi="Arial"/>
        </w:rPr>
        <w:t xml:space="preserve"> című műve szintén a magányról szól. </w:t>
      </w:r>
      <w:r>
        <w:rPr>
          <w:rFonts w:ascii="Arial" w:hAnsi="Arial"/>
        </w:rPr>
        <w:t>A</w:t>
      </w:r>
      <w:r>
        <w:rPr>
          <w:rFonts w:ascii="Arial" w:hAnsi="Arial"/>
        </w:rPr>
        <w:t xml:space="preserve"> gondolat is elszo</w:t>
        <w:softHyphen/>
        <w:t xml:space="preserve">morító, hogy csak levélben talál társra. Igazi beszélgető partnere valójában nincs. </w:t>
      </w:r>
      <w:r>
        <w:rPr>
          <w:rFonts w:ascii="Arial" w:hAnsi="Arial"/>
        </w:rPr>
        <w:t>E</w:t>
      </w:r>
      <w:r>
        <w:rPr>
          <w:rFonts w:ascii="Arial" w:hAnsi="Arial"/>
        </w:rPr>
        <w:t xml:space="preserve">gyedül van, </w:t>
      </w:r>
      <w:r>
        <w:rPr>
          <w:rFonts w:ascii="Arial" w:hAnsi="Arial"/>
        </w:rPr>
        <w:t>é</w:t>
      </w:r>
      <w:r>
        <w:rPr>
          <w:rFonts w:ascii="Arial" w:hAnsi="Arial"/>
        </w:rPr>
        <w:t>s a múlt emlékeiből merít magának életerőt. Csak a múltnak tud élni, mert a jelen</w:t>
        <w:softHyphen/>
        <w:t xml:space="preserve">ben </w:t>
      </w:r>
      <w:r>
        <w:rPr>
          <w:rFonts w:ascii="Arial" w:hAnsi="Arial"/>
        </w:rPr>
        <w:t>nincs</w:t>
      </w:r>
      <w:r>
        <w:rPr>
          <w:rFonts w:ascii="Arial" w:hAnsi="Arial"/>
        </w:rPr>
        <w:t xml:space="preserve"> öröm</w:t>
      </w:r>
      <w:r>
        <w:rPr>
          <w:rFonts w:ascii="Arial" w:hAnsi="Arial"/>
        </w:rPr>
        <w:t>e</w:t>
      </w:r>
      <w:r>
        <w:rPr>
          <w:rFonts w:ascii="Arial" w:hAnsi="Arial"/>
        </w:rPr>
        <w:t>. Az elkalandozás időpontjában megpróbál minden gondot, a szürke jelent is elfelejteni, s csak a szépre, jóra koncentrálni. De tudja, amint ennek vége van, ismét visszazökken a nyomorúságos jelenbe.</w:t>
      </w:r>
    </w:p>
    <w:p>
      <w:pPr>
        <w:pStyle w:val="Normal"/>
        <w:jc w:val="left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 xml:space="preserve">Berzsenyi gyakran írt </w:t>
      </w:r>
      <w:r>
        <w:rPr>
          <w:rFonts w:ascii="Arial" w:hAnsi="Arial"/>
          <w:b/>
          <w:bCs/>
        </w:rPr>
        <w:t>episztolákat (költői leveleket)</w:t>
      </w:r>
      <w:r>
        <w:rPr>
          <w:rFonts w:ascii="Arial" w:hAnsi="Arial"/>
        </w:rPr>
        <w:t xml:space="preserve"> barátaihoz, melyben világné</w:t>
        <w:softHyphen/>
        <w:t>zeti elveit ecseteli. Ezekben ki tudta fejezni, mit gondol a politikai helyzetről, tudományok</w:t>
        <w:softHyphen/>
        <w:t>ról az irodalom mellett. Ezzel a tevékenységével Horatiust követi. Első ilyen levelezései Kazinczyval voltak a verseskötet kiadásáról. Episztoláiban főleg a racionalista, felvilágoso</w:t>
        <w:softHyphen/>
        <w:t xml:space="preserve">ott elveket hirdeti. A levelek nem érik el az elégiák szintjét.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Mang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83</TotalTime>
  <Application>LibreOffice/6.2.3.2$Windows_x86 LibreOffice_project/aecc05fe267cc68dde00352a451aa867b3b546ac</Application>
  <Pages>2</Pages>
  <Words>692</Words>
  <Characters>4273</Characters>
  <CharactersWithSpaces>4964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2019-11-09T11:39:07Z</dcterms:created>
  <dc:creator>Szabó Máté</dc:creator>
  <dc:description/>
  <dc:language>hu-HU</dc:language>
  <cp:lastModifiedBy>Szabó Máté</cp:lastModifiedBy>
  <dcterms:modified xsi:type="dcterms:W3CDTF">2019-11-09T13:54:05Z</dcterms:modified>
  <cp:revision>13</cp:revision>
  <dc:subject/>
  <dc:title/>
</cp:coreProperties>
</file>