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62A77" w14:textId="77777777" w:rsidR="00727DD7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Identificação de Assinaturas em Quadros por Meio de Características SIFT e Classificação com KNN.</w:t>
      </w:r>
    </w:p>
    <w:p w14:paraId="00481231" w14:textId="77777777" w:rsidR="00727DD7" w:rsidRDefault="00727DD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7EE981F" w14:textId="77777777" w:rsidR="00727DD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Gabriel Gameiro Perez</w:t>
      </w:r>
    </w:p>
    <w:p w14:paraId="474ED18D" w14:textId="77777777" w:rsidR="00727DD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Lucas Ferreira</w:t>
      </w:r>
      <w:r>
        <w:br/>
      </w:r>
      <w:r>
        <w:rPr>
          <w:rFonts w:ascii="Times New Roman" w:eastAsia="Times New Roman" w:hAnsi="Times New Roman" w:cs="Times New Roman"/>
          <w:sz w:val="28"/>
          <w:szCs w:val="28"/>
        </w:rPr>
        <w:t>Mateus Castro Fortes</w:t>
      </w:r>
    </w:p>
    <w:p w14:paraId="35C9F2DA" w14:textId="77777777" w:rsidR="00727DD7" w:rsidRDefault="00727D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66CDD" w14:textId="77777777" w:rsidR="00727DD7" w:rsidRDefault="00727D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3B21B2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Resumo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Com o surgimento, a popularização e a facilidade de consumo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(Inteligências artificiais) generativas, aquelas que são capazes de “gerar” conteúdo - seja de maneira escrita, visual, áudio ou uma mescla dessas - se tornou imprescindível a criação de ferramentas que possam combater plágio e uso  indevido de propriedade intelectual;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generativas de texto, já existem maneiras de se trabalhar, utilizando ferramentas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anti-plágio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comuns, que precisam sofrer alterações, no entanto a maior parte do trabalho já está feito. Este artigo se propõe a debruçar sobre outro tipo de análise, nosso objeto de estudo são imagens de assinaturas, a fim de promover o debate sobre se é possível distinguir a caligrafia e um humano da de uma IA, para tal, utilizamos a técnica SIFT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Scale-Invariant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para extrair características que distinguem os dois tipos de assinaturas e o algoritmo 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Neareast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(KNN) para realizar a classificação dos dados obtidos. A discussão fomentada aqui, através da análise de nossos resultados, será comparada com a de pesquisas anteriores, onde apontaremos limitações dos métodos e possíveis melhorias.</w:t>
      </w:r>
    </w:p>
    <w:p w14:paraId="0088611D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Palavras-chave: SIFT, KNN,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modelo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clustering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0258E6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92E58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13D38E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Abstract: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risen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popularization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easy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consumption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(artificial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intelligences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written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visual,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mix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become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anti-plagiarism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tools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inadequate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intellectual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properties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already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tools,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anti-plagiarism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undergo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alterations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majority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already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proposes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promote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debate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possible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differentiate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calligraphy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SIFT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Scale-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Inverted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technique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extracting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characateristics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distinguish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utilizing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(KNN)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realize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gathered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discussion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fomented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through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previous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limitations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adjustments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A7A7E7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Keywords: SIFT, KNN,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machine learning models, clustering.</w:t>
      </w:r>
    </w:p>
    <w:p w14:paraId="0EE14766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7CDEE8" w14:textId="77777777" w:rsidR="00727DD7" w:rsidRDefault="00000000">
      <w:pPr>
        <w:spacing w:before="300" w:after="300"/>
        <w:jc w:val="both"/>
        <w:rPr>
          <w:rFonts w:ascii="system-ui" w:eastAsia="system-ui" w:hAnsi="system-ui" w:cs="system-ui"/>
          <w:b/>
          <w:bCs/>
          <w:sz w:val="24"/>
          <w:szCs w:val="24"/>
        </w:rPr>
      </w:pPr>
      <w:r>
        <w:rPr>
          <w:rFonts w:ascii="system-ui" w:eastAsia="system-ui" w:hAnsi="system-ui" w:cs="system-ui"/>
          <w:b/>
          <w:sz w:val="24"/>
          <w:szCs w:val="24"/>
        </w:rPr>
        <w:t>2. Revisão da Literatura:</w:t>
      </w:r>
    </w:p>
    <w:p w14:paraId="188055BB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>Apresente uma revisão da literatura relevante sobre técnicas de visão computacional, características SIFT e algoritmo K-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Nearest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Neighbors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(KNN).</w:t>
      </w:r>
    </w:p>
    <w:p w14:paraId="0E65ACB2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>Destaque estudos anteriores relacionados à identificação de assinaturas ou problemas semelhantes.</w:t>
      </w:r>
    </w:p>
    <w:p w14:paraId="6D9EE042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3.Metodologia.</w:t>
      </w:r>
    </w:p>
    <w:p w14:paraId="030E3BA4" w14:textId="133BFE83" w:rsidR="00727DD7" w:rsidRDefault="00000000">
      <w:pPr>
        <w:spacing w:before="300" w:after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 Obtenção de dados</w:t>
      </w:r>
      <w:r>
        <w:br/>
      </w:r>
      <w: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 obtenção dos dados para pesquisa foi feita de duas maneiras, a primeira, onde obtivemos as pinturas originais de pintores variados, extraindo-as do site: </w:t>
      </w:r>
      <w:hyperlink r:id="rId5">
        <w:r>
          <w:rPr>
            <w:rStyle w:val="LinkdaInternet"/>
            <w:rFonts w:ascii="Times New Roman" w:hAnsi="Times New Roman" w:cs="Times New Roman"/>
            <w:sz w:val="28"/>
            <w:szCs w:val="28"/>
          </w:rPr>
          <w:t>https://www.claudemonetgallery.org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12B933" w14:textId="5F338F21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No que tange os dados obtidos através de inteligência artificial generativa, os membros do grupo utilizaram a IA generativa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Diffusion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(hospedada em </w:t>
      </w:r>
      <w:hyperlink r:id="rId6">
        <w:r>
          <w:rPr>
            <w:rStyle w:val="LinkdaInternet"/>
            <w:rFonts w:ascii="Times New Roman" w:hAnsi="Times New Roman" w:cs="Times New Roman"/>
            <w:sz w:val="28"/>
            <w:szCs w:val="28"/>
          </w:rPr>
          <w:t>https://stablediffusionweb.com/#demo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no dia 30/07/2023, onde o prompt dado para a IA era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pictures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D57C353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Em seguida, para ambos os tipos de imagem, através de um método padronizado de redimensionamento, todas as imagens coletadas permaneceram com uma proporção de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1000x1000 pixels</w:t>
      </w:r>
      <w:r>
        <w:rPr>
          <w:rFonts w:ascii="Times New Roman" w:eastAsia="Times New Roman" w:hAnsi="Times New Roman" w:cs="Times New Roman"/>
          <w:sz w:val="28"/>
          <w:szCs w:val="28"/>
        </w:rPr>
        <w:t>. Proporção essa escolhida para manter o tamanho do recorte para todas das imagens a serem analisadas sem perder definição e características importantes do objeto de estudo.</w:t>
      </w:r>
    </w:p>
    <w:p w14:paraId="5AED4A47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Após isso seguiu-se a etapa de recorte das imagens em um tamanho de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430x140 pixels</w:t>
      </w:r>
      <w:r>
        <w:rPr>
          <w:rFonts w:ascii="Times New Roman" w:eastAsia="Times New Roman" w:hAnsi="Times New Roman" w:cs="Times New Roman"/>
          <w:sz w:val="28"/>
          <w:szCs w:val="28"/>
        </w:rPr>
        <w:t>, tamanho este escolhido pela capacidade de comportar todas as assinaturas de forma competente, extraindo assim nosso elemento final a ser processado.</w:t>
      </w:r>
    </w:p>
    <w:p w14:paraId="5C475AD6" w14:textId="77777777" w:rsidR="00727DD7" w:rsidRDefault="00000000">
      <w:pPr>
        <w:keepNext/>
        <w:spacing w:before="300" w:after="300"/>
        <w:jc w:val="both"/>
      </w:pPr>
      <w:r>
        <w:rPr>
          <w:noProof/>
        </w:rPr>
        <w:lastRenderedPageBreak/>
        <w:drawing>
          <wp:inline distT="0" distB="0" distL="0" distR="0" wp14:anchorId="0ED3E492" wp14:editId="71F47AA5">
            <wp:extent cx="5943600" cy="4869180"/>
            <wp:effectExtent l="0" t="0" r="0" b="0"/>
            <wp:docPr id="1" name="Imagem 1" descr="Imagem em preto e branco de ponte sobre a águ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em preto e branco de ponte sobre a águ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3CD" w14:textId="630A8D02" w:rsidR="00727DD7" w:rsidRDefault="00000000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ALPHABETIC </w:instrText>
      </w:r>
      <w:r>
        <w:fldChar w:fldCharType="separate"/>
      </w:r>
      <w:r w:rsidR="00A47B11">
        <w:rPr>
          <w:noProof/>
        </w:rPr>
        <w:t>A</w:t>
      </w:r>
      <w:r>
        <w:fldChar w:fldCharType="end"/>
      </w:r>
      <w:r>
        <w:t>: Obra extraída do acervo online consultado</w:t>
      </w:r>
    </w:p>
    <w:p w14:paraId="6DBCC410" w14:textId="77777777" w:rsidR="00727DD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B120254" wp14:editId="0CF02A0F">
            <wp:extent cx="5943600" cy="5959475"/>
            <wp:effectExtent l="0" t="0" r="0" b="0"/>
            <wp:docPr id="2" name="Figura2" descr="Barco a vela na águ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Barco a vela na águ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9CC9" w14:textId="10C3C1EF" w:rsidR="00727DD7" w:rsidRDefault="0000000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ALPHABETIC </w:instrText>
      </w:r>
      <w:r>
        <w:fldChar w:fldCharType="separate"/>
      </w:r>
      <w:r w:rsidR="00A47B11">
        <w:rPr>
          <w:noProof/>
        </w:rPr>
        <w:t>B</w:t>
      </w:r>
      <w:r>
        <w:fldChar w:fldCharType="end"/>
      </w:r>
      <w:r>
        <w:t>: Obra com dimensionamento normalizado</w:t>
      </w:r>
    </w:p>
    <w:p w14:paraId="7B1DB856" w14:textId="77777777" w:rsidR="00727DD7" w:rsidRDefault="00000000">
      <w:pPr>
        <w:keepNext/>
      </w:pPr>
      <w:r>
        <w:rPr>
          <w:noProof/>
        </w:rPr>
        <w:drawing>
          <wp:inline distT="0" distB="0" distL="0" distR="0" wp14:anchorId="748A373F" wp14:editId="757655C2">
            <wp:extent cx="1314450" cy="428625"/>
            <wp:effectExtent l="0" t="0" r="0" b="0"/>
            <wp:docPr id="3" name="Figura3" descr="Animal na 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Animal na 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C0B" w14:textId="3F54EDC6" w:rsidR="00727DD7" w:rsidRDefault="0000000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ALPHABETIC </w:instrText>
      </w:r>
      <w:r>
        <w:fldChar w:fldCharType="separate"/>
      </w:r>
      <w:r w:rsidR="00A47B11">
        <w:rPr>
          <w:noProof/>
        </w:rPr>
        <w:t>C</w:t>
      </w:r>
      <w:r>
        <w:fldChar w:fldCharType="end"/>
      </w:r>
      <w:r>
        <w:t>: Assinatura recortada</w:t>
      </w:r>
    </w:p>
    <w:p w14:paraId="2E7BD521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AC1260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49E056" w14:textId="77777777" w:rsidR="00727DD7" w:rsidRDefault="00727DD7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BD5609" w14:textId="4DFA7B78" w:rsidR="00C5711F" w:rsidRDefault="00C5711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3.2. Arquitetura de Plataforma</w:t>
      </w:r>
    </w:p>
    <w:p w14:paraId="20A540CD" w14:textId="4DBB1DE3" w:rsidR="007C5A96" w:rsidRDefault="00C5711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Para hospedar toda a estrutura da aplicação, utilizamos a plataforma de serviços de cloud AWS, meramente pela disponibilidade de recurso. Uma vez que nos foram dadas uma sorte de contas na mesma somando </w:t>
      </w:r>
      <w:r w:rsidR="00EB443C">
        <w:rPr>
          <w:rFonts w:ascii="Times New Roman" w:eastAsia="Times New Roman" w:hAnsi="Times New Roman" w:cs="Times New Roman"/>
          <w:sz w:val="28"/>
          <w:szCs w:val="28"/>
        </w:rPr>
        <w:t>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total de 600$ em serviços para </w:t>
      </w:r>
      <w:r w:rsidR="00554B46">
        <w:rPr>
          <w:rFonts w:ascii="Times New Roman" w:eastAsia="Times New Roman" w:hAnsi="Times New Roman" w:cs="Times New Roman"/>
          <w:sz w:val="28"/>
          <w:szCs w:val="28"/>
        </w:rPr>
        <w:t>utilizarmos.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69C4AC" w14:textId="1C42C53F" w:rsidR="007C5A96" w:rsidRDefault="00554B46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="00C5711F">
        <w:rPr>
          <w:rFonts w:ascii="Times New Roman" w:eastAsia="Times New Roman" w:hAnsi="Times New Roman" w:cs="Times New Roman"/>
          <w:sz w:val="28"/>
          <w:szCs w:val="28"/>
        </w:rPr>
        <w:t xml:space="preserve">ptamos de forma final </w:t>
      </w:r>
      <w:r w:rsidR="007C5A96">
        <w:rPr>
          <w:rFonts w:ascii="Times New Roman" w:eastAsia="Times New Roman" w:hAnsi="Times New Roman" w:cs="Times New Roman"/>
          <w:sz w:val="28"/>
          <w:szCs w:val="28"/>
        </w:rPr>
        <w:t xml:space="preserve">por </w:t>
      </w:r>
      <w:r w:rsidR="00C5711F">
        <w:rPr>
          <w:rFonts w:ascii="Times New Roman" w:eastAsia="Times New Roman" w:hAnsi="Times New Roman" w:cs="Times New Roman"/>
          <w:sz w:val="28"/>
          <w:szCs w:val="28"/>
        </w:rPr>
        <w:t>utilizar duas i</w:t>
      </w:r>
      <w:r>
        <w:rPr>
          <w:rFonts w:ascii="Times New Roman" w:eastAsia="Times New Roman" w:hAnsi="Times New Roman" w:cs="Times New Roman"/>
          <w:sz w:val="28"/>
          <w:szCs w:val="28"/>
        </w:rPr>
        <w:t>nstâncias EC2</w:t>
      </w:r>
      <w:r w:rsidR="007C5A96">
        <w:rPr>
          <w:rFonts w:ascii="Times New Roman" w:eastAsia="Times New Roman" w:hAnsi="Times New Roman" w:cs="Times New Roman"/>
          <w:sz w:val="28"/>
          <w:szCs w:val="28"/>
        </w:rPr>
        <w:t xml:space="preserve"> para a disponibilização da aplicação, onde uma delas fica responsável pelo acesso público à arquitetura, por hospedar nossa página web e enviar as requisições feitas pelos usuários para a segunda instância. O segundo servidor é nossa API e onde executamos nossos modelos em cima dos dados recebidos pelo front</w:t>
      </w:r>
      <w:r w:rsidR="00EB44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5A96">
        <w:rPr>
          <w:rFonts w:ascii="Times New Roman" w:eastAsia="Times New Roman" w:hAnsi="Times New Roman" w:cs="Times New Roman"/>
          <w:sz w:val="28"/>
          <w:szCs w:val="28"/>
        </w:rPr>
        <w:t>end.</w:t>
      </w:r>
    </w:p>
    <w:p w14:paraId="347DA9E3" w14:textId="470F191A" w:rsidR="00EB443C" w:rsidRDefault="00EB443C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 ponto também importante de se salientar é a razão da composição simples da arquitetura.</w:t>
      </w:r>
    </w:p>
    <w:p w14:paraId="75468C4D" w14:textId="0E3CE029" w:rsidR="00EB443C" w:rsidRDefault="00EB443C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Uma vez com recursos limitados para o desenvolvimento de uma aplicação que normalmente exigiria bastante poder computacional, foi preciso reduzir ao mínimo a escalabilidade e resiliência da composição do projeto para evitarmos a perca desnecessária de recursos valiosos. Desta forma as camadas de segurança da arquitetura se atêm às segmentações de redes nela feita e no acesso SSH com múltiplas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chaves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F6344B" w14:textId="77777777" w:rsidR="00C90BEF" w:rsidRDefault="00C90BEF" w:rsidP="00C90BEF">
      <w:pPr>
        <w:keepNext/>
        <w:spacing w:before="300" w:after="300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68614C" wp14:editId="136B1B62">
            <wp:extent cx="5943600" cy="7172325"/>
            <wp:effectExtent l="0" t="0" r="0" b="9525"/>
            <wp:docPr id="2028450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115D" w14:textId="4923B143" w:rsidR="00C90BEF" w:rsidRPr="00C90BEF" w:rsidRDefault="00C90BEF" w:rsidP="00C90BEF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B11">
        <w:rPr>
          <w:noProof/>
        </w:rPr>
        <w:t>4</w:t>
      </w:r>
      <w:r>
        <w:fldChar w:fldCharType="end"/>
      </w:r>
      <w:r>
        <w:t>: Arquitetura em nuvem</w:t>
      </w:r>
    </w:p>
    <w:p w14:paraId="4985421B" w14:textId="77777777" w:rsidR="00C90BEF" w:rsidRDefault="00C90BEF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303FED" w14:textId="09D4F345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</w:t>
      </w:r>
      <w:r w:rsidR="00C5711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Extração de características</w:t>
      </w:r>
    </w:p>
    <w:p w14:paraId="0E11242B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Para extrair características das assinaturas através do SIFT, utilizamos um script em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além do auxílio da biblioteca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(retratada como cv2), popular escolha para trabalhar com imagens e visão computacional.</w:t>
      </w:r>
    </w:p>
    <w:p w14:paraId="42A53A85" w14:textId="77777777" w:rsidR="00727DD7" w:rsidRDefault="00000000">
      <w:pPr>
        <w:spacing w:before="300" w:after="300"/>
        <w:jc w:val="both"/>
      </w:pPr>
      <w:r>
        <w:rPr>
          <w:noProof/>
        </w:rPr>
        <w:drawing>
          <wp:inline distT="0" distB="0" distL="0" distR="0" wp14:anchorId="57C4E6A4" wp14:editId="37D10276">
            <wp:extent cx="6286500" cy="1047750"/>
            <wp:effectExtent l="0" t="0" r="0" b="0"/>
            <wp:docPr id="4" name="Imagem 166022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6602255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34C" w14:textId="77777777" w:rsidR="00727DD7" w:rsidRDefault="00000000">
      <w:pPr>
        <w:pStyle w:val="PargrafodaLista"/>
        <w:numPr>
          <w:ilvl w:val="0"/>
          <w:numId w:val="3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Primeiro, criamos um objeto SIFT usando “cv2.SIFT_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)”.</w:t>
      </w:r>
    </w:p>
    <w:p w14:paraId="6A96B26C" w14:textId="77777777" w:rsidR="00727DD7" w:rsidRDefault="00000000">
      <w:pPr>
        <w:pStyle w:val="PargrafodaLista"/>
        <w:numPr>
          <w:ilvl w:val="0"/>
          <w:numId w:val="3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Logo em seguida, usamos esse objeto SIFT para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dectectar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(pontos de interesse) e calcular descritores SIFT para a imagem.</w:t>
      </w:r>
    </w:p>
    <w:p w14:paraId="3247D4F1" w14:textId="77777777" w:rsidR="00727DD7" w:rsidRDefault="00000000">
      <w:pPr>
        <w:pStyle w:val="PargrafodaLista"/>
        <w:numPr>
          <w:ilvl w:val="0"/>
          <w:numId w:val="3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contém informações sobre os pontos de interesse encontrados na imagem.</w:t>
      </w:r>
    </w:p>
    <w:p w14:paraId="08C0F71F" w14:textId="77777777" w:rsidR="00727DD7" w:rsidRDefault="00000000">
      <w:pPr>
        <w:pStyle w:val="PargrafodaLista"/>
        <w:numPr>
          <w:ilvl w:val="0"/>
          <w:numId w:val="3"/>
        </w:num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contém os vetores de características SIFT correspondentes a esses pontos de interesse</w:t>
      </w:r>
    </w:p>
    <w:p w14:paraId="6DD5245E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68583D62" wp14:editId="1C37D49C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48350" cy="2054225"/>
                <wp:effectExtent l="0" t="0" r="0" b="0"/>
                <wp:wrapSquare wrapText="largest"/>
                <wp:docPr id="5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05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3DE208CC" w14:textId="77777777" w:rsidR="00C5711F" w:rsidRDefault="00000000" w:rsidP="00C5711F">
                            <w:pPr>
                              <w:pStyle w:val="Figura"/>
                              <w:keepNext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CCD4E0" wp14:editId="5A0F7907">
                                  <wp:extent cx="5848350" cy="1724025"/>
                                  <wp:effectExtent l="0" t="0" r="0" b="0"/>
                                  <wp:docPr id="6" name="Figura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83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785440" w14:textId="4315FA20" w:rsidR="00C5711F" w:rsidRDefault="00C5711F" w:rsidP="00C5711F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47B1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Vetor de </w:t>
                            </w:r>
                            <w:proofErr w:type="spellStart"/>
                            <w:r>
                              <w:t>descriptors</w:t>
                            </w:r>
                            <w:proofErr w:type="spellEnd"/>
                          </w:p>
                          <w:p w14:paraId="2DF64360" w14:textId="77777777" w:rsidR="00C5711F" w:rsidRPr="00C5711F" w:rsidRDefault="00C5711F" w:rsidP="00C5711F"/>
                          <w:p w14:paraId="4EA84F2B" w14:textId="7C53111B" w:rsidR="00727DD7" w:rsidRDefault="00000000">
                            <w:pPr>
                              <w:pStyle w:val="Figura"/>
                              <w:spacing w:before="120" w:after="120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ALPHABETIC </w:instrText>
                            </w:r>
                            <w:r>
                              <w:fldChar w:fldCharType="separate"/>
                            </w:r>
                            <w:r w:rsidR="00A47B11">
                              <w:rPr>
                                <w:noProof/>
                              </w:rPr>
                              <w:t>F</w:t>
                            </w:r>
                            <w:r>
                              <w:fldChar w:fldCharType="end"/>
                            </w:r>
                            <w:r>
                              <w:t>: Vetor de descriptors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583D62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left:0;text-align:left;margin-left:0;margin-top:.05pt;width:460.5pt;height:161.75pt;z-index:1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" o:allowincell="f" stroked="f">
                <v:textbox inset="0,0,0,0">
                  <w:txbxContent>
                    <w:p w14:paraId="3DE208CC" w14:textId="77777777" w:rsidR="00C5711F" w:rsidRDefault="00000000" w:rsidP="00C5711F">
                      <w:pPr>
                        <w:pStyle w:val="Figura"/>
                        <w:keepNext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CCD4E0" wp14:editId="5A0F7907">
                            <wp:extent cx="5848350" cy="1724025"/>
                            <wp:effectExtent l="0" t="0" r="0" b="0"/>
                            <wp:docPr id="6" name="Figura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Figura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8350" cy="1724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785440" w14:textId="4315FA20" w:rsidR="00C5711F" w:rsidRDefault="00C5711F" w:rsidP="00C5711F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47B1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Vetor de </w:t>
                      </w:r>
                      <w:proofErr w:type="spellStart"/>
                      <w:r>
                        <w:t>descriptors</w:t>
                      </w:r>
                      <w:proofErr w:type="spellEnd"/>
                    </w:p>
                    <w:p w14:paraId="2DF64360" w14:textId="77777777" w:rsidR="00C5711F" w:rsidRPr="00C5711F" w:rsidRDefault="00C5711F" w:rsidP="00C5711F"/>
                    <w:p w14:paraId="4EA84F2B" w14:textId="7C53111B" w:rsidR="00727DD7" w:rsidRDefault="00000000">
                      <w:pPr>
                        <w:pStyle w:val="Figura"/>
                        <w:spacing w:before="120" w:after="120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ALPHABETIC </w:instrText>
                      </w:r>
                      <w:r>
                        <w:fldChar w:fldCharType="separate"/>
                      </w:r>
                      <w:r w:rsidR="00A47B11">
                        <w:rPr>
                          <w:noProof/>
                        </w:rPr>
                        <w:t>F</w:t>
                      </w:r>
                      <w:r>
                        <w:fldChar w:fldCharType="end"/>
                      </w:r>
                      <w:r>
                        <w:t>: Vetor de descriptors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24E12EA0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Isso é essencial para representar as assinaturas como vetores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de características SIFT, que serão usadas para treinar e testar o modelo KNN.</w:t>
      </w:r>
    </w:p>
    <w:p w14:paraId="6DC668FE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Após essa obtenção dos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nós 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tranformamos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 coordenadas: </w:t>
      </w:r>
    </w:p>
    <w:p w14:paraId="6FB6D34E" w14:textId="77777777" w:rsidR="00727DD7" w:rsidRDefault="00000000">
      <w:pPr>
        <w:spacing w:before="300" w:after="300"/>
        <w:jc w:val="both"/>
      </w:pPr>
      <w:r>
        <w:rPr>
          <w:noProof/>
        </w:rPr>
        <w:lastRenderedPageBreak/>
        <w:drawing>
          <wp:inline distT="0" distB="0" distL="0" distR="0" wp14:anchorId="24E42FC1" wp14:editId="6108B2BD">
            <wp:extent cx="5441950" cy="2936240"/>
            <wp:effectExtent l="0" t="0" r="0" b="0"/>
            <wp:docPr id="8" name="Imagem 35974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5974767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3B11" w14:textId="77777777" w:rsidR="00727DD7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Nesta parte do código, estamos convertendo os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 coordenadas e adicionando essas coordenadas aos descritores SIFT para criar uma matriz de características que será usada para treinar o modelo KNN.</w:t>
      </w:r>
    </w:p>
    <w:p w14:paraId="3647CC06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contém informações sobre 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detectados na imagem, incluindo suas coordenadas x e y.</w:t>
      </w:r>
    </w:p>
    <w:p w14:paraId="7B6ADBA4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contém os vetores de características SIFT correspondentes a esses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791E22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85EC6C" w14:textId="77777777" w:rsidR="00727DD7" w:rsidRPr="00C5711F" w:rsidRDefault="00000000">
      <w:pPr>
        <w:spacing w:before="300" w:after="30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5711F">
        <w:rPr>
          <w:rFonts w:ascii="Times New Roman" w:eastAsia="system-ui" w:hAnsi="Times New Roman" w:cs="Times New Roman"/>
          <w:sz w:val="28"/>
          <w:szCs w:val="28"/>
        </w:rPr>
        <w:t xml:space="preserve">Para converter os </w:t>
      </w:r>
      <w:proofErr w:type="spellStart"/>
      <w:r w:rsidRPr="00C5711F">
        <w:rPr>
          <w:rFonts w:ascii="Times New Roman" w:eastAsia="system-ui" w:hAnsi="Times New Roman" w:cs="Times New Roman"/>
          <w:sz w:val="28"/>
          <w:szCs w:val="28"/>
        </w:rPr>
        <w:t>keypoints</w:t>
      </w:r>
      <w:proofErr w:type="spellEnd"/>
      <w:r w:rsidRPr="00C5711F">
        <w:rPr>
          <w:rFonts w:ascii="Times New Roman" w:eastAsia="system-ui" w:hAnsi="Times New Roman" w:cs="Times New Roman"/>
          <w:sz w:val="28"/>
          <w:szCs w:val="28"/>
        </w:rPr>
        <w:t xml:space="preserve"> em coordenadas:</w:t>
      </w:r>
    </w:p>
    <w:p w14:paraId="3ECBBE8E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Inicialmente, criamos uma lista chamada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keypoint_list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armazena 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5A26D4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Também transformamos os descritores em uma lista chamada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descriptors_list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90534F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criamos uma lista de colunas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que representam as características SIFT e adicionamos a coluna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 como o primeiro elemento.</w:t>
      </w:r>
    </w:p>
    <w:p w14:paraId="75D8AB54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31A71D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Agora, para cada descritor em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descriptors_list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(ou seja, para cada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inserimos a classe (no caso,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como o primeiro elemento do descritor. Isso é feito para associar cada descritor a uma classe específica (por exemplo, a assinatura correspondente).</w:t>
      </w:r>
    </w:p>
    <w:p w14:paraId="4FE4B5D0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Depois disso, criamos um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com as informações das coordenadas dos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keypoints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das características SIFT, onde as colunas representam as características SIFT e a classe a que pertence. Finalmente, concatenamos esse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sift_df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que acumula todas as informações das imagens processadas. Essa matriz de características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sift_matrix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é essencial para o treinamento do modelo KNN, onde cada linha representa uma imagem e suas características SIFT.</w:t>
      </w:r>
    </w:p>
    <w:p w14:paraId="141FC1D5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5BD6FB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 treinamento do modelo KNN e divisão dos dados se dá da seguinte maneira:</w:t>
      </w:r>
    </w:p>
    <w:p w14:paraId="5B53236A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82773F" w14:textId="77777777" w:rsidR="00727DD7" w:rsidRDefault="00000000">
      <w:pPr>
        <w:jc w:val="both"/>
      </w:pPr>
      <w:r>
        <w:rPr>
          <w:noProof/>
        </w:rPr>
        <w:drawing>
          <wp:inline distT="0" distB="0" distL="0" distR="0" wp14:anchorId="25BDDC45" wp14:editId="7FB81436">
            <wp:extent cx="4572000" cy="1352550"/>
            <wp:effectExtent l="0" t="0" r="0" b="0"/>
            <wp:docPr id="9" name="Imagem 50698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0698947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6847" w14:textId="77777777" w:rsidR="00727DD7" w:rsidRDefault="00000000">
      <w:pPr>
        <w:jc w:val="both"/>
      </w:pPr>
      <w:r>
        <w:br/>
        <w:t>Onde o seguinte ocorre:</w:t>
      </w:r>
    </w:p>
    <w:p w14:paraId="151E5512" w14:textId="77777777" w:rsidR="00727DD7" w:rsidRDefault="00727DD7">
      <w:pPr>
        <w:jc w:val="both"/>
      </w:pPr>
    </w:p>
    <w:p w14:paraId="47B24EF5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Importamos a classe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KNeighborsClassifier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 biblioteca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sklearn.neighbors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para criar um modelo KNN.</w:t>
      </w:r>
    </w:p>
    <w:p w14:paraId="1E8BE86B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Também importamos algumas métricas úteis para avaliar o desempenho do modelo.</w:t>
      </w:r>
    </w:p>
    <w:p w14:paraId="78601B6C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Em seguida, dividimos nossos dados em conjuntos de treinamento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X_train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e teste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X_test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usando a função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O parâmetro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test_size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define a proporção de dados que será usada para teste (40% neste caso).</w:t>
      </w:r>
    </w:p>
    <w:p w14:paraId="1A08F42D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Criamos uma instância do modelo KNN com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n_neighbors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=3</w:t>
      </w:r>
      <w:r>
        <w:rPr>
          <w:rFonts w:ascii="Times New Roman" w:eastAsia="Times New Roman" w:hAnsi="Times New Roman" w:cs="Times New Roman"/>
          <w:sz w:val="28"/>
          <w:szCs w:val="28"/>
        </w:rPr>
        <w:t>. Isso significa que ele considerará os 3 vizinhos mais próximos ao fazer previsões.</w:t>
      </w:r>
    </w:p>
    <w:p w14:paraId="648C123A" w14:textId="77777777" w:rsidR="00727DD7" w:rsidRDefault="00000000">
      <w:pPr>
        <w:pStyle w:val="PargrafodaLista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Treinamos o modelo KNN com os dados de treinamento usando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knn.fit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X_train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y_train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A41788" w14:textId="77777777" w:rsidR="00727DD7" w:rsidRDefault="00000000">
      <w:pPr>
        <w:spacing w:before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Essas etapas são fundamentais para treinar o modelo KNN com as características SIFT extraídas e, em seguida, testá-lo para fazer previsões com os dados de teste. A escolha do número de vizinhos (3 neste caso) é um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hiperparâmetro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pode ser ajustado com base na natureza dos dados e nos resultados desejados.</w:t>
      </w:r>
    </w:p>
    <w:p w14:paraId="6E279BCA" w14:textId="77777777" w:rsidR="00727DD7" w:rsidRDefault="00727DD7">
      <w:pPr>
        <w:jc w:val="both"/>
      </w:pPr>
    </w:p>
    <w:p w14:paraId="00907711" w14:textId="77777777" w:rsidR="00727DD7" w:rsidRDefault="00000000">
      <w:pPr>
        <w:jc w:val="both"/>
      </w:pPr>
      <w:r>
        <w:br/>
      </w:r>
    </w:p>
    <w:p w14:paraId="6FCBFCD7" w14:textId="77777777" w:rsidR="00C5711F" w:rsidRDefault="00C5711F">
      <w:pPr>
        <w:jc w:val="both"/>
      </w:pPr>
    </w:p>
    <w:p w14:paraId="10A12F59" w14:textId="77777777" w:rsidR="00C5711F" w:rsidRDefault="00C5711F">
      <w:pPr>
        <w:jc w:val="both"/>
      </w:pPr>
    </w:p>
    <w:p w14:paraId="41348332" w14:textId="5BCF084B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</w:t>
      </w:r>
      <w:r w:rsidR="00C5711F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Utilização do modelo</w:t>
      </w:r>
    </w:p>
    <w:p w14:paraId="1699DB9A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8A57FF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Para consumo do modelo treinado anteriormente e sua utilização, nós optamos por exportá-lo e o utilizar em outro arquivo.</w:t>
      </w:r>
      <w:r>
        <w:br/>
      </w:r>
    </w:p>
    <w:p w14:paraId="015E9C32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C50F4" wp14:editId="2BEA8BDD">
            <wp:extent cx="5229860" cy="6306820"/>
            <wp:effectExtent l="0" t="0" r="0" b="0"/>
            <wp:docPr id="10" name="Imagem 139857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39857095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D360" w14:textId="77777777" w:rsidR="00727DD7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6004745A" wp14:editId="25F07D15">
            <wp:extent cx="6555740" cy="2171700"/>
            <wp:effectExtent l="0" t="0" r="0" b="0"/>
            <wp:docPr id="11" name="Imagem 1452808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4528081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7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FF8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BC071F" w14:textId="77777777" w:rsidR="00727DD7" w:rsidRDefault="00000000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 primeira parte do código incluem-se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as importações necessárias, como a biblioteca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cv2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a biblioteca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pickle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carregar modelos previamente treinados e a biblioteca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para operações numéricas.</w:t>
      </w:r>
    </w:p>
    <w:p w14:paraId="2B6A0023" w14:textId="77777777" w:rsidR="00727DD7" w:rsidRDefault="00000000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classe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é definida para realizar o processamento da imagem. Ela possui os seguintes métodos e atributos:</w:t>
      </w:r>
    </w:p>
    <w:p w14:paraId="1C940A52" w14:textId="77777777" w:rsidR="00727DD7" w:rsidRDefault="00000000">
      <w:pPr>
        <w:pStyle w:val="PargrafodaLista"/>
        <w:numPr>
          <w:ilvl w:val="1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__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_(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img_path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 O construtor da classe recebe o caminho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img_path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para a imagem que será processada e define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self.n_sample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como 50, que é o número de características SIFT que serão usadas na análise.</w:t>
      </w:r>
    </w:p>
    <w:p w14:paraId="765CA9D4" w14:textId="77777777" w:rsidR="00727DD7" w:rsidRDefault="00000000">
      <w:pPr>
        <w:pStyle w:val="PargrafodaLista"/>
        <w:numPr>
          <w:ilvl w:val="1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processar(self)</w:t>
      </w:r>
      <w:r>
        <w:rPr>
          <w:rFonts w:ascii="Times New Roman" w:eastAsia="Times New Roman" w:hAnsi="Times New Roman" w:cs="Times New Roman"/>
          <w:sz w:val="28"/>
          <w:szCs w:val="28"/>
        </w:rPr>
        <w:t>: Este método realiza o processamento da imagem, incluindo a abertura da imagem, a importação de modelos previamente treinados, a extração de características SIFT e a análise do histograma resultante.</w:t>
      </w:r>
    </w:p>
    <w:p w14:paraId="5BEC1323" w14:textId="77777777" w:rsidR="00727DD7" w:rsidRDefault="00000000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 código inclui um exemplo de uso:</w:t>
      </w:r>
    </w:p>
    <w:p w14:paraId="0AA71FED" w14:textId="77777777" w:rsidR="00727DD7" w:rsidRDefault="00000000">
      <w:pPr>
        <w:pStyle w:val="PargrafodaLista"/>
        <w:numPr>
          <w:ilvl w:val="1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Cria uma instância da classe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 o caminho para uma imagem específica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'./Imagens/Humano/0impress.jpg'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808464" w14:textId="77777777" w:rsidR="00727DD7" w:rsidRDefault="00000000">
      <w:pPr>
        <w:pStyle w:val="PargrafodaLista"/>
        <w:numPr>
          <w:ilvl w:val="1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Chama o método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processar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para realizar a análise da imagem.</w:t>
      </w:r>
    </w:p>
    <w:p w14:paraId="0563BA23" w14:textId="77777777" w:rsidR="00727DD7" w:rsidRDefault="00000000">
      <w:pPr>
        <w:pStyle w:val="PargrafodaLista"/>
        <w:numPr>
          <w:ilvl w:val="1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Imprime o resultado da análise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E880F8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A88309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Para analisar uma imagem, basta seguir os seguintes passos:</w:t>
      </w:r>
    </w:p>
    <w:p w14:paraId="4AB7BB0C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8F9FD8" w14:textId="77777777" w:rsidR="00727DD7" w:rsidRDefault="00000000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Garanta que você tenha as bibliotecas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cv2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pickle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instaladas em seu ambiente Python.</w:t>
      </w:r>
    </w:p>
    <w:p w14:paraId="71F3C4D5" w14:textId="77777777" w:rsidR="00727DD7" w:rsidRDefault="00000000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Crie uma instância da classe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Processador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 forneça o caminho para a imagem que deseja analisar. Por exemplo:</w:t>
      </w:r>
    </w:p>
    <w:p w14:paraId="2FD31564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E87A77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B670C" wp14:editId="68ACF7B8">
            <wp:extent cx="6343650" cy="488950"/>
            <wp:effectExtent l="0" t="0" r="0" b="0"/>
            <wp:docPr id="12" name="Imagem 5070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507083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89B" w14:textId="77777777" w:rsidR="00727DD7" w:rsidRDefault="00000000">
      <w:pPr>
        <w:pStyle w:val="PargrafodaLista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Utilize o método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processar(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na instância criada para processar a imagem:</w:t>
      </w:r>
      <w:r>
        <w:br/>
      </w:r>
    </w:p>
    <w:p w14:paraId="67840FD3" w14:textId="77777777" w:rsidR="00727DD7" w:rsidRDefault="00000000">
      <w:pPr>
        <w:pStyle w:val="PargrafodaLista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método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processar(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realizará a análise da imagem, incluindo a extração de características SIFT e a análise do histograma.</w:t>
      </w:r>
    </w:p>
    <w:p w14:paraId="505FF05C" w14:textId="77777777" w:rsidR="00727DD7" w:rsidRDefault="00000000">
      <w:pPr>
        <w:pStyle w:val="PargrafodaLista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 resultado da análise será armazenado na variável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>
        <w:rPr>
          <w:rFonts w:ascii="Times New Roman" w:eastAsia="Times New Roman" w:hAnsi="Times New Roman" w:cs="Times New Roman"/>
          <w:sz w:val="28"/>
          <w:szCs w:val="28"/>
        </w:rPr>
        <w:t>. Dependendo do modelo treinado e da análise realizada, o resultado pode variar, mas geralmente será uma classe ou uma previsão relacionada à imagem.</w:t>
      </w:r>
    </w:p>
    <w:p w14:paraId="0B94EA0B" w14:textId="77777777" w:rsidR="00727DD7" w:rsidRDefault="00000000">
      <w:pPr>
        <w:pStyle w:val="PargrafodaLista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Você pode imprimir ou usar o resultado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retorno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conforme necessário para </w:t>
      </w:r>
    </w:p>
    <w:p w14:paraId="6AE35BB2" w14:textId="77777777" w:rsidR="00727DD7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Resultados</w:t>
      </w:r>
    </w:p>
    <w:p w14:paraId="2F41A23E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 precisão do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método processar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está ligada diretamente com o modelo gerado na etapa anterior, através da nossa pesquisa é possível afirmar com 88% de certeza que uma assinatura em uma imagem foi feita por um ser humano ou IA.</w:t>
      </w:r>
    </w:p>
    <w:p w14:paraId="03F9F1A1" w14:textId="77777777" w:rsidR="00727DD7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Mas para chegar à um resultado competente de acuracidade utilizando a base de dados e os métodos de processamento previamente apresentados, foi feita uma exploração para encontrar a melhor combinação de valores de parâmetros do modelo programado.</w:t>
      </w:r>
    </w:p>
    <w:p w14:paraId="26B75D72" w14:textId="77777777" w:rsidR="00727DD7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isso foi codificado um loop de treinamento do modelo com dados aleatórios 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pré-limitados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e após aproximadamente 5 horas de execução dessa exploração fomos capazes de denotar que os valores mais assertivos para a proposta feita foram:</w:t>
      </w:r>
    </w:p>
    <w:p w14:paraId="63889B7B" w14:textId="77777777" w:rsidR="00727DD7" w:rsidRDefault="00000000">
      <w:pPr>
        <w:numPr>
          <w:ilvl w:val="0"/>
          <w:numId w:val="5"/>
        </w:numPr>
        <w:spacing w:before="240" w:after="240"/>
        <w:rPr>
          <w:rFonts w:ascii="Times New Roman" w:hAnsi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color w:val="000000"/>
          <w:sz w:val="28"/>
          <w:szCs w:val="28"/>
        </w:rPr>
        <w:t>Tamanho(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%) do nosso Vocabulário SIFT pré-definido: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14%</w:t>
      </w:r>
    </w:p>
    <w:p w14:paraId="0AC198F3" w14:textId="77777777" w:rsidR="00727DD7" w:rsidRDefault="00000000">
      <w:pPr>
        <w:numPr>
          <w:ilvl w:val="0"/>
          <w:numId w:val="5"/>
        </w:numPr>
        <w:spacing w:before="240" w:after="240"/>
        <w:rPr>
          <w:rFonts w:ascii="Times New Roman" w:hAnsi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color w:val="000000"/>
          <w:sz w:val="28"/>
          <w:szCs w:val="28"/>
        </w:rPr>
        <w:t>Volume(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%) de dados pra teste do modelo: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18,1%</w:t>
      </w:r>
    </w:p>
    <w:p w14:paraId="40155EE5" w14:textId="77777777" w:rsidR="00727DD7" w:rsidRDefault="00000000">
      <w:pPr>
        <w:numPr>
          <w:ilvl w:val="0"/>
          <w:numId w:val="5"/>
        </w:numPr>
        <w:spacing w:before="240" w:after="240"/>
      </w:pPr>
      <w:r>
        <w:rPr>
          <w:rFonts w:ascii="Times New Roman" w:hAnsi="Times New Roman"/>
          <w:color w:val="000000"/>
          <w:sz w:val="28"/>
          <w:szCs w:val="28"/>
        </w:rPr>
        <w:t xml:space="preserve">Quantidade de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neighbors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para a criação do modelo KNN: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3</w:t>
      </w:r>
    </w:p>
    <w:p w14:paraId="0EE64F03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3471D512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6FF115F" w14:textId="77777777" w:rsidR="00C90BEF" w:rsidRDefault="00C90BEF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8C12617" w14:textId="77777777" w:rsidR="00C90BEF" w:rsidRDefault="00C90BEF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F69D16A" w14:textId="77777777" w:rsidR="00C90BEF" w:rsidRDefault="00C90BEF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D119854" w14:textId="77777777" w:rsidR="00C90BEF" w:rsidRDefault="00C90BEF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80B5DAD" w14:textId="77777777" w:rsidR="000507E8" w:rsidRDefault="00000000" w:rsidP="000507E8">
      <w:pPr>
        <w:keepNext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Além dos números, a assertividade do modelo pode, também, ser endossada por dados de:</w:t>
      </w:r>
      <w:r>
        <w:rPr>
          <w:highlight w:val="yellow"/>
        </w:rPr>
        <w:br/>
      </w:r>
      <w:r>
        <w:rPr>
          <w:highlight w:val="yellow"/>
        </w:rPr>
        <w:br/>
      </w:r>
      <w:r w:rsidR="000507E8" w:rsidRPr="000507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C0AED3" wp14:editId="129CD336">
            <wp:extent cx="5905500" cy="4951259"/>
            <wp:effectExtent l="0" t="0" r="0" b="1905"/>
            <wp:docPr id="106628790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8790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638" cy="49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91C" w14:textId="35C88F76" w:rsidR="00727DD7" w:rsidRDefault="000507E8" w:rsidP="000507E8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B11">
        <w:rPr>
          <w:noProof/>
        </w:rPr>
        <w:t>7</w:t>
      </w:r>
      <w:r>
        <w:fldChar w:fldCharType="end"/>
      </w:r>
      <w:r>
        <w:t>: Matriz de confusão</w:t>
      </w:r>
    </w:p>
    <w:p w14:paraId="74B08512" w14:textId="77777777" w:rsidR="00A47B11" w:rsidRPr="00A47B11" w:rsidRDefault="00A47B11" w:rsidP="00A47B11">
      <w:pPr>
        <w:rPr>
          <w:highlight w:val="yellow"/>
        </w:rPr>
      </w:pPr>
    </w:p>
    <w:p w14:paraId="60869B48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5E8B6AF" w14:textId="77777777" w:rsidR="00A47B11" w:rsidRDefault="00A47B11" w:rsidP="00A47B11">
      <w:pPr>
        <w:keepNext/>
        <w:jc w:val="both"/>
      </w:pPr>
      <w:r w:rsidRPr="00A47B1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FFF59E" wp14:editId="737E8251">
            <wp:extent cx="5532120" cy="2119784"/>
            <wp:effectExtent l="0" t="0" r="0" b="0"/>
            <wp:docPr id="1859825259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5259" name="Imagem 1" descr="Calend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678" cy="21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BCD3" w14:textId="38ACA10E" w:rsidR="00A47B11" w:rsidRDefault="00A47B11" w:rsidP="00A47B11">
      <w:pPr>
        <w:pStyle w:val="Legenda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Tabela de </w:t>
      </w:r>
      <w:r>
        <w:rPr>
          <w:noProof/>
        </w:rPr>
        <w:t>validações do algoritmo</w:t>
      </w:r>
    </w:p>
    <w:p w14:paraId="025213FE" w14:textId="77777777" w:rsidR="00A47B11" w:rsidRDefault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DA14BE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5ABBF4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Discussão</w:t>
      </w:r>
    </w:p>
    <w:p w14:paraId="15E94E18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51E2B5" w14:textId="77777777" w:rsidR="00EB443C" w:rsidRDefault="00000000">
      <w:pPr>
        <w:pStyle w:val="SemEspaamento"/>
        <w:rPr>
          <w:rFonts w:ascii="Times New Roman" w:hAnsi="Times New Roman" w:cs="Times New Roman"/>
          <w:sz w:val="28"/>
          <w:szCs w:val="28"/>
        </w:rPr>
      </w:pPr>
      <w:r w:rsidRPr="00C5711F">
        <w:rPr>
          <w:rFonts w:ascii="Times New Roman" w:hAnsi="Times New Roman" w:cs="Times New Roman"/>
          <w:sz w:val="28"/>
          <w:szCs w:val="28"/>
        </w:rPr>
        <w:t xml:space="preserve">Com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dados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apresentados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é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possível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levantar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discussão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que no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estado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atual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das IA’s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generativas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pintura (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mais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especificamente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 </w:t>
      </w:r>
      <w:r w:rsidR="00C5711F" w:rsidRPr="00C5711F">
        <w:rPr>
          <w:rFonts w:ascii="Times New Roman" w:hAnsi="Times New Roman" w:cs="Times New Roman"/>
          <w:sz w:val="28"/>
          <w:szCs w:val="28"/>
        </w:rPr>
        <w:t>Stable Diffusion</w:t>
      </w:r>
      <w:r w:rsidRPr="00C5711F">
        <w:rPr>
          <w:rFonts w:ascii="Times New Roman" w:hAnsi="Times New Roman" w:cs="Times New Roman"/>
          <w:sz w:val="28"/>
          <w:szCs w:val="28"/>
        </w:rPr>
        <w:t xml:space="preserve">), é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possível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para um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algori</w:t>
      </w:r>
      <w:r w:rsidR="009F5819">
        <w:rPr>
          <w:rFonts w:ascii="Times New Roman" w:hAnsi="Times New Roman" w:cs="Times New Roman"/>
          <w:sz w:val="28"/>
          <w:szCs w:val="28"/>
        </w:rPr>
        <w:t>t</w:t>
      </w:r>
      <w:r w:rsidRPr="00C5711F">
        <w:rPr>
          <w:rFonts w:ascii="Times New Roman" w:hAnsi="Times New Roman" w:cs="Times New Roman"/>
          <w:sz w:val="28"/>
          <w:szCs w:val="28"/>
        </w:rPr>
        <w:t>mo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treinado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com SIFT e KNN com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parâmetros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nós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utilizados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reconhecer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quando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uma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assinatura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é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feita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uma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IA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ou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711F" w:rsidRPr="00C5711F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="00C5711F" w:rsidRPr="00C5711F">
        <w:rPr>
          <w:rFonts w:ascii="Times New Roman" w:hAnsi="Times New Roman" w:cs="Times New Roman"/>
          <w:sz w:val="28"/>
          <w:szCs w:val="28"/>
        </w:rPr>
        <w:t xml:space="preserve"> um </w:t>
      </w:r>
      <w:r w:rsidRPr="00C5711F">
        <w:rPr>
          <w:rFonts w:ascii="Times New Roman" w:hAnsi="Times New Roman" w:cs="Times New Roman"/>
          <w:sz w:val="28"/>
          <w:szCs w:val="28"/>
        </w:rPr>
        <w:t xml:space="preserve">ser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humano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com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uma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acurácia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</w:t>
      </w:r>
      <w:r w:rsidR="00C5711F" w:rsidRPr="00C5711F">
        <w:rPr>
          <w:rFonts w:ascii="Times New Roman" w:hAnsi="Times New Roman" w:cs="Times New Roman"/>
          <w:sz w:val="28"/>
          <w:szCs w:val="28"/>
        </w:rPr>
        <w:t xml:space="preserve"> 8</w:t>
      </w:r>
      <w:r w:rsidR="009F5819">
        <w:rPr>
          <w:rFonts w:ascii="Times New Roman" w:hAnsi="Times New Roman" w:cs="Times New Roman"/>
          <w:sz w:val="28"/>
          <w:szCs w:val="28"/>
        </w:rPr>
        <w:t>0</w:t>
      </w:r>
      <w:r w:rsidRPr="00C5711F">
        <w:rPr>
          <w:rFonts w:ascii="Times New Roman" w:hAnsi="Times New Roman" w:cs="Times New Roman"/>
          <w:sz w:val="28"/>
          <w:szCs w:val="28"/>
        </w:rPr>
        <w:t>%</w:t>
      </w:r>
      <w:r w:rsidR="00EB443C">
        <w:rPr>
          <w:rFonts w:ascii="Times New Roman" w:hAnsi="Times New Roman" w:cs="Times New Roman"/>
          <w:sz w:val="28"/>
          <w:szCs w:val="28"/>
        </w:rPr>
        <w:t>.</w:t>
      </w:r>
    </w:p>
    <w:p w14:paraId="21D82184" w14:textId="77777777" w:rsidR="00EB443C" w:rsidRDefault="00EB443C">
      <w:pPr>
        <w:pStyle w:val="SemEspaamento"/>
        <w:rPr>
          <w:rFonts w:ascii="Times New Roman" w:hAnsi="Times New Roman" w:cs="Times New Roman"/>
          <w:sz w:val="28"/>
          <w:szCs w:val="28"/>
        </w:rPr>
      </w:pPr>
    </w:p>
    <w:p w14:paraId="3265A904" w14:textId="11559BB2" w:rsidR="00727DD7" w:rsidRPr="00EB443C" w:rsidRDefault="00000000">
      <w:pPr>
        <w:pStyle w:val="SemEspaamento"/>
        <w:rPr>
          <w:rFonts w:ascii="Times New Roman" w:hAnsi="Times New Roman" w:cs="Times New Roman"/>
          <w:sz w:val="28"/>
          <w:szCs w:val="28"/>
        </w:rPr>
      </w:pPr>
      <w:r w:rsidRPr="00C5711F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entanto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o campo da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inteligência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artificial é um dos que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mais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recebe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investimentos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pesquisa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redor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mundo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salientamos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aqui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necessidade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não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somente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dessa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pesquisa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generativa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mas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também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ferramentas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regulação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amparadas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dados para que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autores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obras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originais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possam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ter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seus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direitos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resguardados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além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um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trato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segurança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informação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disponibilizando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exatamente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as bases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utilizadas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treinar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IA’s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generatias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e ferramentas anti-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plágio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443C">
        <w:rPr>
          <w:rFonts w:ascii="Times New Roman" w:hAnsi="Times New Roman" w:cs="Times New Roman"/>
          <w:sz w:val="28"/>
          <w:szCs w:val="28"/>
        </w:rPr>
        <w:t>Porém</w:t>
      </w:r>
      <w:proofErr w:type="spellEnd"/>
      <w:r w:rsidR="00EB44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443C">
        <w:rPr>
          <w:rFonts w:ascii="Times New Roman" w:hAnsi="Times New Roman" w:cs="Times New Roman"/>
          <w:sz w:val="28"/>
          <w:szCs w:val="28"/>
        </w:rPr>
        <w:t>n</w:t>
      </w:r>
      <w:r w:rsidRPr="00C5711F">
        <w:rPr>
          <w:rFonts w:ascii="Times New Roman" w:hAnsi="Times New Roman" w:cs="Times New Roman"/>
          <w:sz w:val="28"/>
          <w:szCs w:val="28"/>
        </w:rPr>
        <w:t>osso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estudo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conta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com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uma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grande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limitação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capacidade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computação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utilizando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711F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infraestrutura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da AWS, com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servidores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no brasil,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foram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extinguidos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poucos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meses de testes 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quantia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r w:rsidR="00554B46">
        <w:rPr>
          <w:rFonts w:ascii="Times New Roman" w:hAnsi="Times New Roman" w:cs="Times New Roman"/>
          <w:sz w:val="28"/>
          <w:szCs w:val="28"/>
        </w:rPr>
        <w:t>1</w:t>
      </w:r>
      <w:r w:rsidRPr="00C5711F">
        <w:rPr>
          <w:rFonts w:ascii="Times New Roman" w:hAnsi="Times New Roman" w:cs="Times New Roman"/>
          <w:sz w:val="28"/>
          <w:szCs w:val="28"/>
        </w:rPr>
        <w:t xml:space="preserve">00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doláres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sendo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possível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também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salientar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acesso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a ambientes de testes para fins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acadêmicos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no que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tangem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computações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complexas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é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altamente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restritiva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sendo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estudantes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instituições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5711F">
        <w:rPr>
          <w:rFonts w:ascii="Times New Roman" w:hAnsi="Times New Roman" w:cs="Times New Roman"/>
          <w:sz w:val="28"/>
          <w:szCs w:val="28"/>
        </w:rPr>
        <w:t>ensino</w:t>
      </w:r>
      <w:proofErr w:type="spellEnd"/>
      <w:r w:rsidRPr="00C5711F">
        <w:rPr>
          <w:rFonts w:ascii="Times New Roman" w:hAnsi="Times New Roman" w:cs="Times New Roman"/>
          <w:sz w:val="28"/>
          <w:szCs w:val="28"/>
        </w:rPr>
        <w:t>.</w:t>
      </w:r>
    </w:p>
    <w:p w14:paraId="13FC719A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A9AE24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DFD42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112B22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8B6FD2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03F1D1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7521B5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B9D080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9ED9F7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Conclusão </w:t>
      </w:r>
    </w:p>
    <w:p w14:paraId="1D1CC46C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CBB57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Como dito anteriormente, através da leitura deste artigo, é possível levantar uma série de discussões relevantes sobre: </w:t>
      </w:r>
    </w:p>
    <w:p w14:paraId="144BAD95" w14:textId="77777777" w:rsidR="00727DD7" w:rsidRDefault="0000000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Inteligências artificiais generativas e sua “geração” de conteúdo </w:t>
      </w:r>
    </w:p>
    <w:p w14:paraId="364EF0B7" w14:textId="77777777" w:rsidR="00727DD7" w:rsidRDefault="0000000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Ferramentas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anti-plágio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sua adaptação para um mundo “generativo” </w:t>
      </w:r>
    </w:p>
    <w:p w14:paraId="0D75702E" w14:textId="77777777" w:rsidR="00727DD7" w:rsidRDefault="0000000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Acesso à computação na nuvem para estudantes de nível superior. </w:t>
      </w:r>
    </w:p>
    <w:p w14:paraId="6D5D4410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091239" w14:textId="77777777" w:rsidR="00727DD7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Tendo nossas demonstrações sendo baseadas em dados, comprove-se o paradigma que inteligências artificiais são específicas para determinadas funções, onde evidenciamos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que são capazes de gerar pinturas decorrentes da amálgama de dados (muitas vezes obtidos sem o consentimento do autor original), não “sabem” assinar; Mimetizar a complexa escrita humana e principalmente a assinatura de um indivíduo, elemento que de maneira similar à pintura, carrega estilo e características de personalidade únicas daquele que a confeccionou se mostra impossível até a data presente da publicação deste artigo.</w:t>
      </w:r>
    </w:p>
    <w:p w14:paraId="2D0CEAA7" w14:textId="17EDA8E8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92C941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63E7C6" w14:textId="77777777" w:rsidR="00A47B11" w:rsidRDefault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A8AFAA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BB651B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3F015E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0D43C1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ADD1E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2F2E56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A8793E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93138E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D2FBCC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19EA96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A13F9E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ECA79D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A5DA3A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D8E135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1467CF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C588C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C5437A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7CDCF7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64F404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84CFBD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EC4729" w14:textId="77777777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E6057C" w14:textId="74895A6C" w:rsidR="00727DD7" w:rsidRDefault="00000000" w:rsidP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</w:t>
      </w:r>
      <w:r w:rsidR="00A47B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Refer</w:t>
      </w:r>
      <w:r w:rsidR="009F5819">
        <w:rPr>
          <w:rFonts w:ascii="Times New Roman" w:eastAsia="Times New Roman" w:hAnsi="Times New Roman" w:cs="Times New Roman"/>
          <w:sz w:val="28"/>
          <w:szCs w:val="28"/>
        </w:rPr>
        <w:t>ê</w:t>
      </w:r>
      <w:r>
        <w:rPr>
          <w:rFonts w:ascii="Times New Roman" w:eastAsia="Times New Roman" w:hAnsi="Times New Roman" w:cs="Times New Roman"/>
          <w:sz w:val="28"/>
          <w:szCs w:val="28"/>
        </w:rPr>
        <w:t>ncias</w:t>
      </w:r>
      <w:r w:rsidR="00A47B1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AFB16E" w14:textId="77777777" w:rsidR="009F5819" w:rsidRDefault="009F5819" w:rsidP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F05BBC" w14:textId="347B08F8" w:rsidR="009F5819" w:rsidRDefault="009F5819" w:rsidP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Acervo de obras utilizado para acúmulo de base de estudo:</w:t>
      </w:r>
    </w:p>
    <w:p w14:paraId="38FFDB8F" w14:textId="7F9F9119" w:rsidR="00A47B11" w:rsidRDefault="009F5819" w:rsidP="00A47B1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0">
        <w:r>
          <w:rPr>
            <w:rStyle w:val="LinkdaInternet"/>
            <w:rFonts w:ascii="Times New Roman" w:hAnsi="Times New Roman" w:cs="Times New Roman"/>
            <w:sz w:val="28"/>
            <w:szCs w:val="28"/>
          </w:rPr>
          <w:t>https://www.claudemonetgallery.org</w:t>
        </w:r>
      </w:hyperlink>
    </w:p>
    <w:p w14:paraId="126D0C0A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A4041B" w14:textId="51BFDEE6" w:rsidR="009F5819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Diffusion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C7392A0" w14:textId="5806C0D9" w:rsidR="00727DD7" w:rsidRDefault="009F581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1">
        <w:r>
          <w:rPr>
            <w:rStyle w:val="LinkdaInternet"/>
            <w:rFonts w:ascii="Times New Roman" w:hAnsi="Times New Roman" w:cs="Times New Roman"/>
            <w:sz w:val="28"/>
            <w:szCs w:val="28"/>
          </w:rPr>
          <w:t>https://stablediffusionweb.com/#demo</w:t>
        </w:r>
      </w:hyperlink>
    </w:p>
    <w:p w14:paraId="78CD10C3" w14:textId="77777777" w:rsidR="00727DD7" w:rsidRDefault="00727D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7A4B10" w14:textId="0DE7D2C5" w:rsidR="009F5819" w:rsidRDefault="009F5819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Alexander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Blessing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 </w:t>
      </w:r>
      <w:r w:rsidRPr="009F5819">
        <w:rPr>
          <w:rFonts w:ascii="Times New Roman" w:eastAsia="Times New Roman" w:hAnsi="Times New Roman" w:cs="Times New Roman"/>
          <w:sz w:val="28"/>
          <w:szCs w:val="28"/>
        </w:rPr>
        <w:t>Kai Wen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Using</w:t>
      </w:r>
      <w:proofErr w:type="spellEnd"/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Learning for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Identification</w:t>
      </w:r>
      <w:proofErr w:type="spellEnd"/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Paintings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2" w:history="1">
        <w:r w:rsidRPr="009F581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https://cs229.stanford.edu/proj2010/BlessingWen-UsingMachineLearningForIdentificationOfArtPaintings.pdf</w:t>
        </w:r>
      </w:hyperlink>
    </w:p>
    <w:p w14:paraId="689D9323" w14:textId="77777777" w:rsidR="009F5819" w:rsidRDefault="009F5819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70913CBC" w14:textId="7BF50611" w:rsidR="00727DD7" w:rsidRDefault="009F5819" w:rsidP="00EB443C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9F5819"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ucas</w:t>
      </w:r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5819">
        <w:rPr>
          <w:rFonts w:ascii="Times New Roman" w:eastAsia="Times New Roman" w:hAnsi="Times New Roman" w:cs="Times New Roman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ianoglio</w:t>
      </w:r>
      <w:proofErr w:type="spellEnd"/>
      <w:r w:rsidRPr="009F5819">
        <w:rPr>
          <w:rFonts w:ascii="Times New Roman" w:eastAsia="Times New Roman" w:hAnsi="Times New Roman" w:cs="Times New Roman"/>
          <w:sz w:val="28"/>
          <w:szCs w:val="28"/>
        </w:rPr>
        <w:t xml:space="preserve"> 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inhas. </w:t>
      </w:r>
      <w:r w:rsidRPr="009F5819">
        <w:rPr>
          <w:rFonts w:ascii="Times New Roman" w:eastAsia="Times New Roman" w:hAnsi="Times New Roman" w:cs="Times New Roman"/>
          <w:sz w:val="28"/>
          <w:szCs w:val="28"/>
        </w:rPr>
        <w:t>CLASSIFICAÇÃO DE PINTURAS COM APRENDIZADO DEMÁQUINA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3" w:history="1">
        <w:r w:rsidRPr="0036099E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https://repositorio.unesp.br/server/api/core/bitstreams/0fad7bbb-5872-4aee-8fa0-9023543c9245/content</w:t>
        </w:r>
      </w:hyperlink>
    </w:p>
    <w:sectPr w:rsidR="00727DD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system-ui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0880"/>
    <w:multiLevelType w:val="multilevel"/>
    <w:tmpl w:val="AA96E8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E20596B"/>
    <w:multiLevelType w:val="multilevel"/>
    <w:tmpl w:val="6AD847D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51544B9"/>
    <w:multiLevelType w:val="multilevel"/>
    <w:tmpl w:val="63B6B37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3516584"/>
    <w:multiLevelType w:val="multilevel"/>
    <w:tmpl w:val="8E76D2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74E3A79"/>
    <w:multiLevelType w:val="multilevel"/>
    <w:tmpl w:val="CA2C826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AA96D93"/>
    <w:multiLevelType w:val="multilevel"/>
    <w:tmpl w:val="DE389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479885521">
    <w:abstractNumId w:val="1"/>
  </w:num>
  <w:num w:numId="2" w16cid:durableId="1393697702">
    <w:abstractNumId w:val="4"/>
  </w:num>
  <w:num w:numId="3" w16cid:durableId="1942450896">
    <w:abstractNumId w:val="0"/>
  </w:num>
  <w:num w:numId="4" w16cid:durableId="264045897">
    <w:abstractNumId w:val="2"/>
  </w:num>
  <w:num w:numId="5" w16cid:durableId="588779018">
    <w:abstractNumId w:val="5"/>
  </w:num>
  <w:num w:numId="6" w16cid:durableId="1509979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DD7"/>
    <w:rsid w:val="000507E8"/>
    <w:rsid w:val="00554B46"/>
    <w:rsid w:val="00727DD7"/>
    <w:rsid w:val="007C5A96"/>
    <w:rsid w:val="009F5819"/>
    <w:rsid w:val="00A47B11"/>
    <w:rsid w:val="00C5711F"/>
    <w:rsid w:val="00C90BEF"/>
    <w:rsid w:val="00EB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56979"/>
  <w15:docId w15:val="{837A014E-FEA1-4A6E-8124-14E624D0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85F1092"/>
    <w:pPr>
      <w:spacing w:line="285" w:lineRule="atLeast"/>
    </w:pPr>
    <w:rPr>
      <w:lang w:val="pt-BR"/>
    </w:rPr>
  </w:style>
  <w:style w:type="paragraph" w:styleId="Ttulo1">
    <w:name w:val="heading 1"/>
    <w:basedOn w:val="Normal"/>
    <w:next w:val="Normal"/>
    <w:uiPriority w:val="9"/>
    <w:qFormat/>
    <w:rsid w:val="00464E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00464E6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Char">
    <w:name w:val="Título Char"/>
    <w:basedOn w:val="Fontepargpadro"/>
    <w:link w:val="Ttulo"/>
    <w:uiPriority w:val="10"/>
    <w:qFormat/>
    <w:rsid w:val="00780423"/>
    <w:rPr>
      <w:rFonts w:asciiTheme="majorHAnsi" w:eastAsiaTheme="majorEastAsia" w:hAnsiTheme="majorHAnsi" w:cstheme="majorBidi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780423"/>
    <w:rPr>
      <w:rFonts w:eastAsiaTheme="minorEastAsia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qFormat/>
    <w:rsid w:val="00780423"/>
    <w:rPr>
      <w:i/>
      <w:iCs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qFormat/>
    <w:rsid w:val="00780423"/>
    <w:rPr>
      <w:i/>
      <w:iCs/>
      <w:color w:val="4472C4" w:themeColor="accent1"/>
      <w:lang w:val="pt-BR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qFormat/>
    <w:rsid w:val="00780423"/>
    <w:rPr>
      <w:sz w:val="20"/>
      <w:szCs w:val="20"/>
      <w:lang w:val="pt-BR"/>
    </w:rPr>
  </w:style>
  <w:style w:type="character" w:customStyle="1" w:styleId="RodapChar">
    <w:name w:val="Rodapé Char"/>
    <w:basedOn w:val="Fontepargpadro"/>
    <w:link w:val="Rodap"/>
    <w:uiPriority w:val="99"/>
    <w:qFormat/>
    <w:rsid w:val="00780423"/>
    <w:rPr>
      <w:lang w:val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780423"/>
    <w:rPr>
      <w:sz w:val="20"/>
      <w:szCs w:val="20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780423"/>
    <w:rPr>
      <w:lang w:val="pt-BR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422A72"/>
    <w:rPr>
      <w:color w:val="605E5C"/>
      <w:shd w:val="clear" w:color="auto" w:fill="E1DFDD"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link w:val="TtuloChar"/>
    <w:uiPriority w:val="10"/>
    <w:qFormat/>
    <w:rsid w:val="00780423"/>
    <w:pPr>
      <w:spacing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422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pPr>
      <w:spacing w:after="160"/>
      <w:ind w:left="720"/>
      <w:contextualSpacing/>
    </w:pPr>
  </w:style>
  <w:style w:type="paragraph" w:styleId="SemEspaamento">
    <w:name w:val="No Spacing"/>
    <w:uiPriority w:val="1"/>
    <w:qFormat/>
  </w:style>
  <w:style w:type="paragraph" w:styleId="Subttulo">
    <w:name w:val="Subtitle"/>
    <w:basedOn w:val="Normal"/>
    <w:next w:val="Normal"/>
    <w:link w:val="SubttuloChar"/>
    <w:uiPriority w:val="11"/>
    <w:qFormat/>
    <w:rsid w:val="00780423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007804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0423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80423"/>
    <w:pPr>
      <w:spacing w:line="240" w:lineRule="auto"/>
    </w:pPr>
    <w:rPr>
      <w:sz w:val="20"/>
      <w:szCs w:val="20"/>
    </w:rPr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Normal"/>
    <w:link w:val="RodapChar"/>
    <w:uiPriority w:val="99"/>
    <w:unhideWhenUsed/>
    <w:rsid w:val="00780423"/>
    <w:pPr>
      <w:tabs>
        <w:tab w:val="center" w:pos="4680"/>
        <w:tab w:val="right" w:pos="9360"/>
      </w:tabs>
      <w:spacing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80423"/>
    <w:pPr>
      <w:spacing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780423"/>
    <w:pPr>
      <w:tabs>
        <w:tab w:val="center" w:pos="4680"/>
        <w:tab w:val="right" w:pos="9360"/>
      </w:tabs>
      <w:spacing w:line="240" w:lineRule="auto"/>
    </w:pPr>
  </w:style>
  <w:style w:type="paragraph" w:styleId="Sumrio1">
    <w:name w:val="toc 1"/>
    <w:basedOn w:val="Normal"/>
    <w:next w:val="Normal"/>
    <w:uiPriority w:val="39"/>
    <w:unhideWhenUsed/>
    <w:rsid w:val="00464E61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0464E61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00464E61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0464E61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0464E61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0464E61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0464E61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0464E61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0464E61"/>
    <w:pPr>
      <w:spacing w:after="100"/>
      <w:ind w:left="1760"/>
    </w:pPr>
  </w:style>
  <w:style w:type="paragraph" w:customStyle="1" w:styleId="Figura">
    <w:name w:val="Figura"/>
    <w:basedOn w:val="Legenda"/>
    <w:qFormat/>
  </w:style>
  <w:style w:type="character" w:styleId="Hyperlink">
    <w:name w:val="Hyperlink"/>
    <w:basedOn w:val="Fontepargpadro"/>
    <w:uiPriority w:val="99"/>
    <w:unhideWhenUsed/>
    <w:rsid w:val="009F58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ablediffusionweb.com/%23dem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claudemonetgallery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ablediffusionweb.com/%23demo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claudemonetgallery.org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repositorio.unesp.br/server/api/core/bitstreams/0fad7bbb-5872-4aee-8fa0-9023543c9245/conten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cs229.stanford.edu/proj2010/BlessingWen-UsingMachineLearningForIdentificationOfArtPainting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4772</TotalTime>
  <Pages>16</Pages>
  <Words>2359</Words>
  <Characters>12742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FERREIRA .</dc:creator>
  <dc:description/>
  <cp:lastModifiedBy>MATEUS CASTRO FORTES .</cp:lastModifiedBy>
  <cp:revision>6</cp:revision>
  <dcterms:created xsi:type="dcterms:W3CDTF">2023-10-06T03:03:00Z</dcterms:created>
  <dcterms:modified xsi:type="dcterms:W3CDTF">2023-10-15T05:30:00Z</dcterms:modified>
  <dc:language>pt-BR</dc:language>
</cp:coreProperties>
</file>