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D3EB" w14:textId="77777777" w:rsidR="007244EC" w:rsidRDefault="00000000">
      <w:pPr>
        <w:pStyle w:val="Ttulo1"/>
      </w:pPr>
      <w:r>
        <w:rPr>
          <w:color w:val="1F2836"/>
        </w:rPr>
        <w:t xml:space="preserve">Exercise - Do My Data Need Feature </w:t>
      </w:r>
      <w:r>
        <w:rPr>
          <w:color w:val="1F2836"/>
          <w:spacing w:val="-2"/>
        </w:rPr>
        <w:t>Engineering?</w:t>
      </w:r>
    </w:p>
    <w:p w14:paraId="04669EF7" w14:textId="77777777" w:rsidR="007244EC" w:rsidRDefault="00000000">
      <w:pPr>
        <w:spacing w:before="177" w:line="278" w:lineRule="auto"/>
        <w:ind w:left="2" w:right="141"/>
        <w:jc w:val="center"/>
        <w:rPr>
          <w:sz w:val="21"/>
        </w:rPr>
      </w:pPr>
      <w:r>
        <w:rPr>
          <w:color w:val="364150"/>
          <w:sz w:val="21"/>
        </w:rPr>
        <w:t>Checklist</w:t>
      </w:r>
      <w:r>
        <w:rPr>
          <w:color w:val="364150"/>
          <w:spacing w:val="-3"/>
          <w:sz w:val="21"/>
        </w:rPr>
        <w:t xml:space="preserve"> </w:t>
      </w:r>
      <w:r>
        <w:rPr>
          <w:color w:val="364150"/>
          <w:sz w:val="21"/>
        </w:rPr>
        <w:t>for</w:t>
      </w:r>
      <w:r>
        <w:rPr>
          <w:color w:val="364150"/>
          <w:spacing w:val="-3"/>
          <w:sz w:val="21"/>
        </w:rPr>
        <w:t xml:space="preserve"> </w:t>
      </w:r>
      <w:r>
        <w:rPr>
          <w:color w:val="364150"/>
          <w:sz w:val="21"/>
        </w:rPr>
        <w:t>evaluating</w:t>
      </w:r>
      <w:r>
        <w:rPr>
          <w:color w:val="364150"/>
          <w:spacing w:val="-3"/>
          <w:sz w:val="21"/>
        </w:rPr>
        <w:t xml:space="preserve"> </w:t>
      </w:r>
      <w:r>
        <w:rPr>
          <w:color w:val="364150"/>
          <w:sz w:val="21"/>
        </w:rPr>
        <w:t>whether</w:t>
      </w:r>
      <w:r>
        <w:rPr>
          <w:color w:val="364150"/>
          <w:spacing w:val="-3"/>
          <w:sz w:val="21"/>
        </w:rPr>
        <w:t xml:space="preserve"> </w:t>
      </w:r>
      <w:r>
        <w:rPr>
          <w:color w:val="364150"/>
          <w:sz w:val="21"/>
        </w:rPr>
        <w:t>a</w:t>
      </w:r>
      <w:r>
        <w:rPr>
          <w:color w:val="364150"/>
          <w:spacing w:val="-3"/>
          <w:sz w:val="21"/>
        </w:rPr>
        <w:t xml:space="preserve"> </w:t>
      </w:r>
      <w:r>
        <w:rPr>
          <w:color w:val="364150"/>
          <w:sz w:val="21"/>
        </w:rPr>
        <w:t>dataset</w:t>
      </w:r>
      <w:r>
        <w:rPr>
          <w:color w:val="364150"/>
          <w:spacing w:val="-3"/>
          <w:sz w:val="21"/>
        </w:rPr>
        <w:t xml:space="preserve"> </w:t>
      </w:r>
      <w:r>
        <w:rPr>
          <w:color w:val="364150"/>
          <w:sz w:val="21"/>
        </w:rPr>
        <w:t>requires</w:t>
      </w:r>
      <w:r>
        <w:rPr>
          <w:color w:val="364150"/>
          <w:spacing w:val="-3"/>
          <w:sz w:val="21"/>
        </w:rPr>
        <w:t xml:space="preserve"> </w:t>
      </w:r>
      <w:r>
        <w:rPr>
          <w:color w:val="364150"/>
          <w:sz w:val="21"/>
        </w:rPr>
        <w:t>feature</w:t>
      </w:r>
      <w:r>
        <w:rPr>
          <w:color w:val="364150"/>
          <w:spacing w:val="-3"/>
          <w:sz w:val="21"/>
        </w:rPr>
        <w:t xml:space="preserve"> </w:t>
      </w:r>
      <w:r>
        <w:rPr>
          <w:color w:val="364150"/>
          <w:sz w:val="21"/>
        </w:rPr>
        <w:t>engineering</w:t>
      </w:r>
      <w:r>
        <w:rPr>
          <w:color w:val="364150"/>
          <w:spacing w:val="-3"/>
          <w:sz w:val="21"/>
        </w:rPr>
        <w:t xml:space="preserve"> </w:t>
      </w:r>
      <w:r>
        <w:rPr>
          <w:color w:val="364150"/>
          <w:sz w:val="21"/>
        </w:rPr>
        <w:t>before</w:t>
      </w:r>
      <w:r>
        <w:rPr>
          <w:color w:val="364150"/>
          <w:spacing w:val="-3"/>
          <w:sz w:val="21"/>
        </w:rPr>
        <w:t xml:space="preserve"> </w:t>
      </w:r>
      <w:r>
        <w:rPr>
          <w:color w:val="364150"/>
          <w:sz w:val="21"/>
        </w:rPr>
        <w:t>applying</w:t>
      </w:r>
      <w:r>
        <w:rPr>
          <w:color w:val="364150"/>
          <w:spacing w:val="-3"/>
          <w:sz w:val="21"/>
        </w:rPr>
        <w:t xml:space="preserve"> </w:t>
      </w:r>
      <w:r>
        <w:rPr>
          <w:color w:val="364150"/>
          <w:sz w:val="21"/>
        </w:rPr>
        <w:t>machine</w:t>
      </w:r>
      <w:r>
        <w:rPr>
          <w:color w:val="364150"/>
          <w:spacing w:val="-3"/>
          <w:sz w:val="21"/>
        </w:rPr>
        <w:t xml:space="preserve"> </w:t>
      </w:r>
      <w:r>
        <w:rPr>
          <w:color w:val="364150"/>
          <w:sz w:val="21"/>
        </w:rPr>
        <w:t xml:space="preserve">learning </w:t>
      </w:r>
      <w:r>
        <w:rPr>
          <w:color w:val="364150"/>
          <w:spacing w:val="-2"/>
          <w:sz w:val="21"/>
        </w:rPr>
        <w:t>algorithms.</w:t>
      </w:r>
    </w:p>
    <w:p w14:paraId="6FED0CDF" w14:textId="77777777" w:rsidR="007244EC" w:rsidRDefault="007244EC">
      <w:pPr>
        <w:spacing w:before="41"/>
        <w:rPr>
          <w:sz w:val="21"/>
        </w:rPr>
      </w:pPr>
    </w:p>
    <w:p w14:paraId="7413A81E" w14:textId="77777777" w:rsidR="007244EC" w:rsidRDefault="00000000">
      <w:pPr>
        <w:pStyle w:val="Ttulo2"/>
        <w:spacing w:after="0"/>
        <w:ind w:left="177" w:firstLine="0"/>
      </w:pPr>
      <w:r>
        <w:rPr>
          <w:color w:val="111826"/>
          <w:spacing w:val="-2"/>
        </w:rPr>
        <w:t>Instructions</w:t>
      </w:r>
    </w:p>
    <w:p w14:paraId="31257053" w14:textId="77777777" w:rsidR="007244EC" w:rsidRDefault="00000000">
      <w:pPr>
        <w:spacing w:before="140" w:line="283" w:lineRule="auto"/>
        <w:ind w:left="177" w:right="178"/>
        <w:rPr>
          <w:sz w:val="18"/>
        </w:rPr>
      </w:pPr>
      <w:r>
        <w:rPr>
          <w:color w:val="111826"/>
          <w:sz w:val="18"/>
        </w:rPr>
        <w:t>Use the checklist below to evaluate whether your dataset requires feature engineering before applying machine learning algorithms.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For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each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item,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answer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Yes,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No,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or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Not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sure,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briefly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justify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your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answer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based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on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your</w:t>
      </w:r>
      <w:r>
        <w:rPr>
          <w:color w:val="111826"/>
          <w:spacing w:val="19"/>
          <w:sz w:val="18"/>
        </w:rPr>
        <w:t xml:space="preserve"> </w:t>
      </w:r>
      <w:r>
        <w:rPr>
          <w:color w:val="111826"/>
          <w:sz w:val="18"/>
        </w:rPr>
        <w:t>previous exploratory analysis.</w:t>
      </w:r>
    </w:p>
    <w:p w14:paraId="0452E983" w14:textId="77777777" w:rsidR="007244EC" w:rsidRDefault="00000000">
      <w:pPr>
        <w:spacing w:before="119" w:line="283" w:lineRule="auto"/>
        <w:ind w:left="177"/>
        <w:rPr>
          <w:sz w:val="18"/>
        </w:rPr>
      </w:pPr>
      <w:r>
        <w:rPr>
          <w:color w:val="111826"/>
          <w:sz w:val="18"/>
        </w:rPr>
        <w:t>The purpose of this exercise is to connect data collection, cleaning, exploratory data analysis, and hypothesis testing with practical decisions about model-ready data representation.</w:t>
      </w:r>
    </w:p>
    <w:p w14:paraId="7BD4F365" w14:textId="77777777" w:rsidR="007244EC" w:rsidRDefault="007244EC">
      <w:pPr>
        <w:rPr>
          <w:sz w:val="18"/>
        </w:rPr>
      </w:pPr>
    </w:p>
    <w:p w14:paraId="338A5B5C" w14:textId="77777777" w:rsidR="007244EC" w:rsidRDefault="007244EC">
      <w:pPr>
        <w:spacing w:before="27"/>
        <w:rPr>
          <w:sz w:val="18"/>
        </w:rPr>
      </w:pPr>
    </w:p>
    <w:p w14:paraId="5DDFA107" w14:textId="77777777" w:rsidR="007244EC" w:rsidRDefault="00000000">
      <w:pPr>
        <w:pStyle w:val="Ttulo2"/>
        <w:numPr>
          <w:ilvl w:val="0"/>
          <w:numId w:val="1"/>
        </w:numPr>
        <w:tabs>
          <w:tab w:val="left" w:pos="466"/>
        </w:tabs>
        <w:ind w:hanging="289"/>
      </w:pPr>
      <w:r>
        <w:rPr>
          <w:color w:val="111826"/>
        </w:rPr>
        <w:t xml:space="preserve">General Structure of the </w:t>
      </w:r>
      <w:r>
        <w:rPr>
          <w:color w:val="111826"/>
          <w:spacing w:val="-2"/>
        </w:rPr>
        <w:t>Dataset</w:t>
      </w:r>
    </w:p>
    <w:p w14:paraId="673163C1" w14:textId="77777777" w:rsidR="007244EC" w:rsidRDefault="00000000">
      <w:pPr>
        <w:ind w:left="217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1ACEE152" wp14:editId="0DA6D398">
                <wp:extent cx="6205220" cy="60960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5220" cy="6096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</wps:spPr>
                      <wps:txbx>
                        <w:txbxContent>
                          <w:p w14:paraId="3568AB8A" w14:textId="77777777" w:rsidR="007244EC" w:rsidRDefault="00000000">
                            <w:pPr>
                              <w:pStyle w:val="Corpodetexto"/>
                              <w:spacing w:line="278" w:lineRule="auto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Guiding idea: if your dataset contains only clean numerical variables in meaningful scales, the need for feature engineering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may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be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limited.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If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it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contains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categories,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dates,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text,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skewed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distributions,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or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complex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relationships,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feature engineering is probably necessary.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ACEE15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88.6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6JXsQEAAE8DAAAOAAAAZHJzL2Uyb0RvYy54bWysU9uO0zAQfUfiHyy/02QjiCBquoJdFSGt&#10;AGmXD3Acu4lwPGbGbdK/Z+ztZQVviBdn7Bkfn3Nmsr5dJicOBmkE38qbVSmF8Rr60e9a+eNp++a9&#10;FBSV75UDb1p5NCRvN69frefQmAoGcL1BwSCemjm0cogxNEVBejCTohUE4zlpAScVeYu7okc1M/rk&#10;iqos62IG7AOCNkR8ev+clJuMb63R8Zu1ZKJwrWRuMa+Y1y6txWatmh2qMIz6REP9A4tJjZ4fvUDd&#10;q6jEHse/oKZRIxDYuNIwFWDtqE3WwGpuyj/UPA4qmKyFzaFwsYn+H6z+engM31HE5RMs3MAsgsID&#10;6J/E3hRzoOZUkzylhrg6CV0sTunLEgRfZG+PFz/NEoXmw7oq31UVpzTn6vJDXWbDi+vtgBQ/G5hE&#10;ClqJ3K/MQB0eKKb3VXMuSY8RuLHfjs7lDe66O4fioLi322r7dlundvKVF2VZwDPnxD4u3cI1Keyg&#10;P7LwmXvfSvq1V2ikcF88m5sG5RzgOejOAUZ3B3mcEgsPH/cR7JjZXnFP1nHXMqPThKWxeLnPVdf/&#10;YPMbAAD//wMAUEsDBBQABgAIAAAAIQBZTip42wAAAAQBAAAPAAAAZHJzL2Rvd25yZXYueG1sTI9P&#10;S8NAEMXvQr/DMgVvdmOFtsZsihSEXrTYP3idZsdsMDsbs9s2fntHL3oZ3vCG935TLAffqjP1sQls&#10;4HaSgSKugm24NrDfPd0sQMWEbLENTAa+KMKyHF0VmNtw4Vc6b1OtJIRjjgZcSl2udawceYyT0BGL&#10;9x56j0nWvta2x4uE+1ZPs2ymPTYsDQ47WjmqPrYnbyDswtt6X7/gYWPj2q02/Pzp7oy5Hg+PD6AS&#10;DenvGH7wBR1KYTqGE9uoWgPySPqd4t3P51NQRxGzDHRZ6P/w5TcAAAD//wMAUEsBAi0AFAAGAAgA&#10;AAAhALaDOJL+AAAA4QEAABMAAAAAAAAAAAAAAAAAAAAAAFtDb250ZW50X1R5cGVzXS54bWxQSwEC&#10;LQAUAAYACAAAACEAOP0h/9YAAACUAQAACwAAAAAAAAAAAAAAAAAvAQAAX3JlbHMvLnJlbHNQSwEC&#10;LQAUAAYACAAAACEAuDeiV7EBAABPAwAADgAAAAAAAAAAAAAAAAAuAgAAZHJzL2Uyb0RvYy54bWxQ&#10;SwECLQAUAAYACAAAACEAWU4qeNsAAAAEAQAADwAAAAAAAAAAAAAAAAALBAAAZHJzL2Rvd25yZXYu&#10;eG1sUEsFBgAAAAAEAAQA8wAAABMFAAAAAA==&#10;" fillcolor="#f2f4f6" stroked="f">
                <v:textbox inset="0,0,0,0">
                  <w:txbxContent>
                    <w:p w14:paraId="3568AB8A" w14:textId="77777777" w:rsidR="007244EC" w:rsidRDefault="00000000">
                      <w:pPr>
                        <w:pStyle w:val="Corpodetexto"/>
                        <w:spacing w:line="278" w:lineRule="auto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color w:val="364150"/>
                        </w:rPr>
                        <w:t>Guiding idea: if your dataset contains only clean numerical variables in meaningful scales, the need for feature engineering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may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be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limited.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If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it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contains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categories,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dates,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text,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skewed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distributions,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or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complex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relationships,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feature engineering is probably necessary.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0" w:type="auto"/>
        <w:tblInd w:w="18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2220"/>
        <w:gridCol w:w="3330"/>
      </w:tblGrid>
      <w:tr w:rsidR="007244EC" w14:paraId="2D0CD44B" w14:textId="77777777">
        <w:trPr>
          <w:trHeight w:val="394"/>
        </w:trPr>
        <w:tc>
          <w:tcPr>
            <w:tcW w:w="4541" w:type="dxa"/>
            <w:tcBorders>
              <w:bottom w:val="single" w:sz="4" w:space="0" w:color="E4E6EB"/>
              <w:right w:val="single" w:sz="4" w:space="0" w:color="E4E6EB"/>
            </w:tcBorders>
            <w:shd w:val="clear" w:color="auto" w:fill="1F2836"/>
          </w:tcPr>
          <w:p w14:paraId="6CCCD7A0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Question</w:t>
            </w:r>
          </w:p>
        </w:tc>
        <w:tc>
          <w:tcPr>
            <w:tcW w:w="2220" w:type="dxa"/>
            <w:tcBorders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1F2836"/>
          </w:tcPr>
          <w:p w14:paraId="09790047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Answer</w:t>
            </w:r>
          </w:p>
        </w:tc>
        <w:tc>
          <w:tcPr>
            <w:tcW w:w="3330" w:type="dxa"/>
            <w:tcBorders>
              <w:left w:val="single" w:sz="4" w:space="0" w:color="E4E6EB"/>
              <w:bottom w:val="single" w:sz="4" w:space="0" w:color="E4E6EB"/>
            </w:tcBorders>
            <w:shd w:val="clear" w:color="auto" w:fill="1F2836"/>
          </w:tcPr>
          <w:p w14:paraId="020C4DAF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w w:val="105"/>
                <w:sz w:val="16"/>
              </w:rPr>
              <w:t>Evidence</w:t>
            </w:r>
            <w:r>
              <w:rPr>
                <w:rFonts w:ascii="Arial"/>
                <w:b/>
                <w:color w:val="FFFFFF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6"/>
              </w:rPr>
              <w:t>from</w:t>
            </w:r>
            <w:r>
              <w:rPr>
                <w:rFonts w:ascii="Arial"/>
                <w:b/>
                <w:color w:val="FFFFFF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6"/>
              </w:rPr>
              <w:t>your</w:t>
            </w:r>
            <w:r>
              <w:rPr>
                <w:rFonts w:ascii="Arial"/>
                <w:b/>
                <w:color w:val="FFFFFF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dataset</w:t>
            </w:r>
          </w:p>
        </w:tc>
      </w:tr>
      <w:tr w:rsidR="007244EC" w14:paraId="3414F44B" w14:textId="77777777">
        <w:trPr>
          <w:trHeight w:val="597"/>
        </w:trPr>
        <w:tc>
          <w:tcPr>
            <w:tcW w:w="4541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6039110C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>Does your dataset contain variables that are not immediately usable by a machine learning algorithm?</w:t>
            </w:r>
          </w:p>
        </w:tc>
        <w:tc>
          <w:tcPr>
            <w:tcW w:w="2220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084FD500" w14:textId="654610CE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Yes [</w:t>
            </w:r>
            <w:r w:rsidR="00D17C0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7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7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 [</w:t>
            </w:r>
            <w:r>
              <w:rPr>
                <w:color w:val="111826"/>
                <w:spacing w:val="1"/>
                <w:sz w:val="16"/>
              </w:rPr>
              <w:t xml:space="preserve"> </w:t>
            </w:r>
            <w:r>
              <w:rPr>
                <w:color w:val="111826"/>
                <w:spacing w:val="-10"/>
                <w:sz w:val="16"/>
              </w:rPr>
              <w:t>]</w:t>
            </w:r>
          </w:p>
        </w:tc>
        <w:tc>
          <w:tcPr>
            <w:tcW w:w="3330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79AB1A18" w14:textId="2ABB50B7" w:rsidR="007244EC" w:rsidRDefault="00D17C0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Columns with many null values (such as coordinate columns).</w:t>
            </w:r>
          </w:p>
        </w:tc>
      </w:tr>
      <w:tr w:rsidR="007244EC" w14:paraId="41F56C36" w14:textId="77777777">
        <w:trPr>
          <w:trHeight w:val="597"/>
        </w:trPr>
        <w:tc>
          <w:tcPr>
            <w:tcW w:w="4541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22ECB88A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>Are there columns that represent dates, categories, texts, codes, or identifiers?</w:t>
            </w:r>
          </w:p>
        </w:tc>
        <w:tc>
          <w:tcPr>
            <w:tcW w:w="2220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6E70510F" w14:textId="2EDA5F9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Yes [</w:t>
            </w:r>
            <w:r w:rsidR="00D17C0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7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7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 [</w:t>
            </w:r>
            <w:r>
              <w:rPr>
                <w:color w:val="111826"/>
                <w:spacing w:val="1"/>
                <w:sz w:val="16"/>
              </w:rPr>
              <w:t xml:space="preserve"> </w:t>
            </w:r>
            <w:r>
              <w:rPr>
                <w:color w:val="111826"/>
                <w:spacing w:val="-10"/>
                <w:sz w:val="16"/>
              </w:rPr>
              <w:t>]</w:t>
            </w:r>
          </w:p>
        </w:tc>
        <w:tc>
          <w:tcPr>
            <w:tcW w:w="3330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  <w:shd w:val="clear" w:color="auto" w:fill="F9F9FB"/>
          </w:tcPr>
          <w:p w14:paraId="65E29EDD" w14:textId="58A77188" w:rsidR="007244EC" w:rsidRDefault="00D17C0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Dates that compose start and ending date; region and subregion.</w:t>
            </w:r>
          </w:p>
        </w:tc>
      </w:tr>
      <w:tr w:rsidR="007244EC" w14:paraId="64A61010" w14:textId="77777777">
        <w:trPr>
          <w:trHeight w:val="598"/>
        </w:trPr>
        <w:tc>
          <w:tcPr>
            <w:tcW w:w="4541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7F452AFB" w14:textId="77777777" w:rsidR="007244EC" w:rsidRDefault="00000000">
            <w:pPr>
              <w:pStyle w:val="TableParagraph"/>
              <w:spacing w:line="266" w:lineRule="auto"/>
              <w:ind w:right="137"/>
              <w:rPr>
                <w:sz w:val="16"/>
              </w:rPr>
            </w:pPr>
            <w:r>
              <w:rPr>
                <w:color w:val="111826"/>
                <w:sz w:val="16"/>
              </w:rPr>
              <w:t>Are some variables useful in theory, but poorly represented in their current form?</w:t>
            </w:r>
          </w:p>
        </w:tc>
        <w:tc>
          <w:tcPr>
            <w:tcW w:w="2220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1B8ED772" w14:textId="37680B74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Yes [</w:t>
            </w:r>
            <w:r w:rsidR="00D17C0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7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7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 [</w:t>
            </w:r>
            <w:r>
              <w:rPr>
                <w:color w:val="111826"/>
                <w:spacing w:val="1"/>
                <w:sz w:val="16"/>
              </w:rPr>
              <w:t xml:space="preserve"> </w:t>
            </w:r>
            <w:r>
              <w:rPr>
                <w:color w:val="111826"/>
                <w:spacing w:val="-10"/>
                <w:sz w:val="16"/>
              </w:rPr>
              <w:t>]</w:t>
            </w:r>
          </w:p>
        </w:tc>
        <w:tc>
          <w:tcPr>
            <w:tcW w:w="3330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51EBF86B" w14:textId="469A4C25" w:rsidR="007244EC" w:rsidRDefault="00D17C0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Coordinate columns.</w:t>
            </w:r>
          </w:p>
        </w:tc>
      </w:tr>
      <w:tr w:rsidR="007244EC" w14:paraId="3684FB73" w14:textId="77777777">
        <w:trPr>
          <w:trHeight w:val="597"/>
        </w:trPr>
        <w:tc>
          <w:tcPr>
            <w:tcW w:w="4541" w:type="dxa"/>
            <w:tcBorders>
              <w:top w:val="single" w:sz="4" w:space="0" w:color="E4E6EB"/>
              <w:right w:val="single" w:sz="4" w:space="0" w:color="E4E6EB"/>
            </w:tcBorders>
            <w:shd w:val="clear" w:color="auto" w:fill="F9F9FB"/>
          </w:tcPr>
          <w:p w14:paraId="51C324EE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>Are there variables that may need to be combined, transformed, or simplified?</w:t>
            </w:r>
          </w:p>
        </w:tc>
        <w:tc>
          <w:tcPr>
            <w:tcW w:w="2220" w:type="dxa"/>
            <w:tcBorders>
              <w:top w:val="single" w:sz="4" w:space="0" w:color="E4E6EB"/>
              <w:left w:val="single" w:sz="4" w:space="0" w:color="E4E6EB"/>
              <w:right w:val="single" w:sz="4" w:space="0" w:color="E4E6EB"/>
            </w:tcBorders>
            <w:shd w:val="clear" w:color="auto" w:fill="F9F9FB"/>
          </w:tcPr>
          <w:p w14:paraId="466CA69C" w14:textId="752449A6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Yes [</w:t>
            </w:r>
            <w:r w:rsidR="00D17C0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7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7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 [</w:t>
            </w:r>
            <w:r w:rsidR="00D17C00">
              <w:rPr>
                <w:color w:val="111826"/>
                <w:spacing w:val="1"/>
                <w:sz w:val="16"/>
              </w:rPr>
              <w:t xml:space="preserve"> </w:t>
            </w:r>
            <w:r>
              <w:rPr>
                <w:color w:val="111826"/>
                <w:spacing w:val="-10"/>
                <w:sz w:val="16"/>
              </w:rPr>
              <w:t>]</w:t>
            </w:r>
          </w:p>
        </w:tc>
        <w:tc>
          <w:tcPr>
            <w:tcW w:w="3330" w:type="dxa"/>
            <w:tcBorders>
              <w:top w:val="single" w:sz="4" w:space="0" w:color="E4E6EB"/>
              <w:left w:val="single" w:sz="4" w:space="0" w:color="E4E6EB"/>
            </w:tcBorders>
            <w:shd w:val="clear" w:color="auto" w:fill="F9F9FB"/>
          </w:tcPr>
          <w:p w14:paraId="51409AF1" w14:textId="008C6C4E" w:rsidR="007244EC" w:rsidRDefault="00D17C0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We can combine some columns to understand which kinds of disasters are more common in some regions.</w:t>
            </w:r>
          </w:p>
        </w:tc>
      </w:tr>
    </w:tbl>
    <w:p w14:paraId="26AF33D6" w14:textId="77777777" w:rsidR="007244EC" w:rsidRDefault="007244EC">
      <w:pPr>
        <w:pStyle w:val="Corpodetexto"/>
        <w:spacing w:before="135"/>
        <w:rPr>
          <w:b/>
          <w:i w:val="0"/>
          <w:sz w:val="26"/>
        </w:rPr>
      </w:pPr>
    </w:p>
    <w:p w14:paraId="2A64500A" w14:textId="77777777" w:rsidR="007244EC" w:rsidRDefault="00000000">
      <w:pPr>
        <w:pStyle w:val="Ttulo2"/>
        <w:numPr>
          <w:ilvl w:val="0"/>
          <w:numId w:val="1"/>
        </w:numPr>
        <w:tabs>
          <w:tab w:val="left" w:pos="466"/>
        </w:tabs>
        <w:ind w:hanging="289"/>
      </w:pPr>
      <w:r>
        <w:rPr>
          <w:color w:val="111826"/>
        </w:rPr>
        <w:t xml:space="preserve">Numerical </w:t>
      </w:r>
      <w:r>
        <w:rPr>
          <w:color w:val="111826"/>
          <w:spacing w:val="-2"/>
        </w:rPr>
        <w:t>Features</w:t>
      </w:r>
    </w:p>
    <w:p w14:paraId="655F6B6B" w14:textId="77777777" w:rsidR="007244EC" w:rsidRDefault="00000000">
      <w:pPr>
        <w:ind w:left="217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541028A9" wp14:editId="0AF4CF50">
                <wp:extent cx="6205220" cy="45720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5220" cy="4572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</wps:spPr>
                      <wps:txbx>
                        <w:txbxContent>
                          <w:p w14:paraId="37DAD288" w14:textId="77777777" w:rsidR="007244EC" w:rsidRDefault="00000000">
                            <w:pPr>
                              <w:pStyle w:val="Corpodetexto"/>
                              <w:spacing w:line="278" w:lineRule="auto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Example: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if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income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ranges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from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1,000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to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100,000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and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is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highly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right-skewed,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log_income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may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be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more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useful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than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 xml:space="preserve">raw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income.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1028A9" id="Textbox 4" o:spid="_x0000_s1027" type="#_x0000_t202" style="width:488.6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s7iswEAAFYDAAAOAAAAZHJzL2Uyb0RvYy54bWysU8GO0zAQvSPxD5bvNNlot6Co6Qp2FYS0&#10;AqRdPsBx7MbC8RiP26R/z9hN2xXcEBdn7Bk/v/dmsrmfR8sOKqAB1/CbVcmZchJ643YN//HSvvvA&#10;GUbhemHBqYYfFfL77ds3m8nXqoIBbK8CIxCH9eQbPsTo66JAOahR4Aq8cpTUEEYRaRt2RR/EROij&#10;LaqyXBcThN4HkAqRTh9PSb7N+ForGb9pjSoy23DiFvMa8tqltdhuRL0Lwg9GLjTEP7AYhXH06AXq&#10;UUTB9sH8BTUaGQBBx5WEsQCtjVRZA6m5Kf9Q8zwIr7IWMgf9xSb8f7Dy6+HZfw8szp9gpgZmEeif&#10;QP5E8qaYPNZLTfIUa6TqJHTWYUxfksDoInl7vPip5sgkHa6r8q6qKCUpd3v3nhqWDC+ut33A+FnB&#10;yFLQ8ED9ygzE4QnjqfRckh5DsKZvjbV5E3bdgw3sIKi3bdXetusF/VVZFnDinNjHuZuZ6ZNQQk8n&#10;HfRH0j/RCDQcf+1FUJzZL448TvNyDsI56M5BiPYB8lQlMg4+7iNok0lfcRcHqXlZ9jJoaTpe73PV&#10;9XfY/gYAAP//AwBQSwMEFAAGAAgAAAAhALCpCOXaAAAABAEAAA8AAABkcnMvZG93bnJldi54bWxM&#10;j0FLw0AQhe+C/2EZwZvdGMFozKZIQehFi23F6zQ7ZoPZ2ZjdtvHfO3qpl4HHe7z3TTWffK8ONMYu&#10;sIHrWQaKuAm249bAdvN0dQcqJmSLfWAy8E0R5vX5WYWlDUd+pcM6tUpKOJZowKU0lFrHxpHHOAsD&#10;sXgfYfSYRI6ttiMepdz3Os+yW+2xY1lwONDCUfO53nsDYRPel9v2Bd9WNi7dYsXPX+7GmMuL6fEB&#10;VKIpncLwiy/oUAvTLuzZRtUbkEfS3xXvvihyUDsDRZ6Briv9H77+AQAA//8DAFBLAQItABQABgAI&#10;AAAAIQC2gziS/gAAAOEBAAATAAAAAAAAAAAAAAAAAAAAAABbQ29udGVudF9UeXBlc10ueG1sUEsB&#10;Ai0AFAAGAAgAAAAhADj9If/WAAAAlAEAAAsAAAAAAAAAAAAAAAAALwEAAF9yZWxzLy5yZWxzUEsB&#10;Ai0AFAAGAAgAAAAhAJWSzuKzAQAAVgMAAA4AAAAAAAAAAAAAAAAALgIAAGRycy9lMm9Eb2MueG1s&#10;UEsBAi0AFAAGAAgAAAAhALCpCOXaAAAABAEAAA8AAAAAAAAAAAAAAAAADQQAAGRycy9kb3ducmV2&#10;LnhtbFBLBQYAAAAABAAEAPMAAAAUBQAAAAA=&#10;" fillcolor="#f2f4f6" stroked="f">
                <v:textbox inset="0,0,0,0">
                  <w:txbxContent>
                    <w:p w14:paraId="37DAD288" w14:textId="77777777" w:rsidR="007244EC" w:rsidRDefault="00000000">
                      <w:pPr>
                        <w:pStyle w:val="Corpodetexto"/>
                        <w:spacing w:line="278" w:lineRule="auto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color w:val="364150"/>
                        </w:rPr>
                        <w:t>Example: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if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income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ranges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from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1,000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to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100,000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and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is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highly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right-skewed,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log_income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may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be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more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useful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than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 xml:space="preserve">raw </w:t>
                      </w:r>
                      <w:r>
                        <w:rPr>
                          <w:color w:val="364150"/>
                          <w:spacing w:val="-2"/>
                        </w:rPr>
                        <w:t>income.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0" w:type="auto"/>
        <w:tblInd w:w="18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Look w:val="01E0" w:firstRow="1" w:lastRow="1" w:firstColumn="1" w:lastColumn="1" w:noHBand="0" w:noVBand="0"/>
      </w:tblPr>
      <w:tblGrid>
        <w:gridCol w:w="4501"/>
        <w:gridCol w:w="2268"/>
        <w:gridCol w:w="3322"/>
      </w:tblGrid>
      <w:tr w:rsidR="007244EC" w14:paraId="369EF914" w14:textId="77777777" w:rsidTr="00D17C00">
        <w:trPr>
          <w:trHeight w:val="393"/>
        </w:trPr>
        <w:tc>
          <w:tcPr>
            <w:tcW w:w="4501" w:type="dxa"/>
            <w:tcBorders>
              <w:bottom w:val="single" w:sz="4" w:space="0" w:color="E4E6EB"/>
              <w:right w:val="single" w:sz="4" w:space="0" w:color="E4E6EB"/>
            </w:tcBorders>
            <w:shd w:val="clear" w:color="auto" w:fill="1F2836"/>
          </w:tcPr>
          <w:p w14:paraId="18A8D545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Question</w:t>
            </w:r>
          </w:p>
        </w:tc>
        <w:tc>
          <w:tcPr>
            <w:tcW w:w="2268" w:type="dxa"/>
            <w:tcBorders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1F2836"/>
          </w:tcPr>
          <w:p w14:paraId="200A730A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Answer</w:t>
            </w:r>
          </w:p>
        </w:tc>
        <w:tc>
          <w:tcPr>
            <w:tcW w:w="3322" w:type="dxa"/>
            <w:tcBorders>
              <w:left w:val="single" w:sz="4" w:space="0" w:color="E4E6EB"/>
              <w:bottom w:val="single" w:sz="4" w:space="0" w:color="E4E6EB"/>
            </w:tcBorders>
            <w:shd w:val="clear" w:color="auto" w:fill="1F2836"/>
          </w:tcPr>
          <w:p w14:paraId="4BEBF83C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Possible</w:t>
            </w:r>
            <w:r>
              <w:rPr>
                <w:rFonts w:ascii="Arial"/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action</w:t>
            </w:r>
          </w:p>
        </w:tc>
      </w:tr>
      <w:tr w:rsidR="007244EC" w14:paraId="7B8A8843" w14:textId="77777777" w:rsidTr="00D17C00">
        <w:trPr>
          <w:trHeight w:val="597"/>
        </w:trPr>
        <w:tc>
          <w:tcPr>
            <w:tcW w:w="4501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0BC64198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Do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numerical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variables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have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very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different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scales?</w:t>
            </w:r>
          </w:p>
        </w:tc>
        <w:tc>
          <w:tcPr>
            <w:tcW w:w="2268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4FCF2914" w14:textId="3F57E481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D17C0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32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5967BB55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Consider</w:t>
            </w:r>
            <w:r>
              <w:rPr>
                <w:color w:val="111826"/>
                <w:spacing w:val="6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standardization</w:t>
            </w:r>
            <w:r>
              <w:rPr>
                <w:color w:val="111826"/>
                <w:spacing w:val="6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or</w:t>
            </w:r>
            <w:r>
              <w:rPr>
                <w:color w:val="111826"/>
                <w:spacing w:val="6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normalization.</w:t>
            </w:r>
          </w:p>
        </w:tc>
      </w:tr>
      <w:tr w:rsidR="007244EC" w14:paraId="6C951C76" w14:textId="77777777" w:rsidTr="00D17C00">
        <w:trPr>
          <w:trHeight w:val="598"/>
        </w:trPr>
        <w:tc>
          <w:tcPr>
            <w:tcW w:w="4501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0C9A711F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Are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some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numerical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variables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strongly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skewed?</w:t>
            </w:r>
          </w:p>
        </w:tc>
        <w:tc>
          <w:tcPr>
            <w:tcW w:w="2268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1BF272A1" w14:textId="56F6C4F3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D17C0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32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  <w:shd w:val="clear" w:color="auto" w:fill="F9F9FB"/>
          </w:tcPr>
          <w:p w14:paraId="3F243F17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>Consider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log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transformation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or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another distributional transformation.</w:t>
            </w:r>
          </w:p>
        </w:tc>
      </w:tr>
      <w:tr w:rsidR="007244EC" w14:paraId="024AA246" w14:textId="77777777" w:rsidTr="00D17C00">
        <w:trPr>
          <w:trHeight w:val="597"/>
        </w:trPr>
        <w:tc>
          <w:tcPr>
            <w:tcW w:w="4501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2F71C32B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Are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there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extreme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values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that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may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distort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the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analysis?</w:t>
            </w:r>
          </w:p>
        </w:tc>
        <w:tc>
          <w:tcPr>
            <w:tcW w:w="2268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3A591C77" w14:textId="7E1B6D39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D17C0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32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07A5E4E4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>Consider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outlier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treatment,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clipping, winsorization, or robust scaling.</w:t>
            </w:r>
          </w:p>
        </w:tc>
      </w:tr>
      <w:tr w:rsidR="007244EC" w14:paraId="46CB55BC" w14:textId="77777777" w:rsidTr="00D17C00">
        <w:trPr>
          <w:trHeight w:val="598"/>
        </w:trPr>
        <w:tc>
          <w:tcPr>
            <w:tcW w:w="4501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044007B0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 xml:space="preserve">Are some numerical variables difficult to interpret in their raw </w:t>
            </w:r>
            <w:r>
              <w:rPr>
                <w:color w:val="111826"/>
                <w:spacing w:val="-2"/>
                <w:sz w:val="16"/>
              </w:rPr>
              <w:t>form?</w:t>
            </w:r>
          </w:p>
        </w:tc>
        <w:tc>
          <w:tcPr>
            <w:tcW w:w="2268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27739D85" w14:textId="2C32F200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D17C0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32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  <w:shd w:val="clear" w:color="auto" w:fill="F9F9FB"/>
          </w:tcPr>
          <w:p w14:paraId="196EB2BA" w14:textId="77777777" w:rsidR="007244EC" w:rsidRDefault="00000000">
            <w:pPr>
              <w:pStyle w:val="TableParagraph"/>
              <w:spacing w:line="266" w:lineRule="auto"/>
              <w:ind w:right="734"/>
              <w:rPr>
                <w:sz w:val="16"/>
              </w:rPr>
            </w:pPr>
            <w:r>
              <w:rPr>
                <w:color w:val="111826"/>
                <w:sz w:val="16"/>
              </w:rPr>
              <w:t>Consider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binning,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ratios,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indexes,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or domain-based transformations.</w:t>
            </w:r>
          </w:p>
        </w:tc>
      </w:tr>
      <w:tr w:rsidR="007244EC" w14:paraId="4A330422" w14:textId="77777777" w:rsidTr="00D17C00">
        <w:trPr>
          <w:trHeight w:val="598"/>
        </w:trPr>
        <w:tc>
          <w:tcPr>
            <w:tcW w:w="4501" w:type="dxa"/>
            <w:tcBorders>
              <w:top w:val="single" w:sz="4" w:space="0" w:color="E4E6EB"/>
              <w:right w:val="single" w:sz="4" w:space="0" w:color="E4E6EB"/>
            </w:tcBorders>
          </w:tcPr>
          <w:p w14:paraId="01A4EC6C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Do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scatter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plots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suggest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nonlinear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relationships?</w:t>
            </w:r>
          </w:p>
        </w:tc>
        <w:tc>
          <w:tcPr>
            <w:tcW w:w="2268" w:type="dxa"/>
            <w:tcBorders>
              <w:top w:val="single" w:sz="4" w:space="0" w:color="E4E6EB"/>
              <w:left w:val="single" w:sz="4" w:space="0" w:color="E4E6EB"/>
              <w:right w:val="single" w:sz="4" w:space="0" w:color="E4E6EB"/>
            </w:tcBorders>
          </w:tcPr>
          <w:p w14:paraId="2F0EA23C" w14:textId="324B2839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D17C0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322" w:type="dxa"/>
            <w:tcBorders>
              <w:top w:val="single" w:sz="4" w:space="0" w:color="E4E6EB"/>
              <w:left w:val="single" w:sz="4" w:space="0" w:color="E4E6EB"/>
            </w:tcBorders>
          </w:tcPr>
          <w:p w14:paraId="5F7297B6" w14:textId="77777777" w:rsidR="007244EC" w:rsidRDefault="00000000">
            <w:pPr>
              <w:pStyle w:val="TableParagraph"/>
              <w:spacing w:line="266" w:lineRule="auto"/>
              <w:ind w:right="180"/>
              <w:rPr>
                <w:sz w:val="16"/>
              </w:rPr>
            </w:pPr>
            <w:r>
              <w:rPr>
                <w:color w:val="111826"/>
                <w:sz w:val="16"/>
              </w:rPr>
              <w:t>Consider polynomial features, interactions, or nonlinear models.</w:t>
            </w:r>
          </w:p>
        </w:tc>
      </w:tr>
    </w:tbl>
    <w:p w14:paraId="22327ACC" w14:textId="77777777" w:rsidR="007244EC" w:rsidRDefault="007244EC">
      <w:pPr>
        <w:pStyle w:val="TableParagraph"/>
        <w:spacing w:line="266" w:lineRule="auto"/>
        <w:rPr>
          <w:sz w:val="16"/>
        </w:rPr>
        <w:sectPr w:rsidR="007244EC">
          <w:footerReference w:type="default" r:id="rId7"/>
          <w:type w:val="continuous"/>
          <w:pgSz w:w="11910" w:h="16840"/>
          <w:pgMar w:top="860" w:right="708" w:bottom="580" w:left="850" w:header="0" w:footer="398" w:gutter="0"/>
          <w:pgNumType w:start="1"/>
          <w:cols w:space="720"/>
        </w:sectPr>
      </w:pPr>
    </w:p>
    <w:p w14:paraId="059DB3E9" w14:textId="77777777" w:rsidR="007244EC" w:rsidRDefault="00000000">
      <w:pPr>
        <w:pStyle w:val="Ttulo2"/>
        <w:numPr>
          <w:ilvl w:val="0"/>
          <w:numId w:val="1"/>
        </w:numPr>
        <w:tabs>
          <w:tab w:val="left" w:pos="466"/>
        </w:tabs>
        <w:spacing w:before="72"/>
        <w:ind w:hanging="289"/>
      </w:pPr>
      <w:r>
        <w:rPr>
          <w:color w:val="111826"/>
        </w:rPr>
        <w:lastRenderedPageBreak/>
        <w:t xml:space="preserve">Categorical </w:t>
      </w:r>
      <w:r>
        <w:rPr>
          <w:color w:val="111826"/>
          <w:spacing w:val="-2"/>
        </w:rPr>
        <w:t>Features</w:t>
      </w:r>
    </w:p>
    <w:p w14:paraId="0E0BB648" w14:textId="77777777" w:rsidR="007244EC" w:rsidRDefault="00000000">
      <w:pPr>
        <w:ind w:left="217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6CC1E376" wp14:editId="654016EF">
                <wp:extent cx="6205220" cy="30480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522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</wps:spPr>
                      <wps:txbx>
                        <w:txbxContent>
                          <w:p w14:paraId="783FB086" w14:textId="77777777" w:rsidR="007244EC" w:rsidRDefault="00000000">
                            <w:pPr>
                              <w:pStyle w:val="Corpodetexto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 xml:space="preserve">Example: city should usually not be encoded as 1, 2, 3, because this would falsely suggest an order among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cities.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C1E376" id="Textbox 5" o:spid="_x0000_s1028" type="#_x0000_t202" style="width:488.6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lnUtwEAAFYDAAAOAAAAZHJzL2Uyb0RvYy54bWysU9tu2zAMfR+wfxD0vtj1uqAw4hRbCw8D&#10;im1Auw+QZTkRJosaqcTO349Scym2t6IvMiVSR+cc0qvbeXRib5As+EZeLUopjNfQW79p5K+n9sON&#10;FBSV75UDbxp5MCRv1+/fraZQmwq24HqDgkE81VNo5DbGUBcF6a0ZFS0gGM/JAXBUkbe4KXpUE6OP&#10;rqjKcllMgH1A0IaIT++fk3Kd8YfB6PhjGMhE4RrJ3GJeMa9dWov1StUbVGFr9ZGGegWLUVnPj56h&#10;7lVUYof2P6jRagSCIS40jAUMg9Uma2A1V+U/ah63Kpishc2hcLaJ3g5Wf98/hp8o4vwFZm5gFkHh&#10;AfRvYm+KKVB9rEmeUk1cnYTOA47pyxIEX2RvD2c/zRyF5sNlVX6qKk5pzn0sr2/KbHhxuR2Q4lcD&#10;o0hBI5H7lRmo/QPF9L6qTyXpMQJn+9Y6lze46e4cir3i3rZVe90uUzv5youyLOCZc2If524Wtm9k&#10;lUrTSQf9gfVPPAKNpD87hUYK982zx2leTgGegu4UYHR3kKcqkfHweRdhsJn0BffoIDcvEzsOWpqO&#10;l/tcdfkd1n8BAAD//wMAUEsDBBQABgAIAAAAIQBtiwPJ2wAAAAQBAAAPAAAAZHJzL2Rvd25yZXYu&#10;eG1sTI9PS8NAEMXvgt9hGcGb3VjFtmk2RQpCL1r6R7xOs2M2mJ2N2W0bv72jF70MPN7jvd8Ui8G3&#10;6kR9bAIbuB1loIirYBuuDex3TzdTUDEhW2wDk4EvirAoLy8KzG0484ZO21QrKeGYowGXUpdrHStH&#10;HuModMTivYfeYxLZ19r2eJZy3+pxlj1ojw3LgsOOlo6qj+3RGwi78Lba1y/4urZx5ZZrfv50d8Zc&#10;Xw2Pc1CJhvQXhh98QYdSmA7hyDaq1oA8kn6veLPJZAzqYOB+moEuC/0fvvwGAAD//wMAUEsBAi0A&#10;FAAGAAgAAAAhALaDOJL+AAAA4QEAABMAAAAAAAAAAAAAAAAAAAAAAFtDb250ZW50X1R5cGVzXS54&#10;bWxQSwECLQAUAAYACAAAACEAOP0h/9YAAACUAQAACwAAAAAAAAAAAAAAAAAvAQAAX3JlbHMvLnJl&#10;bHNQSwECLQAUAAYACAAAACEAASpZ1LcBAABWAwAADgAAAAAAAAAAAAAAAAAuAgAAZHJzL2Uyb0Rv&#10;Yy54bWxQSwECLQAUAAYACAAAACEAbYsDydsAAAAEAQAADwAAAAAAAAAAAAAAAAARBAAAZHJzL2Rv&#10;d25yZXYueG1sUEsFBgAAAAAEAAQA8wAAABkFAAAAAA==&#10;" fillcolor="#f2f4f6" stroked="f">
                <v:textbox inset="0,0,0,0">
                  <w:txbxContent>
                    <w:p w14:paraId="783FB086" w14:textId="77777777" w:rsidR="007244EC" w:rsidRDefault="00000000">
                      <w:pPr>
                        <w:pStyle w:val="Corpodetexto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color w:val="364150"/>
                        </w:rPr>
                        <w:t xml:space="preserve">Example: city should usually not be encoded as 1, 2, 3, because this would falsely suggest an order among </w:t>
                      </w:r>
                      <w:r>
                        <w:rPr>
                          <w:color w:val="364150"/>
                          <w:spacing w:val="-2"/>
                        </w:rPr>
                        <w:t>cities.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0" w:type="auto"/>
        <w:tblInd w:w="18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Look w:val="01E0" w:firstRow="1" w:lastRow="1" w:firstColumn="1" w:lastColumn="1" w:noHBand="0" w:noVBand="0"/>
      </w:tblPr>
      <w:tblGrid>
        <w:gridCol w:w="4359"/>
        <w:gridCol w:w="2301"/>
        <w:gridCol w:w="3431"/>
      </w:tblGrid>
      <w:tr w:rsidR="007244EC" w14:paraId="508BFD3F" w14:textId="77777777" w:rsidTr="00D17C00">
        <w:trPr>
          <w:trHeight w:val="394"/>
        </w:trPr>
        <w:tc>
          <w:tcPr>
            <w:tcW w:w="4359" w:type="dxa"/>
            <w:tcBorders>
              <w:bottom w:val="single" w:sz="4" w:space="0" w:color="E4E6EB"/>
              <w:right w:val="single" w:sz="4" w:space="0" w:color="E4E6EB"/>
            </w:tcBorders>
            <w:shd w:val="clear" w:color="auto" w:fill="1F2836"/>
          </w:tcPr>
          <w:p w14:paraId="725CAA51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Question</w:t>
            </w:r>
          </w:p>
        </w:tc>
        <w:tc>
          <w:tcPr>
            <w:tcW w:w="2301" w:type="dxa"/>
            <w:tcBorders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1F2836"/>
          </w:tcPr>
          <w:p w14:paraId="67FECE2C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Answer</w:t>
            </w:r>
          </w:p>
        </w:tc>
        <w:tc>
          <w:tcPr>
            <w:tcW w:w="3431" w:type="dxa"/>
            <w:tcBorders>
              <w:left w:val="single" w:sz="4" w:space="0" w:color="E4E6EB"/>
              <w:bottom w:val="single" w:sz="4" w:space="0" w:color="E4E6EB"/>
            </w:tcBorders>
            <w:shd w:val="clear" w:color="auto" w:fill="1F2836"/>
          </w:tcPr>
          <w:p w14:paraId="35386BCA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Possible</w:t>
            </w:r>
            <w:r>
              <w:rPr>
                <w:rFonts w:ascii="Arial"/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action</w:t>
            </w:r>
          </w:p>
        </w:tc>
      </w:tr>
      <w:tr w:rsidR="007244EC" w14:paraId="1B5CDA70" w14:textId="77777777" w:rsidTr="00D17C00">
        <w:trPr>
          <w:trHeight w:val="597"/>
        </w:trPr>
        <w:tc>
          <w:tcPr>
            <w:tcW w:w="4359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257F4410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Does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your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dataset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contain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nominal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categorical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variables?</w:t>
            </w:r>
          </w:p>
        </w:tc>
        <w:tc>
          <w:tcPr>
            <w:tcW w:w="230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1E62DC0D" w14:textId="3DC1A8CE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D17C00">
              <w:rPr>
                <w:color w:val="111826"/>
                <w:spacing w:val="-2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51A0A814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Consider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one-hot</w:t>
            </w:r>
            <w:r>
              <w:rPr>
                <w:color w:val="111826"/>
                <w:spacing w:val="6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encoding.</w:t>
            </w:r>
          </w:p>
        </w:tc>
      </w:tr>
      <w:tr w:rsidR="007244EC" w14:paraId="40AF12E7" w14:textId="77777777" w:rsidTr="00D17C00">
        <w:trPr>
          <w:trHeight w:val="598"/>
        </w:trPr>
        <w:tc>
          <w:tcPr>
            <w:tcW w:w="4359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5434C5FD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Does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your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dataset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contain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ordinal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categorical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variables?</w:t>
            </w:r>
          </w:p>
        </w:tc>
        <w:tc>
          <w:tcPr>
            <w:tcW w:w="230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079C69CF" w14:textId="1C0EB595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D17C00">
              <w:rPr>
                <w:color w:val="111826"/>
                <w:spacing w:val="-2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  <w:shd w:val="clear" w:color="auto" w:fill="F9F9FB"/>
          </w:tcPr>
          <w:p w14:paraId="1693D716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Consider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ordinal</w:t>
            </w:r>
            <w:r>
              <w:rPr>
                <w:color w:val="111826"/>
                <w:spacing w:val="6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encoding.</w:t>
            </w:r>
          </w:p>
        </w:tc>
      </w:tr>
      <w:tr w:rsidR="007244EC" w14:paraId="107A3A7A" w14:textId="77777777" w:rsidTr="00D17C00">
        <w:trPr>
          <w:trHeight w:val="802"/>
        </w:trPr>
        <w:tc>
          <w:tcPr>
            <w:tcW w:w="4359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1774EC55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Do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some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categorical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variables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have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many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distinct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categories?</w:t>
            </w:r>
          </w:p>
        </w:tc>
        <w:tc>
          <w:tcPr>
            <w:tcW w:w="230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7B9B2622" w14:textId="463C7535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D17C00">
              <w:rPr>
                <w:color w:val="111826"/>
                <w:spacing w:val="-2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0A12DB78" w14:textId="77777777" w:rsidR="007244EC" w:rsidRDefault="00000000">
            <w:pPr>
              <w:pStyle w:val="TableParagraph"/>
              <w:spacing w:line="266" w:lineRule="auto"/>
              <w:ind w:right="180"/>
              <w:rPr>
                <w:sz w:val="16"/>
              </w:rPr>
            </w:pPr>
            <w:r>
              <w:rPr>
                <w:color w:val="111826"/>
                <w:sz w:val="16"/>
              </w:rPr>
              <w:t>Consider grouping rare categories, frequency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encoding,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or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another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 xml:space="preserve">compact </w:t>
            </w:r>
            <w:r>
              <w:rPr>
                <w:color w:val="111826"/>
                <w:spacing w:val="-2"/>
                <w:sz w:val="16"/>
              </w:rPr>
              <w:t>representation.</w:t>
            </w:r>
          </w:p>
        </w:tc>
      </w:tr>
      <w:tr w:rsidR="007244EC" w14:paraId="0031D7B0" w14:textId="77777777" w:rsidTr="00D17C00">
        <w:trPr>
          <w:trHeight w:val="597"/>
        </w:trPr>
        <w:tc>
          <w:tcPr>
            <w:tcW w:w="4359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3C22106B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Are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some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categories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too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rare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to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be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analytically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useful?</w:t>
            </w:r>
          </w:p>
        </w:tc>
        <w:tc>
          <w:tcPr>
            <w:tcW w:w="230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01DCB842" w14:textId="1837326E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D17C00">
              <w:rPr>
                <w:color w:val="111826"/>
                <w:spacing w:val="-2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  <w:shd w:val="clear" w:color="auto" w:fill="F9F9FB"/>
          </w:tcPr>
          <w:p w14:paraId="0B957839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Consider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grouping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them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into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Other.</w:t>
            </w:r>
          </w:p>
        </w:tc>
      </w:tr>
      <w:tr w:rsidR="007244EC" w14:paraId="466416E1" w14:textId="77777777" w:rsidTr="00D17C00">
        <w:trPr>
          <w:trHeight w:val="597"/>
        </w:trPr>
        <w:tc>
          <w:tcPr>
            <w:tcW w:w="4359" w:type="dxa"/>
            <w:tcBorders>
              <w:top w:val="single" w:sz="4" w:space="0" w:color="E4E6EB"/>
              <w:right w:val="single" w:sz="4" w:space="0" w:color="E4E6EB"/>
            </w:tcBorders>
          </w:tcPr>
          <w:p w14:paraId="132C2F28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 xml:space="preserve">Would numerical encoding introduce a false order among </w:t>
            </w:r>
            <w:r>
              <w:rPr>
                <w:color w:val="111826"/>
                <w:spacing w:val="-2"/>
                <w:sz w:val="16"/>
              </w:rPr>
              <w:t>categories?</w:t>
            </w:r>
          </w:p>
        </w:tc>
        <w:tc>
          <w:tcPr>
            <w:tcW w:w="2301" w:type="dxa"/>
            <w:tcBorders>
              <w:top w:val="single" w:sz="4" w:space="0" w:color="E4E6EB"/>
              <w:left w:val="single" w:sz="4" w:space="0" w:color="E4E6EB"/>
              <w:right w:val="single" w:sz="4" w:space="0" w:color="E4E6EB"/>
            </w:tcBorders>
          </w:tcPr>
          <w:p w14:paraId="2119CCE8" w14:textId="5B249EE1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D17C0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</w:tcBorders>
          </w:tcPr>
          <w:p w14:paraId="75D6A425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 xml:space="preserve">Avoid arbitrary integer encoding for nominal </w:t>
            </w:r>
            <w:r>
              <w:rPr>
                <w:color w:val="111826"/>
                <w:spacing w:val="-2"/>
                <w:sz w:val="16"/>
              </w:rPr>
              <w:t>variables.</w:t>
            </w:r>
          </w:p>
        </w:tc>
      </w:tr>
    </w:tbl>
    <w:p w14:paraId="08CE7DE6" w14:textId="77777777" w:rsidR="007244EC" w:rsidRDefault="007244EC">
      <w:pPr>
        <w:pStyle w:val="Corpodetexto"/>
        <w:spacing w:before="135"/>
        <w:rPr>
          <w:b/>
          <w:i w:val="0"/>
          <w:sz w:val="26"/>
        </w:rPr>
      </w:pPr>
    </w:p>
    <w:p w14:paraId="74C090F5" w14:textId="77777777" w:rsidR="007244EC" w:rsidRDefault="00000000">
      <w:pPr>
        <w:pStyle w:val="Ttulo2"/>
        <w:numPr>
          <w:ilvl w:val="0"/>
          <w:numId w:val="1"/>
        </w:numPr>
        <w:tabs>
          <w:tab w:val="left" w:pos="466"/>
        </w:tabs>
        <w:ind w:hanging="289"/>
      </w:pPr>
      <w:r>
        <w:rPr>
          <w:color w:val="111826"/>
        </w:rPr>
        <w:t xml:space="preserve">Date and Time </w:t>
      </w:r>
      <w:r>
        <w:rPr>
          <w:color w:val="111826"/>
          <w:spacing w:val="-2"/>
        </w:rPr>
        <w:t>Features</w:t>
      </w:r>
    </w:p>
    <w:p w14:paraId="1A85EDE2" w14:textId="77777777" w:rsidR="007244EC" w:rsidRDefault="00000000">
      <w:pPr>
        <w:ind w:left="217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66BCAC68" wp14:editId="6F2F0CF6">
                <wp:extent cx="6205220" cy="4572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5220" cy="4572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</wps:spPr>
                      <wps:txbx>
                        <w:txbxContent>
                          <w:p w14:paraId="1E66E07D" w14:textId="77777777" w:rsidR="007244EC" w:rsidRDefault="00000000">
                            <w:pPr>
                              <w:pStyle w:val="Corpodetexto"/>
                              <w:spacing w:line="278" w:lineRule="auto"/>
                              <w:ind w:left="120" w:right="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Example: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a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raw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date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such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as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2026-05-06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may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be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less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useful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than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month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=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5,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weekday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=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Wednesday,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or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is_weekend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 xml:space="preserve">= </w:t>
                            </w:r>
                            <w:r>
                              <w:rPr>
                                <w:color w:val="364150"/>
                                <w:spacing w:val="-6"/>
                              </w:rPr>
                              <w:t>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BCAC68" id="Textbox 6" o:spid="_x0000_s1029" type="#_x0000_t202" style="width:488.6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pcBtAEAAFYDAAAOAAAAZHJzL2Uyb0RvYy54bWysU8GO0zAQvSPxD5bvNNmwW1DUdAW7CkJa&#10;AdLCBziO3Vg4HuNxm/TvGbtpu4Ib4uKMPePn995MNvfzaNlBBTTgGn6zKjlTTkJv3K7hP763b95z&#10;hlG4XlhwquFHhfx++/rVZvK1qmAA26vACMRhPfmGDzH6uihQDmoUuAKvHCU1hFFE2oZd0QcxEfpo&#10;i6os18UEofcBpEKk08dTkm8zvtZKxq9ao4rMNpy4xbyGvHZpLbYbUe+C8IORCw3xDyxGYRw9eoF6&#10;FFGwfTB/QY1GBkDQcSVhLEBrI1XWQGpuyj/UPA/Cq6yFzEF/sQn/H6z8cnj23wKL80eYqYFZBPon&#10;kD+RvCkmj/VSkzzFGqk6CZ11GNOXJDC6SN4eL36qOTJJh+uqvKsqSknK3d69o4Ylw4vrbR8wflIw&#10;shQ0PFC/MgNxeMJ4Kj2XpMcQrOlbY23ehF33YAM7COptW7W37XpBf1GWBZw4J/Zx7mZm+oa/TaXp&#10;pIP+SPonGoGG46+9CIoz+9mRx2lezkE4B905CNE+QJ6qRMbBh30EbTLpK+7iIDUvy14GLU3Hy32u&#10;uv4O298AAAD//wMAUEsDBBQABgAIAAAAIQCwqQjl2gAAAAQBAAAPAAAAZHJzL2Rvd25yZXYueG1s&#10;TI9BS8NAEIXvgv9hGcGb3RjBaMymSEHoRYttxes0O2aD2dmY3bbx3zt6qZeBx3u89001n3yvDjTG&#10;LrCB61kGirgJtuPWwHbzdHUHKiZki31gMvBNEeb1+VmFpQ1HfqXDOrVKSjiWaMClNJRax8aRxzgL&#10;A7F4H2H0mESOrbYjHqXc9zrPslvtsWNZcDjQwlHzud57A2ET3pfb9gXfVjYu3WLFz1/uxpjLi+nx&#10;AVSiKZ3C8Isv6FAL0y7s2UbVG5BH0t8V774oclA7A0Wega4r/R++/gEAAP//AwBQSwECLQAUAAYA&#10;CAAAACEAtoM4kv4AAADhAQAAEwAAAAAAAAAAAAAAAAAAAAAAW0NvbnRlbnRfVHlwZXNdLnhtbFBL&#10;AQItABQABgAIAAAAIQA4/SH/1gAAAJQBAAALAAAAAAAAAAAAAAAAAC8BAABfcmVscy8ucmVsc1BL&#10;AQItABQABgAIAAAAIQAbIpcBtAEAAFYDAAAOAAAAAAAAAAAAAAAAAC4CAABkcnMvZTJvRG9jLnht&#10;bFBLAQItABQABgAIAAAAIQCwqQjl2gAAAAQBAAAPAAAAAAAAAAAAAAAAAA4EAABkcnMvZG93bnJl&#10;di54bWxQSwUGAAAAAAQABADzAAAAFQUAAAAA&#10;" fillcolor="#f2f4f6" stroked="f">
                <v:textbox inset="0,0,0,0">
                  <w:txbxContent>
                    <w:p w14:paraId="1E66E07D" w14:textId="77777777" w:rsidR="007244EC" w:rsidRDefault="00000000">
                      <w:pPr>
                        <w:pStyle w:val="Corpodetexto"/>
                        <w:spacing w:line="278" w:lineRule="auto"/>
                        <w:ind w:left="120" w:right="136"/>
                        <w:rPr>
                          <w:color w:val="000000"/>
                        </w:rPr>
                      </w:pPr>
                      <w:r>
                        <w:rPr>
                          <w:color w:val="364150"/>
                        </w:rPr>
                        <w:t>Example: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a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raw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date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such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as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2026-05-06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may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be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less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useful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than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month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=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5,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weekday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=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Wednesday,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or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is_weekend</w:t>
                      </w:r>
                      <w:r>
                        <w:rPr>
                          <w:color w:val="364150"/>
                          <w:spacing w:val="-2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 xml:space="preserve">= </w:t>
                      </w:r>
                      <w:r>
                        <w:rPr>
                          <w:color w:val="364150"/>
                          <w:spacing w:val="-6"/>
                        </w:rPr>
                        <w:t>0.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0" w:type="auto"/>
        <w:tblInd w:w="18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Look w:val="01E0" w:firstRow="1" w:lastRow="1" w:firstColumn="1" w:lastColumn="1" w:noHBand="0" w:noVBand="0"/>
      </w:tblPr>
      <w:tblGrid>
        <w:gridCol w:w="4218"/>
        <w:gridCol w:w="2442"/>
        <w:gridCol w:w="3431"/>
      </w:tblGrid>
      <w:tr w:rsidR="007244EC" w14:paraId="70B67986" w14:textId="77777777" w:rsidTr="00D17C00">
        <w:trPr>
          <w:trHeight w:val="394"/>
        </w:trPr>
        <w:tc>
          <w:tcPr>
            <w:tcW w:w="4218" w:type="dxa"/>
            <w:tcBorders>
              <w:bottom w:val="single" w:sz="4" w:space="0" w:color="E4E6EB"/>
              <w:right w:val="single" w:sz="4" w:space="0" w:color="E4E6EB"/>
            </w:tcBorders>
            <w:shd w:val="clear" w:color="auto" w:fill="1F2836"/>
          </w:tcPr>
          <w:p w14:paraId="1F03B9B7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Question</w:t>
            </w:r>
          </w:p>
        </w:tc>
        <w:tc>
          <w:tcPr>
            <w:tcW w:w="2442" w:type="dxa"/>
            <w:tcBorders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1F2836"/>
          </w:tcPr>
          <w:p w14:paraId="6CF86750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Answer</w:t>
            </w:r>
          </w:p>
        </w:tc>
        <w:tc>
          <w:tcPr>
            <w:tcW w:w="3431" w:type="dxa"/>
            <w:tcBorders>
              <w:left w:val="single" w:sz="4" w:space="0" w:color="E4E6EB"/>
              <w:bottom w:val="single" w:sz="4" w:space="0" w:color="E4E6EB"/>
            </w:tcBorders>
            <w:shd w:val="clear" w:color="auto" w:fill="1F2836"/>
          </w:tcPr>
          <w:p w14:paraId="10A04CFE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Possible</w:t>
            </w:r>
            <w:r>
              <w:rPr>
                <w:rFonts w:ascii="Arial"/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action</w:t>
            </w:r>
          </w:p>
        </w:tc>
      </w:tr>
      <w:tr w:rsidR="007244EC" w14:paraId="226CF52A" w14:textId="77777777" w:rsidTr="00D17C00">
        <w:trPr>
          <w:trHeight w:val="597"/>
        </w:trPr>
        <w:tc>
          <w:tcPr>
            <w:tcW w:w="421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2360EDF0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Does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your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dataset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contain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dates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or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timestamps?</w:t>
            </w:r>
          </w:p>
        </w:tc>
        <w:tc>
          <w:tcPr>
            <w:tcW w:w="244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5894C529" w14:textId="51A168BC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D17C00">
              <w:rPr>
                <w:color w:val="111826"/>
                <w:spacing w:val="-2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5E5C9FD7" w14:textId="77777777" w:rsidR="007244EC" w:rsidRDefault="00000000">
            <w:pPr>
              <w:pStyle w:val="TableParagraph"/>
              <w:spacing w:line="266" w:lineRule="auto"/>
              <w:ind w:right="180"/>
              <w:rPr>
                <w:sz w:val="16"/>
              </w:rPr>
            </w:pPr>
            <w:r>
              <w:rPr>
                <w:color w:val="111826"/>
                <w:sz w:val="16"/>
              </w:rPr>
              <w:t>Extract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year,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month,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weekday,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hour, semester, or quarter.</w:t>
            </w:r>
          </w:p>
        </w:tc>
      </w:tr>
      <w:tr w:rsidR="007244EC" w14:paraId="6E4546EF" w14:textId="77777777" w:rsidTr="00D17C00">
        <w:trPr>
          <w:trHeight w:val="597"/>
        </w:trPr>
        <w:tc>
          <w:tcPr>
            <w:tcW w:w="421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490621FA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>Is the time elapsed since an event more meaningful than the date itself?</w:t>
            </w:r>
          </w:p>
        </w:tc>
        <w:tc>
          <w:tcPr>
            <w:tcW w:w="244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0B5245DF" w14:textId="6C84C22C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D17C0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  <w:shd w:val="clear" w:color="auto" w:fill="F9F9FB"/>
          </w:tcPr>
          <w:p w14:paraId="6E4F2B84" w14:textId="77777777" w:rsidR="007244EC" w:rsidRDefault="00000000">
            <w:pPr>
              <w:pStyle w:val="TableParagraph"/>
              <w:spacing w:line="266" w:lineRule="auto"/>
              <w:ind w:right="180"/>
              <w:rPr>
                <w:sz w:val="16"/>
              </w:rPr>
            </w:pPr>
            <w:r>
              <w:rPr>
                <w:color w:val="111826"/>
                <w:sz w:val="16"/>
              </w:rPr>
              <w:t>Create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variables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such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as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age,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days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since last event, or time between events.</w:t>
            </w:r>
          </w:p>
        </w:tc>
      </w:tr>
      <w:tr w:rsidR="007244EC" w14:paraId="1BEA77A7" w14:textId="77777777" w:rsidTr="00D17C00">
        <w:trPr>
          <w:trHeight w:val="598"/>
        </w:trPr>
        <w:tc>
          <w:tcPr>
            <w:tcW w:w="421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72BF32E3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Are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there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seasonal,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weekly,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or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cyclical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patterns?</w:t>
            </w:r>
          </w:p>
        </w:tc>
        <w:tc>
          <w:tcPr>
            <w:tcW w:w="244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2C10163E" w14:textId="4EB45322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D17C00">
              <w:rPr>
                <w:color w:val="111826"/>
                <w:spacing w:val="-2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00321208" w14:textId="77777777" w:rsidR="007244EC" w:rsidRDefault="00000000">
            <w:pPr>
              <w:pStyle w:val="TableParagraph"/>
              <w:spacing w:line="266" w:lineRule="auto"/>
              <w:ind w:right="734"/>
              <w:rPr>
                <w:sz w:val="16"/>
              </w:rPr>
            </w:pPr>
            <w:r>
              <w:rPr>
                <w:color w:val="111826"/>
                <w:sz w:val="16"/>
              </w:rPr>
              <w:t>Consider</w:t>
            </w:r>
            <w:r>
              <w:rPr>
                <w:color w:val="111826"/>
                <w:spacing w:val="-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month,</w:t>
            </w:r>
            <w:r>
              <w:rPr>
                <w:color w:val="111826"/>
                <w:spacing w:val="-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season,</w:t>
            </w:r>
            <w:r>
              <w:rPr>
                <w:color w:val="111826"/>
                <w:spacing w:val="-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weekday, weekend, or cyclical encoding.</w:t>
            </w:r>
          </w:p>
        </w:tc>
      </w:tr>
      <w:tr w:rsidR="007244EC" w14:paraId="62F28281" w14:textId="77777777" w:rsidTr="00D17C00">
        <w:trPr>
          <w:trHeight w:val="597"/>
        </w:trPr>
        <w:tc>
          <w:tcPr>
            <w:tcW w:w="4218" w:type="dxa"/>
            <w:tcBorders>
              <w:top w:val="single" w:sz="4" w:space="0" w:color="E4E6EB"/>
              <w:right w:val="single" w:sz="4" w:space="0" w:color="E4E6EB"/>
            </w:tcBorders>
            <w:shd w:val="clear" w:color="auto" w:fill="F9F9FB"/>
          </w:tcPr>
          <w:p w14:paraId="0CFD04BC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Are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previous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values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relevant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to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current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outcomes?</w:t>
            </w:r>
          </w:p>
        </w:tc>
        <w:tc>
          <w:tcPr>
            <w:tcW w:w="2442" w:type="dxa"/>
            <w:tcBorders>
              <w:top w:val="single" w:sz="4" w:space="0" w:color="E4E6EB"/>
              <w:left w:val="single" w:sz="4" w:space="0" w:color="E4E6EB"/>
              <w:right w:val="single" w:sz="4" w:space="0" w:color="E4E6EB"/>
            </w:tcBorders>
            <w:shd w:val="clear" w:color="auto" w:fill="F9F9FB"/>
          </w:tcPr>
          <w:p w14:paraId="61AB5199" w14:textId="75051719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D17C00">
              <w:rPr>
                <w:color w:val="111826"/>
                <w:spacing w:val="-2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</w:tcBorders>
            <w:shd w:val="clear" w:color="auto" w:fill="F9F9FB"/>
          </w:tcPr>
          <w:p w14:paraId="0466485B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Consider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lag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features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or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rolling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averages.</w:t>
            </w:r>
          </w:p>
        </w:tc>
      </w:tr>
    </w:tbl>
    <w:p w14:paraId="0C857897" w14:textId="77777777" w:rsidR="007244EC" w:rsidRDefault="007244EC">
      <w:pPr>
        <w:pStyle w:val="TableParagraph"/>
        <w:rPr>
          <w:sz w:val="16"/>
        </w:rPr>
        <w:sectPr w:rsidR="007244EC">
          <w:pgSz w:w="11910" w:h="16840"/>
          <w:pgMar w:top="840" w:right="708" w:bottom="580" w:left="850" w:header="0" w:footer="398" w:gutter="0"/>
          <w:cols w:space="720"/>
        </w:sectPr>
      </w:pPr>
    </w:p>
    <w:p w14:paraId="776FF7A4" w14:textId="77777777" w:rsidR="007244EC" w:rsidRDefault="00000000">
      <w:pPr>
        <w:pStyle w:val="Ttulo2"/>
        <w:numPr>
          <w:ilvl w:val="0"/>
          <w:numId w:val="1"/>
        </w:numPr>
        <w:tabs>
          <w:tab w:val="left" w:pos="466"/>
        </w:tabs>
        <w:spacing w:before="72"/>
        <w:ind w:hanging="289"/>
      </w:pPr>
      <w:r>
        <w:rPr>
          <w:color w:val="111826"/>
        </w:rPr>
        <w:lastRenderedPageBreak/>
        <w:t xml:space="preserve">Text </w:t>
      </w:r>
      <w:r>
        <w:rPr>
          <w:color w:val="111826"/>
          <w:spacing w:val="-2"/>
        </w:rPr>
        <w:t>Features</w:t>
      </w:r>
    </w:p>
    <w:p w14:paraId="1D7C5706" w14:textId="77777777" w:rsidR="007244EC" w:rsidRDefault="00000000">
      <w:pPr>
        <w:ind w:left="217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7B112AE1" wp14:editId="5CA70122">
                <wp:extent cx="6205220" cy="45720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5220" cy="4572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</wps:spPr>
                      <wps:txbx>
                        <w:txbxContent>
                          <w:p w14:paraId="143E732E" w14:textId="77777777" w:rsidR="007244EC" w:rsidRDefault="00000000">
                            <w:pPr>
                              <w:pStyle w:val="Corpodetexto"/>
                              <w:spacing w:line="278" w:lineRule="auto"/>
                              <w:ind w:left="120" w:right="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Example: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student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comments,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product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reviews,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article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titles,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or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institutional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descriptions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can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be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transformed</w:t>
                            </w:r>
                            <w:r>
                              <w:rPr>
                                <w:color w:val="3641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into numerical features before modeling.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112AE1" id="Textbox 7" o:spid="_x0000_s1030" type="#_x0000_t202" style="width:488.6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aCOswEAAFYDAAAOAAAAZHJzL2Uyb0RvYy54bWysU8GO0zAQvSPxD5bvNNlot6Co6Qp2FYS0&#10;AqRdPsBx7MbC8RiP26R/z9hN2xXcEBdn7Bk/v/dmsrmfR8sOKqAB1/CbVcmZchJ643YN//HSvvvA&#10;GUbhemHBqYYfFfL77ds3m8nXqoIBbK8CIxCH9eQbPsTo66JAOahR4Aq8cpTUEEYRaRt2RR/EROij&#10;LaqyXBcThN4HkAqRTh9PSb7N+ForGb9pjSoy23DiFvMa8tqltdhuRL0Lwg9GLjTEP7AYhXH06AXq&#10;UUTB9sH8BTUaGQBBx5WEsQCtjVRZA6m5Kf9Q8zwIr7IWMgf9xSb8f7Dy6+HZfw8szp9gpgZmEeif&#10;QP5E8qaYPNZLTfIUa6TqJHTWYUxfksDoInl7vPip5sgkHa6r8q6qKCUpd3v3nhqWDC+ut33A+FnB&#10;yFLQ8ED9ygzE4QnjqfRckh5DsKZvjbV5E3bdgw3sIKi3bdXetusF/VVZFnDinNjHuZuZ6YlNKk0n&#10;HfRH0j/RCDQcf+1FUJzZL448TvNyDsI56M5BiPYB8lQlMg4+7iNok0lfcRcHqXlZ9jJoaTpe73PV&#10;9XfY/gYAAP//AwBQSwMEFAAGAAgAAAAhALCpCOXaAAAABAEAAA8AAABkcnMvZG93bnJldi54bWxM&#10;j0FLw0AQhe+C/2EZwZvdGMFozKZIQehFi23F6zQ7ZoPZ2ZjdtvHfO3qpl4HHe7z3TTWffK8ONMYu&#10;sIHrWQaKuAm249bAdvN0dQcqJmSLfWAy8E0R5vX5WYWlDUd+pcM6tUpKOJZowKU0lFrHxpHHOAsD&#10;sXgfYfSYRI6ttiMepdz3Os+yW+2xY1lwONDCUfO53nsDYRPel9v2Bd9WNi7dYsXPX+7GmMuL6fEB&#10;VKIpncLwiy/oUAvTLuzZRtUbkEfS3xXvvihyUDsDRZ6Briv9H77+AQAA//8DAFBLAQItABQABgAI&#10;AAAAIQC2gziS/gAAAOEBAAATAAAAAAAAAAAAAAAAAAAAAABbQ29udGVudF9UeXBlc10ueG1sUEsB&#10;Ai0AFAAGAAgAAAAhADj9If/WAAAAlAEAAAsAAAAAAAAAAAAAAAAALwEAAF9yZWxzLy5yZWxzUEsB&#10;Ai0AFAAGAAgAAAAhAI8toI6zAQAAVgMAAA4AAAAAAAAAAAAAAAAALgIAAGRycy9lMm9Eb2MueG1s&#10;UEsBAi0AFAAGAAgAAAAhALCpCOXaAAAABAEAAA8AAAAAAAAAAAAAAAAADQQAAGRycy9kb3ducmV2&#10;LnhtbFBLBQYAAAAABAAEAPMAAAAUBQAAAAA=&#10;" fillcolor="#f2f4f6" stroked="f">
                <v:textbox inset="0,0,0,0">
                  <w:txbxContent>
                    <w:p w14:paraId="143E732E" w14:textId="77777777" w:rsidR="007244EC" w:rsidRDefault="00000000">
                      <w:pPr>
                        <w:pStyle w:val="Corpodetexto"/>
                        <w:spacing w:line="278" w:lineRule="auto"/>
                        <w:ind w:left="120" w:right="136"/>
                        <w:rPr>
                          <w:color w:val="000000"/>
                        </w:rPr>
                      </w:pPr>
                      <w:r>
                        <w:rPr>
                          <w:color w:val="364150"/>
                        </w:rPr>
                        <w:t>Example: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student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comments,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product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reviews,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article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titles,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or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institutional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descriptions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can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be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transformed</w:t>
                      </w:r>
                      <w:r>
                        <w:rPr>
                          <w:color w:val="364150"/>
                          <w:spacing w:val="-3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into numerical features before modeling.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0" w:type="auto"/>
        <w:tblInd w:w="18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Look w:val="01E0" w:firstRow="1" w:lastRow="1" w:firstColumn="1" w:lastColumn="1" w:noHBand="0" w:noVBand="0"/>
      </w:tblPr>
      <w:tblGrid>
        <w:gridCol w:w="4218"/>
        <w:gridCol w:w="2442"/>
        <w:gridCol w:w="3431"/>
      </w:tblGrid>
      <w:tr w:rsidR="007244EC" w14:paraId="0FEBF2C6" w14:textId="77777777" w:rsidTr="00D17C00">
        <w:trPr>
          <w:trHeight w:val="394"/>
        </w:trPr>
        <w:tc>
          <w:tcPr>
            <w:tcW w:w="4218" w:type="dxa"/>
            <w:tcBorders>
              <w:bottom w:val="single" w:sz="4" w:space="0" w:color="E4E6EB"/>
              <w:right w:val="single" w:sz="4" w:space="0" w:color="E4E6EB"/>
            </w:tcBorders>
            <w:shd w:val="clear" w:color="auto" w:fill="1F2836"/>
          </w:tcPr>
          <w:p w14:paraId="4623522D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Question</w:t>
            </w:r>
          </w:p>
        </w:tc>
        <w:tc>
          <w:tcPr>
            <w:tcW w:w="2442" w:type="dxa"/>
            <w:tcBorders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1F2836"/>
          </w:tcPr>
          <w:p w14:paraId="54146FBF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Answer</w:t>
            </w:r>
          </w:p>
        </w:tc>
        <w:tc>
          <w:tcPr>
            <w:tcW w:w="3431" w:type="dxa"/>
            <w:tcBorders>
              <w:left w:val="single" w:sz="4" w:space="0" w:color="E4E6EB"/>
              <w:bottom w:val="single" w:sz="4" w:space="0" w:color="E4E6EB"/>
            </w:tcBorders>
            <w:shd w:val="clear" w:color="auto" w:fill="1F2836"/>
          </w:tcPr>
          <w:p w14:paraId="2F0FE5B4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Possible</w:t>
            </w:r>
            <w:r>
              <w:rPr>
                <w:rFonts w:ascii="Arial"/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action</w:t>
            </w:r>
          </w:p>
        </w:tc>
      </w:tr>
      <w:tr w:rsidR="007244EC" w14:paraId="3A337AE4" w14:textId="77777777" w:rsidTr="00D17C00">
        <w:trPr>
          <w:trHeight w:val="597"/>
        </w:trPr>
        <w:tc>
          <w:tcPr>
            <w:tcW w:w="421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69CD5B3C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>Does your dataset contain open-ended text responses, comments, titles, descriptions, or reviews?</w:t>
            </w:r>
          </w:p>
        </w:tc>
        <w:tc>
          <w:tcPr>
            <w:tcW w:w="244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06320DAD" w14:textId="7038085E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9B59E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49436982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Consider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text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feature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extraction.</w:t>
            </w:r>
          </w:p>
        </w:tc>
      </w:tr>
      <w:tr w:rsidR="007244EC" w14:paraId="06010EA4" w14:textId="77777777" w:rsidTr="00D17C00">
        <w:trPr>
          <w:trHeight w:val="597"/>
        </w:trPr>
        <w:tc>
          <w:tcPr>
            <w:tcW w:w="421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63FE4E6C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 xml:space="preserve">Could text length, word count, or frequency of terms be </w:t>
            </w:r>
            <w:r>
              <w:rPr>
                <w:color w:val="111826"/>
                <w:spacing w:val="-2"/>
                <w:sz w:val="16"/>
              </w:rPr>
              <w:t>informative?</w:t>
            </w:r>
          </w:p>
        </w:tc>
        <w:tc>
          <w:tcPr>
            <w:tcW w:w="244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2E137E05" w14:textId="68A610B0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9B59E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  <w:shd w:val="clear" w:color="auto" w:fill="F9F9FB"/>
          </w:tcPr>
          <w:p w14:paraId="3CD6582A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Create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basic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text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statistics.</w:t>
            </w:r>
          </w:p>
        </w:tc>
      </w:tr>
      <w:tr w:rsidR="007244EC" w14:paraId="024FC0F9" w14:textId="77777777" w:rsidTr="00D17C00">
        <w:trPr>
          <w:trHeight w:val="598"/>
        </w:trPr>
        <w:tc>
          <w:tcPr>
            <w:tcW w:w="421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719B52B6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Are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specific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words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or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expressions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analytically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relevant?</w:t>
            </w:r>
          </w:p>
        </w:tc>
        <w:tc>
          <w:tcPr>
            <w:tcW w:w="244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6EC1059A" w14:textId="198349D2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9B59E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7E00DDF3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 xml:space="preserve">Consider Bag of Words, TF-IDF, or keyword </w:t>
            </w:r>
            <w:r>
              <w:rPr>
                <w:color w:val="111826"/>
                <w:spacing w:val="-2"/>
                <w:sz w:val="16"/>
              </w:rPr>
              <w:t>indicators.</w:t>
            </w:r>
          </w:p>
        </w:tc>
      </w:tr>
      <w:tr w:rsidR="007244EC" w14:paraId="79528A08" w14:textId="77777777" w:rsidTr="00D17C00">
        <w:trPr>
          <w:trHeight w:val="597"/>
        </w:trPr>
        <w:tc>
          <w:tcPr>
            <w:tcW w:w="421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48AAB027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Is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semantic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similarity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between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texts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important?</w:t>
            </w:r>
          </w:p>
        </w:tc>
        <w:tc>
          <w:tcPr>
            <w:tcW w:w="244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57349BA4" w14:textId="75155AEC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9B59E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  <w:shd w:val="clear" w:color="auto" w:fill="F9F9FB"/>
          </w:tcPr>
          <w:p w14:paraId="1843BA66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Consider</w:t>
            </w:r>
            <w:r>
              <w:rPr>
                <w:color w:val="111826"/>
                <w:spacing w:val="6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embeddings.</w:t>
            </w:r>
          </w:p>
        </w:tc>
      </w:tr>
      <w:tr w:rsidR="007244EC" w14:paraId="07F09D3F" w14:textId="77777777" w:rsidTr="00D17C00">
        <w:trPr>
          <w:trHeight w:val="597"/>
        </w:trPr>
        <w:tc>
          <w:tcPr>
            <w:tcW w:w="4218" w:type="dxa"/>
            <w:tcBorders>
              <w:top w:val="single" w:sz="4" w:space="0" w:color="E4E6EB"/>
              <w:right w:val="single" w:sz="4" w:space="0" w:color="E4E6EB"/>
            </w:tcBorders>
          </w:tcPr>
          <w:p w14:paraId="6E8650D6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Are</w:t>
            </w:r>
            <w:r>
              <w:rPr>
                <w:color w:val="111826"/>
                <w:spacing w:val="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texts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too</w:t>
            </w:r>
            <w:r>
              <w:rPr>
                <w:color w:val="111826"/>
                <w:spacing w:val="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noisy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or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inconsistent?</w:t>
            </w:r>
          </w:p>
        </w:tc>
        <w:tc>
          <w:tcPr>
            <w:tcW w:w="2442" w:type="dxa"/>
            <w:tcBorders>
              <w:top w:val="single" w:sz="4" w:space="0" w:color="E4E6EB"/>
              <w:left w:val="single" w:sz="4" w:space="0" w:color="E4E6EB"/>
              <w:right w:val="single" w:sz="4" w:space="0" w:color="E4E6EB"/>
            </w:tcBorders>
          </w:tcPr>
          <w:p w14:paraId="31D80C5E" w14:textId="010B38D6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9B59E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</w:tcBorders>
          </w:tcPr>
          <w:p w14:paraId="485F37E8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>Consider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text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cleaning,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normalization,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 xml:space="preserve">or </w:t>
            </w:r>
            <w:r>
              <w:rPr>
                <w:color w:val="111826"/>
                <w:spacing w:val="-2"/>
                <w:sz w:val="16"/>
              </w:rPr>
              <w:t>filtering.</w:t>
            </w:r>
          </w:p>
        </w:tc>
      </w:tr>
    </w:tbl>
    <w:p w14:paraId="34CD24D2" w14:textId="77777777" w:rsidR="007244EC" w:rsidRDefault="007244EC">
      <w:pPr>
        <w:pStyle w:val="Corpodetexto"/>
        <w:spacing w:before="136"/>
        <w:rPr>
          <w:b/>
          <w:i w:val="0"/>
          <w:sz w:val="26"/>
        </w:rPr>
      </w:pPr>
    </w:p>
    <w:p w14:paraId="3D0A6933" w14:textId="77777777" w:rsidR="007244EC" w:rsidRDefault="00000000">
      <w:pPr>
        <w:pStyle w:val="Ttulo2"/>
        <w:numPr>
          <w:ilvl w:val="0"/>
          <w:numId w:val="1"/>
        </w:numPr>
        <w:tabs>
          <w:tab w:val="left" w:pos="466"/>
        </w:tabs>
        <w:ind w:hanging="289"/>
      </w:pPr>
      <w:r>
        <w:rPr>
          <w:color w:val="111826"/>
        </w:rPr>
        <w:t xml:space="preserve">Redundancy and </w:t>
      </w:r>
      <w:r>
        <w:rPr>
          <w:color w:val="111826"/>
          <w:spacing w:val="-2"/>
        </w:rPr>
        <w:t>Dimensionality</w:t>
      </w:r>
    </w:p>
    <w:p w14:paraId="5372AC5B" w14:textId="77777777" w:rsidR="007244EC" w:rsidRDefault="00000000">
      <w:pPr>
        <w:ind w:left="217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0DE357E3" wp14:editId="65AF4D78">
                <wp:extent cx="6205220" cy="45720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5220" cy="4572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</wps:spPr>
                      <wps:txbx>
                        <w:txbxContent>
                          <w:p w14:paraId="282CF50A" w14:textId="77777777" w:rsidR="007244EC" w:rsidRDefault="00000000">
                            <w:pPr>
                              <w:pStyle w:val="Corpodetexto"/>
                              <w:spacing w:line="278" w:lineRule="auto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Example:</w:t>
                            </w:r>
                            <w:r>
                              <w:rPr>
                                <w:color w:val="3641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if</w:t>
                            </w:r>
                            <w:r>
                              <w:rPr>
                                <w:color w:val="3641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income,</w:t>
                            </w:r>
                            <w:r>
                              <w:rPr>
                                <w:color w:val="3641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wealth_index,</w:t>
                            </w:r>
                            <w:r>
                              <w:rPr>
                                <w:color w:val="3641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and</w:t>
                            </w:r>
                            <w:r>
                              <w:rPr>
                                <w:color w:val="3641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consumption_score</w:t>
                            </w:r>
                            <w:r>
                              <w:rPr>
                                <w:color w:val="3641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are</w:t>
                            </w:r>
                            <w:r>
                              <w:rPr>
                                <w:color w:val="3641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strongly</w:t>
                            </w:r>
                            <w:r>
                              <w:rPr>
                                <w:color w:val="3641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correlated,</w:t>
                            </w:r>
                            <w:r>
                              <w:rPr>
                                <w:color w:val="3641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they</w:t>
                            </w:r>
                            <w:r>
                              <w:rPr>
                                <w:color w:val="3641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may</w:t>
                            </w:r>
                            <w:r>
                              <w:rPr>
                                <w:color w:val="3641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>provide</w:t>
                            </w:r>
                            <w:r>
                              <w:rPr>
                                <w:color w:val="3641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64150"/>
                              </w:rPr>
                              <w:t xml:space="preserve">overlapping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information.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E357E3" id="Textbox 8" o:spid="_x0000_s1031" type="#_x0000_t202" style="width:488.6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Qz/tAEAAFYDAAAOAAAAZHJzL2Uyb0RvYy54bWysU8Fu2zAMvQ/YPwi6L06NJhuMOMXWwsOA&#10;YhvQ7gNkWYqFyaImKrHz96MUJym2W9GLTInU03uP9OZuGiw7qIAGXM1vFkvOlJPQGber+a/n5sMn&#10;zjAK1wkLTtX8qJDfbd+/24y+UiX0YDsVGIE4rEZf8z5GXxUFyl4NAhfglaOkhjCISNuwK7ogRkIf&#10;bFEul+tihND5AFIh0unDKcm3GV9rJeMPrVFFZmtO3GJeQ17btBbbjah2QfjeyJmGeAWLQRhHj16g&#10;HkQUbB/Mf1CDkQEQdFxIGArQ2kiVNZCam+U/ap564VXWQuagv9iEbwcrvx+e/M/A4vQFJmpgFoH+&#10;EeRvJG+K0WM11yRPsUKqTkInHYb0JQmMLpK3x4ufaopM0uG6XK7KklKScrerj9SwZHhxve0Dxq8K&#10;BpaCmgfqV2YgDo8YT6XnkvQYgjVdY6zNm7Br721gB0G9bcrmtlnP6C/KsoAT58Q+Tu3ETFfzVSpN&#10;Jy10R9I/0gjUHP/sRVCc2W+OPE7zcg7COWjPQYj2HvJUJTIOPu8jaJNJX3FnB6l5WfY8aGk6Xu5z&#10;1fV32P4FAAD//wMAUEsDBBQABgAIAAAAIQCwqQjl2gAAAAQBAAAPAAAAZHJzL2Rvd25yZXYueG1s&#10;TI9BS8NAEIXvgv9hGcGb3RjBaMymSEHoRYttxes0O2aD2dmY3bbx3zt6qZeBx3u89001n3yvDjTG&#10;LrCB61kGirgJtuPWwHbzdHUHKiZki31gMvBNEeb1+VmFpQ1HfqXDOrVKSjiWaMClNJRax8aRxzgL&#10;A7F4H2H0mESOrbYjHqXc9zrPslvtsWNZcDjQwlHzud57A2ET3pfb9gXfVjYu3WLFz1/uxpjLi+nx&#10;AVSiKZ3C8Isv6FAL0y7s2UbVG5BH0t8V774oclA7A0Wega4r/R++/gEAAP//AwBQSwECLQAUAAYA&#10;CAAAACEAtoM4kv4AAADhAQAAEwAAAAAAAAAAAAAAAAAAAAAAW0NvbnRlbnRfVHlwZXNdLnhtbFBL&#10;AQItABQABgAIAAAAIQA4/SH/1gAAAJQBAAALAAAAAAAAAAAAAAAAAC8BAABfcmVscy8ucmVsc1BL&#10;AQItABQABgAIAAAAIQDI9Qz/tAEAAFYDAAAOAAAAAAAAAAAAAAAAAC4CAABkcnMvZTJvRG9jLnht&#10;bFBLAQItABQABgAIAAAAIQCwqQjl2gAAAAQBAAAPAAAAAAAAAAAAAAAAAA4EAABkcnMvZG93bnJl&#10;di54bWxQSwUGAAAAAAQABADzAAAAFQUAAAAA&#10;" fillcolor="#f2f4f6" stroked="f">
                <v:textbox inset="0,0,0,0">
                  <w:txbxContent>
                    <w:p w14:paraId="282CF50A" w14:textId="77777777" w:rsidR="007244EC" w:rsidRDefault="00000000">
                      <w:pPr>
                        <w:pStyle w:val="Corpodetexto"/>
                        <w:spacing w:line="278" w:lineRule="auto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color w:val="364150"/>
                        </w:rPr>
                        <w:t>Example:</w:t>
                      </w:r>
                      <w:r>
                        <w:rPr>
                          <w:color w:val="364150"/>
                          <w:spacing w:val="-4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if</w:t>
                      </w:r>
                      <w:r>
                        <w:rPr>
                          <w:color w:val="364150"/>
                          <w:spacing w:val="-4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income,</w:t>
                      </w:r>
                      <w:r>
                        <w:rPr>
                          <w:color w:val="364150"/>
                          <w:spacing w:val="-4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wealth_index,</w:t>
                      </w:r>
                      <w:r>
                        <w:rPr>
                          <w:color w:val="364150"/>
                          <w:spacing w:val="-4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and</w:t>
                      </w:r>
                      <w:r>
                        <w:rPr>
                          <w:color w:val="364150"/>
                          <w:spacing w:val="-4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consumption_score</w:t>
                      </w:r>
                      <w:r>
                        <w:rPr>
                          <w:color w:val="364150"/>
                          <w:spacing w:val="-4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are</w:t>
                      </w:r>
                      <w:r>
                        <w:rPr>
                          <w:color w:val="364150"/>
                          <w:spacing w:val="-4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strongly</w:t>
                      </w:r>
                      <w:r>
                        <w:rPr>
                          <w:color w:val="364150"/>
                          <w:spacing w:val="-4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correlated,</w:t>
                      </w:r>
                      <w:r>
                        <w:rPr>
                          <w:color w:val="364150"/>
                          <w:spacing w:val="-4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they</w:t>
                      </w:r>
                      <w:r>
                        <w:rPr>
                          <w:color w:val="364150"/>
                          <w:spacing w:val="-4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may</w:t>
                      </w:r>
                      <w:r>
                        <w:rPr>
                          <w:color w:val="364150"/>
                          <w:spacing w:val="-4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>provide</w:t>
                      </w:r>
                      <w:r>
                        <w:rPr>
                          <w:color w:val="364150"/>
                          <w:spacing w:val="-4"/>
                        </w:rPr>
                        <w:t xml:space="preserve"> </w:t>
                      </w:r>
                      <w:r>
                        <w:rPr>
                          <w:color w:val="364150"/>
                        </w:rPr>
                        <w:t xml:space="preserve">overlapping </w:t>
                      </w:r>
                      <w:r>
                        <w:rPr>
                          <w:color w:val="364150"/>
                          <w:spacing w:val="-2"/>
                        </w:rPr>
                        <w:t>information.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0" w:type="auto"/>
        <w:tblInd w:w="18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Look w:val="01E0" w:firstRow="1" w:lastRow="1" w:firstColumn="1" w:lastColumn="1" w:noHBand="0" w:noVBand="0"/>
      </w:tblPr>
      <w:tblGrid>
        <w:gridCol w:w="4218"/>
        <w:gridCol w:w="2442"/>
        <w:gridCol w:w="3431"/>
      </w:tblGrid>
      <w:tr w:rsidR="007244EC" w14:paraId="66CE5497" w14:textId="77777777" w:rsidTr="009B59E0">
        <w:trPr>
          <w:trHeight w:val="393"/>
        </w:trPr>
        <w:tc>
          <w:tcPr>
            <w:tcW w:w="4218" w:type="dxa"/>
            <w:tcBorders>
              <w:bottom w:val="single" w:sz="4" w:space="0" w:color="E4E6EB"/>
              <w:right w:val="single" w:sz="4" w:space="0" w:color="E4E6EB"/>
            </w:tcBorders>
            <w:shd w:val="clear" w:color="auto" w:fill="1F2836"/>
          </w:tcPr>
          <w:p w14:paraId="714B0F4C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Question</w:t>
            </w:r>
          </w:p>
        </w:tc>
        <w:tc>
          <w:tcPr>
            <w:tcW w:w="2442" w:type="dxa"/>
            <w:tcBorders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1F2836"/>
          </w:tcPr>
          <w:p w14:paraId="6796DA8E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Answer</w:t>
            </w:r>
          </w:p>
        </w:tc>
        <w:tc>
          <w:tcPr>
            <w:tcW w:w="3431" w:type="dxa"/>
            <w:tcBorders>
              <w:left w:val="single" w:sz="4" w:space="0" w:color="E4E6EB"/>
              <w:bottom w:val="single" w:sz="4" w:space="0" w:color="E4E6EB"/>
            </w:tcBorders>
            <w:shd w:val="clear" w:color="auto" w:fill="1F2836"/>
          </w:tcPr>
          <w:p w14:paraId="214B74D8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Possible</w:t>
            </w:r>
            <w:r>
              <w:rPr>
                <w:rFonts w:ascii="Arial"/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action</w:t>
            </w:r>
          </w:p>
        </w:tc>
      </w:tr>
      <w:tr w:rsidR="007244EC" w14:paraId="049ACD44" w14:textId="77777777" w:rsidTr="009B59E0">
        <w:trPr>
          <w:trHeight w:val="597"/>
        </w:trPr>
        <w:tc>
          <w:tcPr>
            <w:tcW w:w="421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149001B2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Do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some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variables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measure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almost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the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same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thing?</w:t>
            </w:r>
          </w:p>
        </w:tc>
        <w:tc>
          <w:tcPr>
            <w:tcW w:w="244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739DBF29" w14:textId="4E7A42D8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9B59E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05BB7C43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>Consider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removing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redundant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variables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or using PCA.</w:t>
            </w:r>
          </w:p>
        </w:tc>
      </w:tr>
      <w:tr w:rsidR="007244EC" w14:paraId="156CDC4E" w14:textId="77777777" w:rsidTr="009B59E0">
        <w:trPr>
          <w:trHeight w:val="598"/>
        </w:trPr>
        <w:tc>
          <w:tcPr>
            <w:tcW w:w="421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41C162A6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Are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some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variables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highly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correlated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with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each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other?</w:t>
            </w:r>
          </w:p>
        </w:tc>
        <w:tc>
          <w:tcPr>
            <w:tcW w:w="244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32F255F1" w14:textId="4FAD70F3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9B59E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  <w:shd w:val="clear" w:color="auto" w:fill="F9F9FB"/>
          </w:tcPr>
          <w:p w14:paraId="15D7DE03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>Consider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correlation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analysis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or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 xml:space="preserve">feature </w:t>
            </w:r>
            <w:r>
              <w:rPr>
                <w:color w:val="111826"/>
                <w:spacing w:val="-2"/>
                <w:sz w:val="16"/>
              </w:rPr>
              <w:t>selection.</w:t>
            </w:r>
          </w:p>
        </w:tc>
      </w:tr>
      <w:tr w:rsidR="007244EC" w14:paraId="47065391" w14:textId="77777777" w:rsidTr="009B59E0">
        <w:trPr>
          <w:trHeight w:val="597"/>
        </w:trPr>
        <w:tc>
          <w:tcPr>
            <w:tcW w:w="421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0C4C4D31" w14:textId="77777777" w:rsidR="007244EC" w:rsidRDefault="00000000">
            <w:pPr>
              <w:pStyle w:val="TableParagraph"/>
              <w:spacing w:line="266" w:lineRule="auto"/>
              <w:ind w:right="42"/>
              <w:rPr>
                <w:sz w:val="16"/>
              </w:rPr>
            </w:pPr>
            <w:r>
              <w:rPr>
                <w:color w:val="111826"/>
                <w:sz w:val="16"/>
              </w:rPr>
              <w:t>Does your dataset have many columns compared to the number of observations?</w:t>
            </w:r>
          </w:p>
        </w:tc>
        <w:tc>
          <w:tcPr>
            <w:tcW w:w="244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663A14C2" w14:textId="75CF615F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9B59E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5D3B4D03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 xml:space="preserve">Consider dimensionality reduction or feature </w:t>
            </w:r>
            <w:r>
              <w:rPr>
                <w:color w:val="111826"/>
                <w:spacing w:val="-2"/>
                <w:sz w:val="16"/>
              </w:rPr>
              <w:t>selection.</w:t>
            </w:r>
          </w:p>
        </w:tc>
      </w:tr>
      <w:tr w:rsidR="007244EC" w14:paraId="5DAF454F" w14:textId="77777777" w:rsidTr="009B59E0">
        <w:trPr>
          <w:trHeight w:val="598"/>
        </w:trPr>
        <w:tc>
          <w:tcPr>
            <w:tcW w:w="421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58C0B598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Did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encoding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create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many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sparse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columns?</w:t>
            </w:r>
          </w:p>
        </w:tc>
        <w:tc>
          <w:tcPr>
            <w:tcW w:w="244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740372D7" w14:textId="763A6C42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9B59E0">
              <w:rPr>
                <w:color w:val="111826"/>
                <w:spacing w:val="-2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  <w:shd w:val="clear" w:color="auto" w:fill="F9F9FB"/>
          </w:tcPr>
          <w:p w14:paraId="43598E27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>Consider grouping categories or using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more compact encodings.</w:t>
            </w:r>
          </w:p>
        </w:tc>
      </w:tr>
      <w:tr w:rsidR="007244EC" w14:paraId="65089D0B" w14:textId="77777777" w:rsidTr="009B59E0">
        <w:trPr>
          <w:trHeight w:val="597"/>
        </w:trPr>
        <w:tc>
          <w:tcPr>
            <w:tcW w:w="4218" w:type="dxa"/>
            <w:tcBorders>
              <w:top w:val="single" w:sz="4" w:space="0" w:color="E4E6EB"/>
              <w:right w:val="single" w:sz="4" w:space="0" w:color="E4E6EB"/>
            </w:tcBorders>
          </w:tcPr>
          <w:p w14:paraId="2802CB0E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 xml:space="preserve">Are some variables theoretically irrelevant to your research </w:t>
            </w:r>
            <w:r>
              <w:rPr>
                <w:color w:val="111826"/>
                <w:spacing w:val="-2"/>
                <w:sz w:val="16"/>
              </w:rPr>
              <w:t>question?</w:t>
            </w:r>
          </w:p>
        </w:tc>
        <w:tc>
          <w:tcPr>
            <w:tcW w:w="2442" w:type="dxa"/>
            <w:tcBorders>
              <w:top w:val="single" w:sz="4" w:space="0" w:color="E4E6EB"/>
              <w:left w:val="single" w:sz="4" w:space="0" w:color="E4E6EB"/>
              <w:right w:val="single" w:sz="4" w:space="0" w:color="E4E6EB"/>
            </w:tcBorders>
          </w:tcPr>
          <w:p w14:paraId="0E34AC62" w14:textId="6252F0F8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9B59E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</w:tcBorders>
          </w:tcPr>
          <w:p w14:paraId="15C5EC58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Consider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removing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them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before</w:t>
            </w:r>
            <w:r>
              <w:rPr>
                <w:color w:val="111826"/>
                <w:spacing w:val="6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modeling.</w:t>
            </w:r>
          </w:p>
        </w:tc>
      </w:tr>
    </w:tbl>
    <w:p w14:paraId="167DAE3A" w14:textId="77777777" w:rsidR="007244EC" w:rsidRDefault="007244EC">
      <w:pPr>
        <w:pStyle w:val="TableParagraph"/>
        <w:rPr>
          <w:sz w:val="16"/>
        </w:rPr>
        <w:sectPr w:rsidR="007244EC">
          <w:pgSz w:w="11910" w:h="16840"/>
          <w:pgMar w:top="840" w:right="708" w:bottom="580" w:left="850" w:header="0" w:footer="398" w:gutter="0"/>
          <w:cols w:space="720"/>
        </w:sectPr>
      </w:pPr>
    </w:p>
    <w:p w14:paraId="6E91AAE1" w14:textId="77777777" w:rsidR="007244EC" w:rsidRDefault="00000000">
      <w:pPr>
        <w:pStyle w:val="Ttulo2"/>
        <w:numPr>
          <w:ilvl w:val="0"/>
          <w:numId w:val="1"/>
        </w:numPr>
        <w:tabs>
          <w:tab w:val="left" w:pos="466"/>
        </w:tabs>
        <w:spacing w:before="72"/>
        <w:ind w:hanging="289"/>
      </w:pPr>
      <w:r>
        <w:rPr>
          <w:color w:val="111826"/>
        </w:rPr>
        <w:lastRenderedPageBreak/>
        <w:t xml:space="preserve">Connection with Future Machine Learning </w:t>
      </w:r>
      <w:r>
        <w:rPr>
          <w:color w:val="111826"/>
          <w:spacing w:val="-2"/>
        </w:rPr>
        <w:t>Models</w:t>
      </w:r>
    </w:p>
    <w:p w14:paraId="65556256" w14:textId="77777777" w:rsidR="007244EC" w:rsidRDefault="00000000">
      <w:pPr>
        <w:ind w:left="217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113BE2AB" wp14:editId="41736714">
                <wp:extent cx="6205220" cy="30480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5220" cy="304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</wps:spPr>
                      <wps:txbx>
                        <w:txbxContent>
                          <w:p w14:paraId="169EF24E" w14:textId="77777777" w:rsidR="007244EC" w:rsidRDefault="00000000">
                            <w:pPr>
                              <w:pStyle w:val="Corpodetexto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 xml:space="preserve">Guiding idea: feature engineering depends not only on the dataset, but also on the algorithm and analytical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objective.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3BE2AB" id="Textbox 9" o:spid="_x0000_s1032" type="#_x0000_t202" style="width:488.6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ZvJtgEAAFYDAAAOAAAAZHJzL2Uyb0RvYy54bWysU9tu2zAMfR+wfxD0vtj1uqAw4hRbCw8D&#10;im1Auw+QZTkRJosaqcTO349Scym2t6IvMiVSR+cc0qvbeXRib5As+EZeLUopjNfQW79p5K+n9sON&#10;FBSV75UDbxp5MCRv1+/fraZQmwq24HqDgkE81VNo5DbGUBcF6a0ZFS0gGM/JAXBUkbe4KXpUE6OP&#10;rqjKcllMgH1A0IaIT++fk3Kd8YfB6PhjGMhE4RrJ3GJeMa9dWov1StUbVGFr9ZGGegWLUVnPj56h&#10;7lVUYof2P6jRagSCIS40jAUMg9Uma2A1V+U/ah63Kpishc2hcLaJ3g5Wf98/hp8o4vwFZm5gFkHh&#10;AfRvYm+KKVB9rEmeUk1cnYTOA47pyxIEX2RvD2c/zRyF5sNlVX6qKk5pzn0sr2/KbHhxuR2Q4lcD&#10;o0hBI5H7lRmo/QPF9L6qTyXpMQJn+9Y6lze46e4cir3i3rZVe90uUzv5youyLOCZc2If524Wtmdq&#10;qTSddNAfWP/EI9BI+rNTaKRw3zx7nOblFOAp6E4BRncHeaoSGQ+fdxEGm0lfcI8OcvMyseOgpel4&#10;uc9Vl99h/RcAAP//AwBQSwMEFAAGAAgAAAAhAG2LA8nbAAAABAEAAA8AAABkcnMvZG93bnJldi54&#10;bWxMj09Lw0AQxe+C32EZwZvdWMW2aTZFCkIvWvpHvE6zYzaYnY3ZbRu/vaMXvQw83uO93xSLwbfq&#10;RH1sAhu4HWWgiKtgG64N7HdPN1NQMSFbbAOTgS+KsCgvLwrMbTjzhk7bVCsp4ZijAZdSl2sdK0ce&#10;4yh0xOK9h95jEtnX2vZ4lnLf6nGWPWiPDcuCw46WjqqP7dEbCLvwttrXL/i6tnHllmt+/nR3xlxf&#10;DY9zUImG9BeGH3xBh1KYDuHINqrWgDySfq94s8lkDOpg4H6agS4L/R++/AYAAP//AwBQSwECLQAU&#10;AAYACAAAACEAtoM4kv4AAADhAQAAEwAAAAAAAAAAAAAAAAAAAAAAW0NvbnRlbnRfVHlwZXNdLnht&#10;bFBLAQItABQABgAIAAAAIQA4/SH/1gAAAJQBAAALAAAAAAAAAAAAAAAAAC8BAABfcmVscy8ucmVs&#10;c1BLAQItABQABgAIAAAAIQBcTZvJtgEAAFYDAAAOAAAAAAAAAAAAAAAAAC4CAABkcnMvZTJvRG9j&#10;LnhtbFBLAQItABQABgAIAAAAIQBtiwPJ2wAAAAQBAAAPAAAAAAAAAAAAAAAAABAEAABkcnMvZG93&#10;bnJldi54bWxQSwUGAAAAAAQABADzAAAAGAUAAAAA&#10;" fillcolor="#f2f4f6" stroked="f">
                <v:textbox inset="0,0,0,0">
                  <w:txbxContent>
                    <w:p w14:paraId="169EF24E" w14:textId="77777777" w:rsidR="007244EC" w:rsidRDefault="00000000">
                      <w:pPr>
                        <w:pStyle w:val="Corpodetexto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color w:val="364150"/>
                        </w:rPr>
                        <w:t xml:space="preserve">Guiding idea: feature engineering depends not only on the dataset, but also on the algorithm and analytical </w:t>
                      </w:r>
                      <w:r>
                        <w:rPr>
                          <w:color w:val="364150"/>
                          <w:spacing w:val="-2"/>
                        </w:rPr>
                        <w:t>objective.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0" w:type="auto"/>
        <w:tblInd w:w="18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Look w:val="01E0" w:firstRow="1" w:lastRow="1" w:firstColumn="1" w:lastColumn="1" w:noHBand="0" w:noVBand="0"/>
      </w:tblPr>
      <w:tblGrid>
        <w:gridCol w:w="3934"/>
        <w:gridCol w:w="2726"/>
        <w:gridCol w:w="3431"/>
      </w:tblGrid>
      <w:tr w:rsidR="007244EC" w14:paraId="65E3D238" w14:textId="77777777" w:rsidTr="009B59E0">
        <w:trPr>
          <w:trHeight w:val="394"/>
        </w:trPr>
        <w:tc>
          <w:tcPr>
            <w:tcW w:w="3934" w:type="dxa"/>
            <w:tcBorders>
              <w:bottom w:val="single" w:sz="4" w:space="0" w:color="E4E6EB"/>
              <w:right w:val="single" w:sz="4" w:space="0" w:color="E4E6EB"/>
            </w:tcBorders>
            <w:shd w:val="clear" w:color="auto" w:fill="1F2836"/>
          </w:tcPr>
          <w:p w14:paraId="17AA6CF7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Question</w:t>
            </w:r>
          </w:p>
        </w:tc>
        <w:tc>
          <w:tcPr>
            <w:tcW w:w="2726" w:type="dxa"/>
            <w:tcBorders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1F2836"/>
          </w:tcPr>
          <w:p w14:paraId="0022EC8B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Answer</w:t>
            </w:r>
          </w:p>
        </w:tc>
        <w:tc>
          <w:tcPr>
            <w:tcW w:w="3431" w:type="dxa"/>
            <w:tcBorders>
              <w:left w:val="single" w:sz="4" w:space="0" w:color="E4E6EB"/>
              <w:bottom w:val="single" w:sz="4" w:space="0" w:color="E4E6EB"/>
            </w:tcBorders>
            <w:shd w:val="clear" w:color="auto" w:fill="1F2836"/>
          </w:tcPr>
          <w:p w14:paraId="56D9356F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Possible</w:t>
            </w:r>
            <w:r>
              <w:rPr>
                <w:rFonts w:ascii="Arial"/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implication</w:t>
            </w:r>
          </w:p>
        </w:tc>
      </w:tr>
      <w:tr w:rsidR="007244EC" w14:paraId="5A6BF16C" w14:textId="77777777" w:rsidTr="009B59E0">
        <w:trPr>
          <w:trHeight w:val="597"/>
        </w:trPr>
        <w:tc>
          <w:tcPr>
            <w:tcW w:w="3934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70048FF9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Would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you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use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kNN,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SVM,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k-Means,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DBSCAN,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or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pacing w:val="-4"/>
                <w:sz w:val="16"/>
              </w:rPr>
              <w:t>PCA?</w:t>
            </w:r>
          </w:p>
        </w:tc>
        <w:tc>
          <w:tcPr>
            <w:tcW w:w="2726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7A14374B" w14:textId="16E6FEFB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9B59E0">
              <w:rPr>
                <w:color w:val="111826"/>
                <w:spacing w:val="-2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7BF6FA24" w14:textId="77777777" w:rsidR="007244EC" w:rsidRDefault="00000000">
            <w:pPr>
              <w:pStyle w:val="TableParagraph"/>
              <w:rPr>
                <w:color w:val="111826"/>
                <w:spacing w:val="-2"/>
                <w:sz w:val="16"/>
              </w:rPr>
            </w:pPr>
            <w:r>
              <w:rPr>
                <w:color w:val="111826"/>
                <w:sz w:val="16"/>
              </w:rPr>
              <w:t>Scaling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is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probably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necessary.</w:t>
            </w:r>
          </w:p>
          <w:p w14:paraId="749A318D" w14:textId="183D19E0" w:rsidR="009B59E0" w:rsidRDefault="009B59E0">
            <w:pPr>
              <w:pStyle w:val="TableParagraph"/>
              <w:rPr>
                <w:sz w:val="16"/>
              </w:rPr>
            </w:pPr>
            <w:r w:rsidRPr="009B59E0">
              <w:rPr>
                <w:color w:val="EE0000"/>
                <w:spacing w:val="-2"/>
                <w:sz w:val="16"/>
              </w:rPr>
              <w:t>KNN</w:t>
            </w:r>
          </w:p>
        </w:tc>
      </w:tr>
      <w:tr w:rsidR="007244EC" w14:paraId="27F38764" w14:textId="77777777" w:rsidTr="009B59E0">
        <w:trPr>
          <w:trHeight w:val="597"/>
        </w:trPr>
        <w:tc>
          <w:tcPr>
            <w:tcW w:w="3934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7A19982B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Would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you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use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linear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or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logistic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regression?</w:t>
            </w:r>
          </w:p>
        </w:tc>
        <w:tc>
          <w:tcPr>
            <w:tcW w:w="2726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42EFA4F4" w14:textId="259879D1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9B59E0">
              <w:rPr>
                <w:color w:val="111826"/>
                <w:spacing w:val="-2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  <w:shd w:val="clear" w:color="auto" w:fill="F9F9FB"/>
          </w:tcPr>
          <w:p w14:paraId="7E97FDE0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>Scaling,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transformations,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interactions,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and multicollinearity checks may be relevant.</w:t>
            </w:r>
          </w:p>
        </w:tc>
      </w:tr>
      <w:tr w:rsidR="007244EC" w14:paraId="24F56A1B" w14:textId="77777777" w:rsidTr="009B59E0">
        <w:trPr>
          <w:trHeight w:val="598"/>
        </w:trPr>
        <w:tc>
          <w:tcPr>
            <w:tcW w:w="3934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449DDB79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Would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you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use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decision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trees?</w:t>
            </w:r>
          </w:p>
        </w:tc>
        <w:tc>
          <w:tcPr>
            <w:tcW w:w="2726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76F98A1E" w14:textId="5FEF9292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9B59E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5E34A6F2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>Scaling is less important, but encoding and missing values still matter.</w:t>
            </w:r>
          </w:p>
        </w:tc>
      </w:tr>
      <w:tr w:rsidR="007244EC" w14:paraId="69DC4C04" w14:textId="77777777" w:rsidTr="009B59E0">
        <w:trPr>
          <w:trHeight w:val="597"/>
        </w:trPr>
        <w:tc>
          <w:tcPr>
            <w:tcW w:w="3934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75F45FA1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Would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you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use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clustering?</w:t>
            </w:r>
          </w:p>
        </w:tc>
        <w:tc>
          <w:tcPr>
            <w:tcW w:w="2726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3B058AD1" w14:textId="4181D86C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9B59E0">
              <w:rPr>
                <w:color w:val="111826"/>
                <w:spacing w:val="-2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  <w:shd w:val="clear" w:color="auto" w:fill="F9F9FB"/>
          </w:tcPr>
          <w:p w14:paraId="5EAB39FB" w14:textId="77777777" w:rsidR="007244EC" w:rsidRDefault="00000000">
            <w:pPr>
              <w:pStyle w:val="TableParagraph"/>
              <w:spacing w:line="266" w:lineRule="auto"/>
              <w:ind w:right="180"/>
              <w:rPr>
                <w:sz w:val="16"/>
              </w:rPr>
            </w:pPr>
            <w:r>
              <w:rPr>
                <w:color w:val="111826"/>
                <w:sz w:val="16"/>
              </w:rPr>
              <w:t>Feature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scaling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and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dimensionality</w:t>
            </w:r>
            <w:r>
              <w:rPr>
                <w:color w:val="111826"/>
                <w:spacing w:val="-1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control are especially important.</w:t>
            </w:r>
          </w:p>
        </w:tc>
      </w:tr>
      <w:tr w:rsidR="007244EC" w14:paraId="44D1E428" w14:textId="77777777" w:rsidTr="009B59E0">
        <w:trPr>
          <w:trHeight w:val="597"/>
        </w:trPr>
        <w:tc>
          <w:tcPr>
            <w:tcW w:w="3934" w:type="dxa"/>
            <w:tcBorders>
              <w:top w:val="single" w:sz="4" w:space="0" w:color="E4E6EB"/>
              <w:right w:val="single" w:sz="4" w:space="0" w:color="E4E6EB"/>
            </w:tcBorders>
          </w:tcPr>
          <w:p w14:paraId="435D1CA1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Would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you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prioritize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interpretability?</w:t>
            </w:r>
          </w:p>
        </w:tc>
        <w:tc>
          <w:tcPr>
            <w:tcW w:w="2726" w:type="dxa"/>
            <w:tcBorders>
              <w:top w:val="single" w:sz="4" w:space="0" w:color="E4E6EB"/>
              <w:left w:val="single" w:sz="4" w:space="0" w:color="E4E6EB"/>
              <w:right w:val="single" w:sz="4" w:space="0" w:color="E4E6EB"/>
            </w:tcBorders>
          </w:tcPr>
          <w:p w14:paraId="66202AE5" w14:textId="38E375FD" w:rsidR="007244EC" w:rsidRDefault="00000000">
            <w:pPr>
              <w:pStyle w:val="TableParagraph"/>
              <w:spacing w:line="266" w:lineRule="auto"/>
              <w:ind w:right="95"/>
              <w:rPr>
                <w:sz w:val="16"/>
              </w:rPr>
            </w:pPr>
            <w:r>
              <w:rPr>
                <w:color w:val="111826"/>
                <w:sz w:val="16"/>
              </w:rPr>
              <w:t>Yes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 w:rsidR="009B59E0">
              <w:rPr>
                <w:color w:val="111826"/>
                <w:sz w:val="16"/>
              </w:rPr>
              <w:t>x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]</w:t>
            </w:r>
            <w:r>
              <w:rPr>
                <w:color w:val="111826"/>
                <w:spacing w:val="40"/>
                <w:sz w:val="16"/>
              </w:rPr>
              <w:t xml:space="preserve">  </w:t>
            </w:r>
            <w:r>
              <w:rPr>
                <w:color w:val="111826"/>
                <w:sz w:val="16"/>
              </w:rPr>
              <w:t>Not</w:t>
            </w:r>
            <w:r>
              <w:rPr>
                <w:color w:val="111826"/>
                <w:spacing w:val="-2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sure</w:t>
            </w:r>
            <w:r>
              <w:rPr>
                <w:color w:val="111826"/>
                <w:spacing w:val="40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[ ]</w:t>
            </w:r>
          </w:p>
        </w:tc>
        <w:tc>
          <w:tcPr>
            <w:tcW w:w="3431" w:type="dxa"/>
            <w:tcBorders>
              <w:top w:val="single" w:sz="4" w:space="0" w:color="E4E6EB"/>
              <w:left w:val="single" w:sz="4" w:space="0" w:color="E4E6EB"/>
            </w:tcBorders>
          </w:tcPr>
          <w:p w14:paraId="7B1A8E4C" w14:textId="77777777" w:rsidR="007244EC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color w:val="111826"/>
                <w:sz w:val="16"/>
              </w:rPr>
              <w:t>Prefer simpler transformations and feature selection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over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opaque</w:t>
            </w:r>
            <w:r>
              <w:rPr>
                <w:color w:val="111826"/>
                <w:spacing w:val="6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extraction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methods.</w:t>
            </w:r>
          </w:p>
        </w:tc>
      </w:tr>
    </w:tbl>
    <w:p w14:paraId="432AB7C2" w14:textId="77777777" w:rsidR="007244EC" w:rsidRDefault="007244EC">
      <w:pPr>
        <w:pStyle w:val="Corpodetexto"/>
        <w:spacing w:before="256"/>
        <w:rPr>
          <w:b/>
          <w:i w:val="0"/>
          <w:sz w:val="26"/>
        </w:rPr>
      </w:pPr>
    </w:p>
    <w:p w14:paraId="58D87686" w14:textId="77777777" w:rsidR="007244EC" w:rsidRDefault="00000000">
      <w:pPr>
        <w:pStyle w:val="Ttulo2"/>
        <w:spacing w:after="0"/>
        <w:ind w:left="177" w:firstLine="0"/>
      </w:pPr>
      <w:r>
        <w:rPr>
          <w:color w:val="111826"/>
        </w:rPr>
        <w:t xml:space="preserve">Final </w:t>
      </w:r>
      <w:r>
        <w:rPr>
          <w:color w:val="111826"/>
          <w:spacing w:val="-2"/>
        </w:rPr>
        <w:t>Decision</w:t>
      </w:r>
    </w:p>
    <w:p w14:paraId="0347E5D9" w14:textId="77777777" w:rsidR="007244EC" w:rsidRDefault="00000000">
      <w:pPr>
        <w:spacing w:before="140"/>
        <w:ind w:left="177"/>
        <w:rPr>
          <w:sz w:val="18"/>
        </w:rPr>
      </w:pPr>
      <w:r>
        <w:rPr>
          <w:color w:val="111826"/>
          <w:sz w:val="18"/>
        </w:rPr>
        <w:t>After</w:t>
      </w:r>
      <w:r>
        <w:rPr>
          <w:color w:val="111826"/>
          <w:spacing w:val="10"/>
          <w:sz w:val="18"/>
        </w:rPr>
        <w:t xml:space="preserve"> </w:t>
      </w:r>
      <w:r>
        <w:rPr>
          <w:color w:val="111826"/>
          <w:sz w:val="18"/>
        </w:rPr>
        <w:t>completing</w:t>
      </w:r>
      <w:r>
        <w:rPr>
          <w:color w:val="111826"/>
          <w:spacing w:val="10"/>
          <w:sz w:val="18"/>
        </w:rPr>
        <w:t xml:space="preserve"> </w:t>
      </w:r>
      <w:r>
        <w:rPr>
          <w:color w:val="111826"/>
          <w:sz w:val="18"/>
        </w:rPr>
        <w:t>the</w:t>
      </w:r>
      <w:r>
        <w:rPr>
          <w:color w:val="111826"/>
          <w:spacing w:val="10"/>
          <w:sz w:val="18"/>
        </w:rPr>
        <w:t xml:space="preserve"> </w:t>
      </w:r>
      <w:r>
        <w:rPr>
          <w:color w:val="111826"/>
          <w:sz w:val="18"/>
        </w:rPr>
        <w:t>checklist,</w:t>
      </w:r>
      <w:r>
        <w:rPr>
          <w:color w:val="111826"/>
          <w:spacing w:val="10"/>
          <w:sz w:val="18"/>
        </w:rPr>
        <w:t xml:space="preserve"> </w:t>
      </w:r>
      <w:r>
        <w:rPr>
          <w:color w:val="111826"/>
          <w:sz w:val="18"/>
        </w:rPr>
        <w:t>classify</w:t>
      </w:r>
      <w:r>
        <w:rPr>
          <w:color w:val="111826"/>
          <w:spacing w:val="10"/>
          <w:sz w:val="18"/>
        </w:rPr>
        <w:t xml:space="preserve"> </w:t>
      </w:r>
      <w:r>
        <w:rPr>
          <w:color w:val="111826"/>
          <w:sz w:val="18"/>
        </w:rPr>
        <w:t>your</w:t>
      </w:r>
      <w:r>
        <w:rPr>
          <w:color w:val="111826"/>
          <w:spacing w:val="10"/>
          <w:sz w:val="18"/>
        </w:rPr>
        <w:t xml:space="preserve"> </w:t>
      </w:r>
      <w:r>
        <w:rPr>
          <w:color w:val="111826"/>
          <w:sz w:val="18"/>
        </w:rPr>
        <w:t>dataset</w:t>
      </w:r>
      <w:r>
        <w:rPr>
          <w:color w:val="111826"/>
          <w:spacing w:val="10"/>
          <w:sz w:val="18"/>
        </w:rPr>
        <w:t xml:space="preserve"> </w:t>
      </w:r>
      <w:r>
        <w:rPr>
          <w:color w:val="111826"/>
          <w:sz w:val="18"/>
        </w:rPr>
        <w:t>into</w:t>
      </w:r>
      <w:r>
        <w:rPr>
          <w:color w:val="111826"/>
          <w:spacing w:val="10"/>
          <w:sz w:val="18"/>
        </w:rPr>
        <w:t xml:space="preserve"> </w:t>
      </w:r>
      <w:r>
        <w:rPr>
          <w:color w:val="111826"/>
          <w:sz w:val="18"/>
        </w:rPr>
        <w:t>one</w:t>
      </w:r>
      <w:r>
        <w:rPr>
          <w:color w:val="111826"/>
          <w:spacing w:val="10"/>
          <w:sz w:val="18"/>
        </w:rPr>
        <w:t xml:space="preserve"> </w:t>
      </w:r>
      <w:r>
        <w:rPr>
          <w:color w:val="111826"/>
          <w:sz w:val="18"/>
        </w:rPr>
        <w:t>of</w:t>
      </w:r>
      <w:r>
        <w:rPr>
          <w:color w:val="111826"/>
          <w:spacing w:val="11"/>
          <w:sz w:val="18"/>
        </w:rPr>
        <w:t xml:space="preserve"> </w:t>
      </w:r>
      <w:r>
        <w:rPr>
          <w:color w:val="111826"/>
          <w:sz w:val="18"/>
        </w:rPr>
        <w:t>the</w:t>
      </w:r>
      <w:r>
        <w:rPr>
          <w:color w:val="111826"/>
          <w:spacing w:val="10"/>
          <w:sz w:val="18"/>
        </w:rPr>
        <w:t xml:space="preserve"> </w:t>
      </w:r>
      <w:r>
        <w:rPr>
          <w:color w:val="111826"/>
          <w:sz w:val="18"/>
        </w:rPr>
        <w:t>following</w:t>
      </w:r>
      <w:r>
        <w:rPr>
          <w:color w:val="111826"/>
          <w:spacing w:val="10"/>
          <w:sz w:val="18"/>
        </w:rPr>
        <w:t xml:space="preserve"> </w:t>
      </w:r>
      <w:r>
        <w:rPr>
          <w:color w:val="111826"/>
          <w:spacing w:val="-2"/>
          <w:sz w:val="18"/>
        </w:rPr>
        <w:t>situations.</w:t>
      </w:r>
    </w:p>
    <w:p w14:paraId="78497046" w14:textId="77777777" w:rsidR="007244EC" w:rsidRDefault="007244EC">
      <w:pPr>
        <w:spacing w:before="10" w:after="1"/>
        <w:rPr>
          <w:sz w:val="11"/>
        </w:rPr>
      </w:pPr>
    </w:p>
    <w:tbl>
      <w:tblPr>
        <w:tblStyle w:val="TableNormal"/>
        <w:tblW w:w="0" w:type="auto"/>
        <w:tblInd w:w="18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Look w:val="01E0" w:firstRow="1" w:lastRow="1" w:firstColumn="1" w:lastColumn="1" w:noHBand="0" w:noVBand="0"/>
      </w:tblPr>
      <w:tblGrid>
        <w:gridCol w:w="3633"/>
        <w:gridCol w:w="6459"/>
      </w:tblGrid>
      <w:tr w:rsidR="007244EC" w14:paraId="402A9D4C" w14:textId="77777777">
        <w:trPr>
          <w:trHeight w:val="393"/>
        </w:trPr>
        <w:tc>
          <w:tcPr>
            <w:tcW w:w="3633" w:type="dxa"/>
            <w:tcBorders>
              <w:bottom w:val="single" w:sz="4" w:space="0" w:color="E4E6EB"/>
              <w:right w:val="single" w:sz="4" w:space="0" w:color="E4E6EB"/>
            </w:tcBorders>
            <w:shd w:val="clear" w:color="auto" w:fill="1F2836"/>
          </w:tcPr>
          <w:p w14:paraId="34652159" w14:textId="77777777" w:rsidR="007244EC" w:rsidRDefault="00000000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Classification</w:t>
            </w:r>
          </w:p>
        </w:tc>
        <w:tc>
          <w:tcPr>
            <w:tcW w:w="6459" w:type="dxa"/>
            <w:tcBorders>
              <w:left w:val="single" w:sz="4" w:space="0" w:color="E4E6EB"/>
              <w:bottom w:val="single" w:sz="4" w:space="0" w:color="E4E6EB"/>
            </w:tcBorders>
            <w:shd w:val="clear" w:color="auto" w:fill="1F2836"/>
          </w:tcPr>
          <w:p w14:paraId="26BD1DBD" w14:textId="77777777" w:rsidR="007244EC" w:rsidRDefault="00000000">
            <w:pPr>
              <w:pStyle w:val="TableParagraph"/>
              <w:spacing w:before="111"/>
              <w:ind w:left="9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6"/>
              </w:rPr>
              <w:t>Meaning</w:t>
            </w:r>
          </w:p>
        </w:tc>
      </w:tr>
      <w:tr w:rsidR="007244EC" w14:paraId="6405959B" w14:textId="77777777">
        <w:trPr>
          <w:trHeight w:val="393"/>
        </w:trPr>
        <w:tc>
          <w:tcPr>
            <w:tcW w:w="3633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3DE14AF2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Low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need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for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feature</w:t>
            </w:r>
            <w:r>
              <w:rPr>
                <w:color w:val="111826"/>
                <w:spacing w:val="3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engineering</w:t>
            </w:r>
          </w:p>
        </w:tc>
        <w:tc>
          <w:tcPr>
            <w:tcW w:w="6459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0704F3B2" w14:textId="77777777" w:rsidR="007244EC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11826"/>
                <w:sz w:val="16"/>
              </w:rPr>
              <w:t>The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dataset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is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already</w:t>
            </w:r>
            <w:r>
              <w:rPr>
                <w:color w:val="111826"/>
                <w:spacing w:val="6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mostly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numerical,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clean,</w:t>
            </w:r>
            <w:r>
              <w:rPr>
                <w:color w:val="111826"/>
                <w:spacing w:val="6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interpretable,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and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model-</w:t>
            </w:r>
            <w:r>
              <w:rPr>
                <w:color w:val="111826"/>
                <w:spacing w:val="-2"/>
                <w:sz w:val="16"/>
              </w:rPr>
              <w:t>ready.</w:t>
            </w:r>
          </w:p>
        </w:tc>
      </w:tr>
      <w:tr w:rsidR="007244EC" w14:paraId="23C84FDC" w14:textId="77777777">
        <w:trPr>
          <w:trHeight w:val="394"/>
        </w:trPr>
        <w:tc>
          <w:tcPr>
            <w:tcW w:w="3633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F9F9FB"/>
          </w:tcPr>
          <w:p w14:paraId="45494003" w14:textId="77777777" w:rsidR="007244EC" w:rsidRDefault="00000000">
            <w:pPr>
              <w:pStyle w:val="TableParagraph"/>
              <w:rPr>
                <w:sz w:val="16"/>
              </w:rPr>
            </w:pPr>
            <w:r>
              <w:rPr>
                <w:color w:val="111826"/>
                <w:sz w:val="16"/>
              </w:rPr>
              <w:t>Moderate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need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for</w:t>
            </w:r>
            <w:r>
              <w:rPr>
                <w:color w:val="111826"/>
                <w:spacing w:val="4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feature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engineering</w:t>
            </w:r>
          </w:p>
        </w:tc>
        <w:tc>
          <w:tcPr>
            <w:tcW w:w="6459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  <w:shd w:val="clear" w:color="auto" w:fill="F9F9FB"/>
          </w:tcPr>
          <w:p w14:paraId="262991BA" w14:textId="77777777" w:rsidR="007244EC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11826"/>
                <w:sz w:val="16"/>
              </w:rPr>
              <w:t>Some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variables</w:t>
            </w:r>
            <w:r>
              <w:rPr>
                <w:color w:val="111826"/>
                <w:spacing w:val="6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require</w:t>
            </w:r>
            <w:r>
              <w:rPr>
                <w:color w:val="111826"/>
                <w:spacing w:val="6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encoding,</w:t>
            </w:r>
            <w:r>
              <w:rPr>
                <w:color w:val="111826"/>
                <w:spacing w:val="5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scaling,</w:t>
            </w:r>
            <w:r>
              <w:rPr>
                <w:color w:val="111826"/>
                <w:spacing w:val="6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transformation,</w:t>
            </w:r>
            <w:r>
              <w:rPr>
                <w:color w:val="111826"/>
                <w:spacing w:val="6"/>
                <w:sz w:val="16"/>
              </w:rPr>
              <w:t xml:space="preserve"> </w:t>
            </w:r>
            <w:r>
              <w:rPr>
                <w:color w:val="111826"/>
                <w:sz w:val="16"/>
              </w:rPr>
              <w:t>or</w:t>
            </w:r>
            <w:r>
              <w:rPr>
                <w:color w:val="111826"/>
                <w:spacing w:val="6"/>
                <w:sz w:val="16"/>
              </w:rPr>
              <w:t xml:space="preserve"> </w:t>
            </w:r>
            <w:r>
              <w:rPr>
                <w:color w:val="111826"/>
                <w:spacing w:val="-2"/>
                <w:sz w:val="16"/>
              </w:rPr>
              <w:t>simplification.</w:t>
            </w:r>
          </w:p>
        </w:tc>
      </w:tr>
      <w:tr w:rsidR="007244EC" w:rsidRPr="009B59E0" w14:paraId="0CE9F69F" w14:textId="77777777">
        <w:trPr>
          <w:trHeight w:val="597"/>
        </w:trPr>
        <w:tc>
          <w:tcPr>
            <w:tcW w:w="3633" w:type="dxa"/>
            <w:tcBorders>
              <w:top w:val="single" w:sz="4" w:space="0" w:color="E4E6EB"/>
              <w:right w:val="single" w:sz="4" w:space="0" w:color="E4E6EB"/>
            </w:tcBorders>
          </w:tcPr>
          <w:p w14:paraId="56AC62BE" w14:textId="77777777" w:rsidR="007244EC" w:rsidRPr="009B59E0" w:rsidRDefault="00000000">
            <w:pPr>
              <w:pStyle w:val="TableParagraph"/>
              <w:rPr>
                <w:color w:val="00FF00"/>
                <w:sz w:val="16"/>
              </w:rPr>
            </w:pPr>
            <w:r w:rsidRPr="009B59E0">
              <w:rPr>
                <w:color w:val="00FF00"/>
                <w:sz w:val="16"/>
              </w:rPr>
              <w:t>High</w:t>
            </w:r>
            <w:r w:rsidRPr="009B59E0">
              <w:rPr>
                <w:color w:val="00FF00"/>
                <w:spacing w:val="3"/>
                <w:sz w:val="16"/>
              </w:rPr>
              <w:t xml:space="preserve"> </w:t>
            </w:r>
            <w:r w:rsidRPr="009B59E0">
              <w:rPr>
                <w:color w:val="00FF00"/>
                <w:sz w:val="16"/>
              </w:rPr>
              <w:t>need</w:t>
            </w:r>
            <w:r w:rsidRPr="009B59E0">
              <w:rPr>
                <w:color w:val="00FF00"/>
                <w:spacing w:val="3"/>
                <w:sz w:val="16"/>
              </w:rPr>
              <w:t xml:space="preserve"> </w:t>
            </w:r>
            <w:r w:rsidRPr="009B59E0">
              <w:rPr>
                <w:color w:val="00FF00"/>
                <w:sz w:val="16"/>
              </w:rPr>
              <w:t>for</w:t>
            </w:r>
            <w:r w:rsidRPr="009B59E0">
              <w:rPr>
                <w:color w:val="00FF00"/>
                <w:spacing w:val="4"/>
                <w:sz w:val="16"/>
              </w:rPr>
              <w:t xml:space="preserve"> </w:t>
            </w:r>
            <w:r w:rsidRPr="009B59E0">
              <w:rPr>
                <w:color w:val="00FF00"/>
                <w:sz w:val="16"/>
              </w:rPr>
              <w:t>feature</w:t>
            </w:r>
            <w:r w:rsidRPr="009B59E0">
              <w:rPr>
                <w:color w:val="00FF00"/>
                <w:spacing w:val="3"/>
                <w:sz w:val="16"/>
              </w:rPr>
              <w:t xml:space="preserve"> </w:t>
            </w:r>
            <w:r w:rsidRPr="009B59E0">
              <w:rPr>
                <w:color w:val="00FF00"/>
                <w:spacing w:val="-2"/>
                <w:sz w:val="16"/>
              </w:rPr>
              <w:t>engineering</w:t>
            </w:r>
          </w:p>
        </w:tc>
        <w:tc>
          <w:tcPr>
            <w:tcW w:w="6459" w:type="dxa"/>
            <w:tcBorders>
              <w:top w:val="single" w:sz="4" w:space="0" w:color="E4E6EB"/>
              <w:left w:val="single" w:sz="4" w:space="0" w:color="E4E6EB"/>
            </w:tcBorders>
          </w:tcPr>
          <w:p w14:paraId="2E54F93A" w14:textId="77777777" w:rsidR="007244EC" w:rsidRPr="009B59E0" w:rsidRDefault="00000000">
            <w:pPr>
              <w:pStyle w:val="TableParagraph"/>
              <w:spacing w:line="266" w:lineRule="auto"/>
              <w:ind w:left="99" w:right="592"/>
              <w:rPr>
                <w:color w:val="00FF00"/>
                <w:sz w:val="16"/>
              </w:rPr>
            </w:pPr>
            <w:r w:rsidRPr="009B59E0">
              <w:rPr>
                <w:color w:val="00FF00"/>
                <w:sz w:val="16"/>
              </w:rPr>
              <w:t>The dataset contains many categorical, textual, temporal, skewed, redundant, or high-dimensional variables.</w:t>
            </w:r>
          </w:p>
        </w:tc>
      </w:tr>
    </w:tbl>
    <w:p w14:paraId="06A6EF5B" w14:textId="77777777" w:rsidR="007244EC" w:rsidRPr="009B59E0" w:rsidRDefault="007244EC">
      <w:pPr>
        <w:rPr>
          <w:color w:val="00FF00"/>
          <w:sz w:val="18"/>
        </w:rPr>
      </w:pPr>
    </w:p>
    <w:p w14:paraId="4D39355F" w14:textId="77777777" w:rsidR="007244EC" w:rsidRPr="009B59E0" w:rsidRDefault="007244EC">
      <w:pPr>
        <w:spacing w:before="80"/>
        <w:rPr>
          <w:color w:val="00FF00"/>
          <w:sz w:val="18"/>
        </w:rPr>
      </w:pPr>
    </w:p>
    <w:p w14:paraId="26C16A02" w14:textId="77777777" w:rsidR="007244EC" w:rsidRPr="009B59E0" w:rsidRDefault="00000000">
      <w:pPr>
        <w:pStyle w:val="Ttulo2"/>
        <w:spacing w:after="0"/>
        <w:ind w:left="177" w:firstLine="0"/>
      </w:pPr>
      <w:r w:rsidRPr="009B59E0">
        <w:t xml:space="preserve">Short Written </w:t>
      </w:r>
      <w:r w:rsidRPr="009B59E0">
        <w:rPr>
          <w:spacing w:val="-2"/>
        </w:rPr>
        <w:t>Answer</w:t>
      </w:r>
    </w:p>
    <w:p w14:paraId="650CA92A" w14:textId="77777777" w:rsidR="007244EC" w:rsidRDefault="00000000">
      <w:pPr>
        <w:spacing w:before="140"/>
        <w:ind w:left="177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3464382" wp14:editId="39989284">
                <wp:simplePos x="0" y="0"/>
                <wp:positionH relativeFrom="page">
                  <wp:posOffset>550599</wp:posOffset>
                </wp:positionH>
                <wp:positionV relativeFrom="paragraph">
                  <wp:posOffset>208953</wp:posOffset>
                </wp:positionV>
                <wp:extent cx="6459220" cy="50800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9220" cy="5080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26D418" w14:textId="77777777" w:rsidR="007244EC" w:rsidRDefault="00000000">
                            <w:pPr>
                              <w:spacing w:before="167" w:line="295" w:lineRule="auto"/>
                              <w:ind w:left="155" w:right="26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11826"/>
                                <w:sz w:val="17"/>
                              </w:rPr>
                              <w:t>Based on our exploratory analysis, our dataset requires [low/moderate/high] feature engineering. The main reasons are [...]. The most relevant operations would be [...], because [...]. Before applying machine learning algorithms, we should prioritize [...].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64382" id="Textbox 10" o:spid="_x0000_s1033" type="#_x0000_t202" style="position:absolute;left:0;text-align:left;margin-left:43.35pt;margin-top:16.45pt;width:508.6pt;height:40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q/K2AEAALkDAAAOAAAAZHJzL2Uyb0RvYy54bWysU9tu2zAMfR+wfxD0vtjJmq414hRdsgwD&#10;im5A1w+QZTkWJouaqMTO349SnGSX7mUYDMiUSB3yHFKLu6EzbK88arAln05yzpSVUGu7Lfnz182b&#10;G84wCFsLA1aV/KCQ3y1fv1r0rlAzaMHUyjMCsVj0ruRtCK7IMpSt6gROwClLzgZ8JwJt/TarvegJ&#10;vTPZLM+vsx587TxIhUin66OTLxN+0ygZPjcNqsBMyam2kFaf1iqu2XIhiq0XrtVyLEP8QxWd0JaS&#10;nqHWIgi28/oPqE5LDwhNmEjoMmgaLVXiQGym+W9snlrhVOJC4qA7y4T/D1Y+7p/cF8/C8B4GamAi&#10;ge4B5DckbbLeYTHGRE2xQIqORIfGd/FPFBhdJG0PZz3VEJikw+ur+e1sRi5Jvnl+k+dJ8Oxy23kM&#10;HxV0LBol99SvVIHYP2CI+UVxConJEIyuN9qYtPHbamU82wvq7eY2frGddOWXMGNZT6W8nedHbn+F&#10;WN2vrz5MX4KIJawFtsdUCX0MM3bU6ChLFCgM1cB0XfJ3MSaeVFAfSOKepqzk+H0nvOLMfLLUxjiS&#10;J8OfjOpk+GBWkAY38rVwvwvQ6KTLBXcsgOYjcR9nOQ7gz/sUdXlxyx8AAAD//wMAUEsDBBQABgAI&#10;AAAAIQD9DhFB3QAAAAoBAAAPAAAAZHJzL2Rvd25yZXYueG1sTI9BT4NAEIXvJv0Pm2nixdilxVRE&#10;lqZp9AeI9r6wU0DZWcpuKfrrHU56ezPv5c032W6ynRhx8K0jBetVBAKpcqalWsHH++t9AsIHTUZ3&#10;jlDBN3rY5YubTKfGXekNxyLUgkvIp1pBE0KfSumrBq32K9cjsXdyg9WBx6GWZtBXLred3ETRVlrd&#10;El9odI+HBquv4mIV2HCMy7vk1L/YsRqL4/7z/JD8KHW7nPbPIAJO4S8MMz6jQ85MpbuQ8aJTkGwf&#10;Oakg3jyBmP11FLMqZ8UrmWfy/wv5LwAAAP//AwBQSwECLQAUAAYACAAAACEAtoM4kv4AAADhAQAA&#10;EwAAAAAAAAAAAAAAAAAAAAAAW0NvbnRlbnRfVHlwZXNdLnhtbFBLAQItABQABgAIAAAAIQA4/SH/&#10;1gAAAJQBAAALAAAAAAAAAAAAAAAAAC8BAABfcmVscy8ucmVsc1BLAQItABQABgAIAAAAIQD/bq/K&#10;2AEAALkDAAAOAAAAAAAAAAAAAAAAAC4CAABkcnMvZTJvRG9jLnhtbFBLAQItABQABgAIAAAAIQD9&#10;DhFB3QAAAAoBAAAPAAAAAAAAAAAAAAAAADIEAABkcnMvZG93bnJldi54bWxQSwUGAAAAAAQABADz&#10;AAAAPAUAAAAA&#10;" fillcolor="#f9f9f9" strokecolor="#cad4e1" strokeweight=".5pt">
                <v:path arrowok="t"/>
                <v:textbox inset="0,0,0,0">
                  <w:txbxContent>
                    <w:p w14:paraId="3E26D418" w14:textId="77777777" w:rsidR="007244EC" w:rsidRDefault="00000000">
                      <w:pPr>
                        <w:spacing w:before="167" w:line="295" w:lineRule="auto"/>
                        <w:ind w:left="155" w:right="26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11826"/>
                          <w:sz w:val="17"/>
                        </w:rPr>
                        <w:t>Based on our exploratory analysis, our dataset requires [low/moderate/high] feature engineering. The main reasons are [...]. The most relevant operations would be [...], because [...]. Before applying machine learning algorithms, we should prioritize [...].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11826"/>
          <w:sz w:val="18"/>
        </w:rPr>
        <w:t>At</w:t>
      </w:r>
      <w:r>
        <w:rPr>
          <w:color w:val="111826"/>
          <w:spacing w:val="8"/>
          <w:sz w:val="18"/>
        </w:rPr>
        <w:t xml:space="preserve"> </w:t>
      </w:r>
      <w:r>
        <w:rPr>
          <w:color w:val="111826"/>
          <w:sz w:val="18"/>
        </w:rPr>
        <w:t>the</w:t>
      </w:r>
      <w:r>
        <w:rPr>
          <w:color w:val="111826"/>
          <w:spacing w:val="9"/>
          <w:sz w:val="18"/>
        </w:rPr>
        <w:t xml:space="preserve"> </w:t>
      </w:r>
      <w:r>
        <w:rPr>
          <w:color w:val="111826"/>
          <w:sz w:val="18"/>
        </w:rPr>
        <w:t>end,</w:t>
      </w:r>
      <w:r>
        <w:rPr>
          <w:color w:val="111826"/>
          <w:spacing w:val="9"/>
          <w:sz w:val="18"/>
        </w:rPr>
        <w:t xml:space="preserve"> </w:t>
      </w:r>
      <w:r>
        <w:rPr>
          <w:color w:val="111826"/>
          <w:sz w:val="18"/>
        </w:rPr>
        <w:t>write</w:t>
      </w:r>
      <w:r>
        <w:rPr>
          <w:color w:val="111826"/>
          <w:spacing w:val="8"/>
          <w:sz w:val="18"/>
        </w:rPr>
        <w:t xml:space="preserve"> </w:t>
      </w:r>
      <w:r>
        <w:rPr>
          <w:color w:val="111826"/>
          <w:sz w:val="18"/>
        </w:rPr>
        <w:t>a</w:t>
      </w:r>
      <w:r>
        <w:rPr>
          <w:color w:val="111826"/>
          <w:spacing w:val="9"/>
          <w:sz w:val="18"/>
        </w:rPr>
        <w:t xml:space="preserve"> </w:t>
      </w:r>
      <w:r>
        <w:rPr>
          <w:color w:val="111826"/>
          <w:sz w:val="18"/>
        </w:rPr>
        <w:t>short</w:t>
      </w:r>
      <w:r>
        <w:rPr>
          <w:color w:val="111826"/>
          <w:spacing w:val="9"/>
          <w:sz w:val="18"/>
        </w:rPr>
        <w:t xml:space="preserve"> </w:t>
      </w:r>
      <w:r>
        <w:rPr>
          <w:color w:val="111826"/>
          <w:sz w:val="18"/>
        </w:rPr>
        <w:t>paragraph</w:t>
      </w:r>
      <w:r>
        <w:rPr>
          <w:color w:val="111826"/>
          <w:spacing w:val="8"/>
          <w:sz w:val="18"/>
        </w:rPr>
        <w:t xml:space="preserve"> </w:t>
      </w:r>
      <w:r>
        <w:rPr>
          <w:color w:val="111826"/>
          <w:sz w:val="18"/>
        </w:rPr>
        <w:t>using</w:t>
      </w:r>
      <w:r>
        <w:rPr>
          <w:color w:val="111826"/>
          <w:spacing w:val="9"/>
          <w:sz w:val="18"/>
        </w:rPr>
        <w:t xml:space="preserve"> </w:t>
      </w:r>
      <w:r>
        <w:rPr>
          <w:color w:val="111826"/>
          <w:sz w:val="18"/>
        </w:rPr>
        <w:t>the</w:t>
      </w:r>
      <w:r>
        <w:rPr>
          <w:color w:val="111826"/>
          <w:spacing w:val="9"/>
          <w:sz w:val="18"/>
        </w:rPr>
        <w:t xml:space="preserve"> </w:t>
      </w:r>
      <w:r>
        <w:rPr>
          <w:color w:val="111826"/>
          <w:sz w:val="18"/>
        </w:rPr>
        <w:t>template</w:t>
      </w:r>
      <w:r>
        <w:rPr>
          <w:color w:val="111826"/>
          <w:spacing w:val="8"/>
          <w:sz w:val="18"/>
        </w:rPr>
        <w:t xml:space="preserve"> </w:t>
      </w:r>
      <w:r>
        <w:rPr>
          <w:color w:val="111826"/>
          <w:spacing w:val="-2"/>
          <w:sz w:val="18"/>
        </w:rPr>
        <w:t>below.</w:t>
      </w:r>
    </w:p>
    <w:p w14:paraId="31C29350" w14:textId="77777777" w:rsidR="007244EC" w:rsidRDefault="007244EC">
      <w:pPr>
        <w:rPr>
          <w:sz w:val="26"/>
        </w:rPr>
      </w:pPr>
    </w:p>
    <w:p w14:paraId="109A42DA" w14:textId="77777777" w:rsidR="007244EC" w:rsidRDefault="007244EC">
      <w:pPr>
        <w:rPr>
          <w:sz w:val="26"/>
        </w:rPr>
      </w:pPr>
    </w:p>
    <w:p w14:paraId="0903500F" w14:textId="77777777" w:rsidR="007244EC" w:rsidRDefault="007244EC">
      <w:pPr>
        <w:spacing w:before="181"/>
        <w:rPr>
          <w:sz w:val="26"/>
        </w:rPr>
      </w:pPr>
    </w:p>
    <w:p w14:paraId="5F22FF07" w14:textId="77777777" w:rsidR="007244EC" w:rsidRDefault="00000000">
      <w:pPr>
        <w:pStyle w:val="Ttulo2"/>
        <w:spacing w:after="0"/>
        <w:ind w:left="177" w:firstLine="0"/>
      </w:pPr>
      <w:r>
        <w:rPr>
          <w:color w:val="111826"/>
          <w:spacing w:val="-2"/>
        </w:rPr>
        <w:t>Notes</w:t>
      </w:r>
    </w:p>
    <w:p w14:paraId="5C9E967E" w14:textId="77777777" w:rsidR="007244EC" w:rsidRDefault="007244EC">
      <w:pPr>
        <w:pStyle w:val="Corpodetexto"/>
        <w:spacing w:before="5"/>
        <w:rPr>
          <w:b/>
          <w:i w:val="0"/>
          <w:sz w:val="10"/>
        </w:rPr>
      </w:pPr>
    </w:p>
    <w:tbl>
      <w:tblPr>
        <w:tblStyle w:val="TableNormal"/>
        <w:tblW w:w="0" w:type="auto"/>
        <w:tblInd w:w="18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Look w:val="01E0" w:firstRow="1" w:lastRow="1" w:firstColumn="1" w:lastColumn="1" w:noHBand="0" w:noVBand="0"/>
      </w:tblPr>
      <w:tblGrid>
        <w:gridCol w:w="10091"/>
      </w:tblGrid>
      <w:tr w:rsidR="007244EC" w14:paraId="65FC27AF" w14:textId="77777777">
        <w:trPr>
          <w:trHeight w:val="585"/>
        </w:trPr>
        <w:tc>
          <w:tcPr>
            <w:tcW w:w="10091" w:type="dxa"/>
            <w:tcBorders>
              <w:bottom w:val="single" w:sz="4" w:space="0" w:color="E4E6EB"/>
            </w:tcBorders>
          </w:tcPr>
          <w:p w14:paraId="571B1349" w14:textId="3F83E89E" w:rsidR="009B59E0" w:rsidRDefault="009B59E0" w:rsidP="009B59E0">
            <w:pPr>
              <w:spacing w:before="167" w:line="295" w:lineRule="auto"/>
              <w:ind w:left="155" w:right="261"/>
              <w:rPr>
                <w:color w:val="000000"/>
                <w:sz w:val="17"/>
              </w:rPr>
            </w:pPr>
            <w:r>
              <w:rPr>
                <w:color w:val="111826"/>
                <w:sz w:val="17"/>
              </w:rPr>
              <w:t xml:space="preserve">Based on our exploratory analysis, our dataset requires high feature engineering. The main reasons are </w:t>
            </w:r>
            <w:r>
              <w:rPr>
                <w:color w:val="111826"/>
                <w:sz w:val="17"/>
              </w:rPr>
              <w:t>because data itself is very generic and considers very different scenarious</w:t>
            </w:r>
            <w:r>
              <w:rPr>
                <w:color w:val="111826"/>
                <w:sz w:val="17"/>
              </w:rPr>
              <w:t>. The most relevant operations would be</w:t>
            </w:r>
            <w:r>
              <w:rPr>
                <w:color w:val="111826"/>
                <w:sz w:val="17"/>
              </w:rPr>
              <w:t xml:space="preserve"> KNN and clustering, ou</w:t>
            </w:r>
            <w:r w:rsidR="0077571E">
              <w:rPr>
                <w:color w:val="111826"/>
                <w:sz w:val="17"/>
              </w:rPr>
              <w:t>t</w:t>
            </w:r>
            <w:r>
              <w:rPr>
                <w:color w:val="111826"/>
                <w:sz w:val="17"/>
              </w:rPr>
              <w:t xml:space="preserve">liers removal and </w:t>
            </w:r>
            <w:r w:rsidR="0077571E">
              <w:rPr>
                <w:color w:val="111826"/>
                <w:sz w:val="17"/>
              </w:rPr>
              <w:t>removing useless columns or columns with many blank data</w:t>
            </w:r>
            <w:r>
              <w:rPr>
                <w:color w:val="111826"/>
                <w:sz w:val="17"/>
              </w:rPr>
              <w:t xml:space="preserve">, because </w:t>
            </w:r>
            <w:r w:rsidR="0077571E">
              <w:rPr>
                <w:color w:val="111826"/>
                <w:sz w:val="17"/>
              </w:rPr>
              <w:t xml:space="preserve">we cannot be sure if these cases tell the truth about real world. </w:t>
            </w:r>
            <w:r>
              <w:rPr>
                <w:color w:val="111826"/>
                <w:sz w:val="17"/>
              </w:rPr>
              <w:t>Before applying machine learning algorithms, we should prioritize</w:t>
            </w:r>
            <w:r w:rsidR="0077571E">
              <w:rPr>
                <w:color w:val="111826"/>
                <w:sz w:val="17"/>
              </w:rPr>
              <w:t xml:space="preserve"> high quality features and strong observable correlations.</w:t>
            </w:r>
          </w:p>
          <w:p w14:paraId="4B004FA4" w14:textId="77777777" w:rsidR="007244EC" w:rsidRDefault="007244E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244EC" w14:paraId="1C3C1F48" w14:textId="77777777">
        <w:trPr>
          <w:trHeight w:val="585"/>
        </w:trPr>
        <w:tc>
          <w:tcPr>
            <w:tcW w:w="10091" w:type="dxa"/>
            <w:tcBorders>
              <w:top w:val="single" w:sz="4" w:space="0" w:color="E4E6EB"/>
              <w:bottom w:val="single" w:sz="4" w:space="0" w:color="E4E6EB"/>
            </w:tcBorders>
          </w:tcPr>
          <w:p w14:paraId="158B4E00" w14:textId="77777777" w:rsidR="007244EC" w:rsidRDefault="007244E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244EC" w14:paraId="22076DD9" w14:textId="77777777">
        <w:trPr>
          <w:trHeight w:val="585"/>
        </w:trPr>
        <w:tc>
          <w:tcPr>
            <w:tcW w:w="10091" w:type="dxa"/>
            <w:tcBorders>
              <w:top w:val="single" w:sz="4" w:space="0" w:color="E4E6EB"/>
              <w:bottom w:val="single" w:sz="4" w:space="0" w:color="E4E6EB"/>
            </w:tcBorders>
          </w:tcPr>
          <w:p w14:paraId="4988D95C" w14:textId="77777777" w:rsidR="007244EC" w:rsidRDefault="007244E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244EC" w14:paraId="3A3CF1AE" w14:textId="77777777">
        <w:trPr>
          <w:trHeight w:val="585"/>
        </w:trPr>
        <w:tc>
          <w:tcPr>
            <w:tcW w:w="10091" w:type="dxa"/>
            <w:tcBorders>
              <w:top w:val="single" w:sz="4" w:space="0" w:color="E4E6EB"/>
              <w:bottom w:val="single" w:sz="4" w:space="0" w:color="E4E6EB"/>
            </w:tcBorders>
          </w:tcPr>
          <w:p w14:paraId="120DE5FE" w14:textId="77777777" w:rsidR="007244EC" w:rsidRDefault="007244E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244EC" w14:paraId="425B821B" w14:textId="77777777">
        <w:trPr>
          <w:trHeight w:val="585"/>
        </w:trPr>
        <w:tc>
          <w:tcPr>
            <w:tcW w:w="10091" w:type="dxa"/>
            <w:tcBorders>
              <w:top w:val="single" w:sz="4" w:space="0" w:color="E4E6EB"/>
            </w:tcBorders>
          </w:tcPr>
          <w:p w14:paraId="4F1060B9" w14:textId="77777777" w:rsidR="007244EC" w:rsidRDefault="007244E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4B9B2B09" w14:textId="77777777" w:rsidR="00F6640A" w:rsidRDefault="00F6640A"/>
    <w:sectPr w:rsidR="00F6640A">
      <w:pgSz w:w="11910" w:h="16840"/>
      <w:pgMar w:top="840" w:right="708" w:bottom="580" w:left="850" w:header="0" w:footer="3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F325E" w14:textId="77777777" w:rsidR="00F6640A" w:rsidRDefault="00F6640A">
      <w:r>
        <w:separator/>
      </w:r>
    </w:p>
  </w:endnote>
  <w:endnote w:type="continuationSeparator" w:id="0">
    <w:p w14:paraId="78037B84" w14:textId="77777777" w:rsidR="00F6640A" w:rsidRDefault="00F66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64890" w14:textId="77777777" w:rsidR="007244EC" w:rsidRDefault="00000000">
    <w:pPr>
      <w:pStyle w:val="Corpodetexto"/>
      <w:spacing w:before="0"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20064" behindDoc="1" locked="0" layoutInCell="1" allowOverlap="1" wp14:anchorId="1321C5CF" wp14:editId="11AE5E35">
              <wp:simplePos x="0" y="0"/>
              <wp:positionH relativeFrom="page">
                <wp:posOffset>563299</wp:posOffset>
              </wp:positionH>
              <wp:positionV relativeFrom="page">
                <wp:posOffset>10299324</wp:posOffset>
              </wp:positionV>
              <wp:extent cx="138684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68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229EEC" w14:textId="77777777" w:rsidR="007244EC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B7280"/>
                              <w:sz w:val="16"/>
                            </w:rPr>
                            <w:t xml:space="preserve">Feature Engineering </w:t>
                          </w:r>
                          <w:r>
                            <w:rPr>
                              <w:color w:val="6B7280"/>
                              <w:spacing w:val="-2"/>
                              <w:sz w:val="16"/>
                            </w:rPr>
                            <w:t>Checklist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1C5C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44.35pt;margin-top:810.95pt;width:109.2pt;height:10.95pt;z-index:-1599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u2GlAEAABsDAAAOAAAAZHJzL2Uyb0RvYy54bWysUsFu2zAMvQ/oPwi6N3baLciMOMXWYsOA&#10;YivQ9QMUWYqNWaJKKrHz96MUJxm2W7ELTZnU43uPWt2Nrhd7g9SBr+V8VkphvIam89tavvz8cr2U&#10;gqLyjerBm1oeDMm79dW71RAqcwMt9I1BwSCeqiHUso0xVEVBujVO0QyC8Vy0gE5FPuK2aFANjO76&#10;4qYsF8UA2AQEbYj478OxKNcZ31qj4w9ryUTR15K5xRwxx02KxXqlqi2q0HZ6oqHewMKpzvPQM9SD&#10;ikrssPsHynUagcDGmQZXgLWdNlkDq5mXf6l5blUwWQubQ+FsE/0/WP19/xyeUMTxM4y8wCyCwiPo&#10;X8TeFEOgaupJnlJF3J2EjhZd+rIEwRfZ28PZTzNGoRPa7XKxfM8lzbX57cdy8SEZXlxuB6T41YAT&#10;Kakl8r4yA7V/pHhsPbVMZI7zE5M4bkZuSekGmgOLGHiPtaTXnUIjRf/Ns1Fp6acET8nmlGDs7yE/&#10;jaTFw6ddBNvlyRfcaTJvIHOfXkta8Z/n3HV50+vfAAAA//8DAFBLAwQUAAYACAAAACEAwNkw2OEA&#10;AAAMAQAADwAAAGRycy9kb3ducmV2LnhtbEyPwU7DMAyG70i8Q2QkbizphrquNJ0mBCckRFcOHNMm&#10;a6M1Tmmyrbw93gmO/v3p9+diO7uBnc0UrEcJyUIAM9h6bbGT8Fm/PmTAQlSo1eDRSPgxAbbl7U2h&#10;cu0vWJnzPnaMSjDkSkIf45hzHtreOBUWfjRIu4OfnIo0Th3Xk7pQuRv4UoiUO2WRLvRqNM+9aY/7&#10;k5Ow+8LqxX6/Nx/VobJ1vRH4lh6lvL+bd0/AopnjHwxXfVKHkpwaf0Id2CAhy9ZEUp4ukw0wIlZi&#10;nQBrrtHjKgNeFvz/E+UvAAAA//8DAFBLAQItABQABgAIAAAAIQC2gziS/gAAAOEBAAATAAAAAAAA&#10;AAAAAAAAAAAAAABbQ29udGVudF9UeXBlc10ueG1sUEsBAi0AFAAGAAgAAAAhADj9If/WAAAAlAEA&#10;AAsAAAAAAAAAAAAAAAAALwEAAF9yZWxzLy5yZWxzUEsBAi0AFAAGAAgAAAAhAHzO7YaUAQAAGwMA&#10;AA4AAAAAAAAAAAAAAAAALgIAAGRycy9lMm9Eb2MueG1sUEsBAi0AFAAGAAgAAAAhAMDZMNjhAAAA&#10;DAEAAA8AAAAAAAAAAAAAAAAA7gMAAGRycy9kb3ducmV2LnhtbFBLBQYAAAAABAAEAPMAAAD8BAAA&#10;AAA=&#10;" filled="f" stroked="f">
              <v:textbox inset="0,0,0,0">
                <w:txbxContent>
                  <w:p w14:paraId="6E229EEC" w14:textId="77777777" w:rsidR="007244EC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B7280"/>
                        <w:sz w:val="16"/>
                      </w:rPr>
                      <w:t xml:space="preserve">Feature Engineering </w:t>
                    </w:r>
                    <w:r>
                      <w:rPr>
                        <w:color w:val="6B7280"/>
                        <w:spacing w:val="-2"/>
                        <w:sz w:val="16"/>
                      </w:rPr>
                      <w:t>Checklist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20576" behindDoc="1" locked="0" layoutInCell="1" allowOverlap="1" wp14:anchorId="6960E015" wp14:editId="448174BF">
              <wp:simplePos x="0" y="0"/>
              <wp:positionH relativeFrom="page">
                <wp:posOffset>6649329</wp:posOffset>
              </wp:positionH>
              <wp:positionV relativeFrom="page">
                <wp:posOffset>10299324</wp:posOffset>
              </wp:positionV>
              <wp:extent cx="38608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7BE16A" w14:textId="77777777" w:rsidR="007244EC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B72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6B72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B7280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B728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B7280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6B72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60E015" id="Textbox 2" o:spid="_x0000_s1035" type="#_x0000_t202" style="position:absolute;margin-left:523.55pt;margin-top:810.95pt;width:30.4pt;height:10.95pt;z-index:-159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tzFlgEAACEDAAAOAAAAZHJzL2Uyb0RvYy54bWysUsGO0zAQvSPxD5bvNOmuqErUdAWsQEgr&#10;QFr4ANexG4vYY2bcJv17xm7aIrghLvZ4Zvz83htvHiY/iKNBchBauVzUUpigoXNh38rv3z68WktB&#10;SYVODRBMK0+G5MP25YvNGBtzBz0MnUHBIIGaMbayTyk2VUW6N17RAqIJXLSAXiU+4r7qUI2M7ofq&#10;rq5X1QjYRQRtiDj7eC7KbcG31uj0xVoySQytZG6prFjWXV6r7UY1e1Sxd3qmof6BhVcu8KNXqEeV&#10;lDig+wvKO41AYNNCg6/AWqdN0cBqlvUfap57FU3RwuZQvNpE/w9Wfz4+x68o0vQOJh5gEUHxCfQP&#10;Ym+qMVIz92RPqSHuzkIniz7vLEHwRfb2dPXTTEloTt6vV/WaK5pLy/s39ep19ru6XY5I6aMBL3LQ&#10;SuRxFQLq+ETp3Hppmbmcn89E0rSbhOsyZ+7MmR10J5Yy8jRbST8PCo0Uw6fAduXRXwK8BLtLgGl4&#10;D+WDZEUB3h4SWFcI3HBnAjyHImH+M3nQv59L1+1nb38BAAD//wMAUEsDBBQABgAIAAAAIQAwDkF+&#10;4QAAAA8BAAAPAAAAZHJzL2Rvd25yZXYueG1sTI/BTsMwEETvSPyDtUjcqJ1SpW2IU1UITkiINBw4&#10;OrGbWI3XIXbb8PdsTnCb2R3Nvs13k+vZxYzBepSQLAQwg43XFlsJn9XrwwZYiAq16j0aCT8mwK64&#10;vclVpv0VS3M5xJZRCYZMSehiHDLOQ9MZp8LCDwZpd/SjU5Hs2HI9qiuVu54vhUi5UxbpQqcG89yZ&#10;5nQ4Own7Lyxf7Pd7/VEeS1tVW4Fv6UnK+7tp/wQsmin+hWHGJ3QoiKn2Z9SB9eTFap1QllS6TLbA&#10;5kwi1qTqebZ63AAvcv7/j+IXAAD//wMAUEsBAi0AFAAGAAgAAAAhALaDOJL+AAAA4QEAABMAAAAA&#10;AAAAAAAAAAAAAAAAAFtDb250ZW50X1R5cGVzXS54bWxQSwECLQAUAAYACAAAACEAOP0h/9YAAACU&#10;AQAACwAAAAAAAAAAAAAAAAAvAQAAX3JlbHMvLnJlbHNQSwECLQAUAAYACAAAACEAelLcxZYBAAAh&#10;AwAADgAAAAAAAAAAAAAAAAAuAgAAZHJzL2Uyb0RvYy54bWxQSwECLQAUAAYACAAAACEAMA5BfuEA&#10;AAAPAQAADwAAAAAAAAAAAAAAAADwAwAAZHJzL2Rvd25yZXYueG1sUEsFBgAAAAAEAAQA8wAAAP4E&#10;AAAAAA==&#10;" filled="f" stroked="f">
              <v:textbox inset="0,0,0,0">
                <w:txbxContent>
                  <w:p w14:paraId="127BE16A" w14:textId="77777777" w:rsidR="007244EC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B7280"/>
                        <w:sz w:val="16"/>
                      </w:rPr>
                      <w:t xml:space="preserve">Page </w:t>
                    </w:r>
                    <w:r>
                      <w:rPr>
                        <w:color w:val="6B728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B7280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B728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B7280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6B728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D1CAE" w14:textId="77777777" w:rsidR="00F6640A" w:rsidRDefault="00F6640A">
      <w:r>
        <w:separator/>
      </w:r>
    </w:p>
  </w:footnote>
  <w:footnote w:type="continuationSeparator" w:id="0">
    <w:p w14:paraId="54E876E1" w14:textId="77777777" w:rsidR="00F6640A" w:rsidRDefault="00F664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B793F"/>
    <w:multiLevelType w:val="hybridMultilevel"/>
    <w:tmpl w:val="6804E6E0"/>
    <w:lvl w:ilvl="0" w:tplc="DEE452F8">
      <w:start w:val="1"/>
      <w:numFmt w:val="decimal"/>
      <w:lvlText w:val="%1."/>
      <w:lvlJc w:val="left"/>
      <w:pPr>
        <w:ind w:left="466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111826"/>
        <w:spacing w:val="0"/>
        <w:w w:val="100"/>
        <w:sz w:val="26"/>
        <w:szCs w:val="26"/>
        <w:lang w:val="en-US" w:eastAsia="en-US" w:bidi="ar-SA"/>
      </w:rPr>
    </w:lvl>
    <w:lvl w:ilvl="1" w:tplc="5044A83A">
      <w:numFmt w:val="bullet"/>
      <w:lvlText w:val="•"/>
      <w:lvlJc w:val="left"/>
      <w:pPr>
        <w:ind w:left="1448" w:hanging="290"/>
      </w:pPr>
      <w:rPr>
        <w:rFonts w:hint="default"/>
        <w:lang w:val="en-US" w:eastAsia="en-US" w:bidi="ar-SA"/>
      </w:rPr>
    </w:lvl>
    <w:lvl w:ilvl="2" w:tplc="4D369196">
      <w:numFmt w:val="bullet"/>
      <w:lvlText w:val="•"/>
      <w:lvlJc w:val="left"/>
      <w:pPr>
        <w:ind w:left="2437" w:hanging="290"/>
      </w:pPr>
      <w:rPr>
        <w:rFonts w:hint="default"/>
        <w:lang w:val="en-US" w:eastAsia="en-US" w:bidi="ar-SA"/>
      </w:rPr>
    </w:lvl>
    <w:lvl w:ilvl="3" w:tplc="C6ECC748">
      <w:numFmt w:val="bullet"/>
      <w:lvlText w:val="•"/>
      <w:lvlJc w:val="left"/>
      <w:pPr>
        <w:ind w:left="3426" w:hanging="290"/>
      </w:pPr>
      <w:rPr>
        <w:rFonts w:hint="default"/>
        <w:lang w:val="en-US" w:eastAsia="en-US" w:bidi="ar-SA"/>
      </w:rPr>
    </w:lvl>
    <w:lvl w:ilvl="4" w:tplc="A5EA777C">
      <w:numFmt w:val="bullet"/>
      <w:lvlText w:val="•"/>
      <w:lvlJc w:val="left"/>
      <w:pPr>
        <w:ind w:left="4415" w:hanging="290"/>
      </w:pPr>
      <w:rPr>
        <w:rFonts w:hint="default"/>
        <w:lang w:val="en-US" w:eastAsia="en-US" w:bidi="ar-SA"/>
      </w:rPr>
    </w:lvl>
    <w:lvl w:ilvl="5" w:tplc="2B8C12E6">
      <w:numFmt w:val="bullet"/>
      <w:lvlText w:val="•"/>
      <w:lvlJc w:val="left"/>
      <w:pPr>
        <w:ind w:left="5403" w:hanging="290"/>
      </w:pPr>
      <w:rPr>
        <w:rFonts w:hint="default"/>
        <w:lang w:val="en-US" w:eastAsia="en-US" w:bidi="ar-SA"/>
      </w:rPr>
    </w:lvl>
    <w:lvl w:ilvl="6" w:tplc="4C2CB2D8">
      <w:numFmt w:val="bullet"/>
      <w:lvlText w:val="•"/>
      <w:lvlJc w:val="left"/>
      <w:pPr>
        <w:ind w:left="6392" w:hanging="290"/>
      </w:pPr>
      <w:rPr>
        <w:rFonts w:hint="default"/>
        <w:lang w:val="en-US" w:eastAsia="en-US" w:bidi="ar-SA"/>
      </w:rPr>
    </w:lvl>
    <w:lvl w:ilvl="7" w:tplc="790E8F32">
      <w:numFmt w:val="bullet"/>
      <w:lvlText w:val="•"/>
      <w:lvlJc w:val="left"/>
      <w:pPr>
        <w:ind w:left="7381" w:hanging="290"/>
      </w:pPr>
      <w:rPr>
        <w:rFonts w:hint="default"/>
        <w:lang w:val="en-US" w:eastAsia="en-US" w:bidi="ar-SA"/>
      </w:rPr>
    </w:lvl>
    <w:lvl w:ilvl="8" w:tplc="FD88CE76">
      <w:numFmt w:val="bullet"/>
      <w:lvlText w:val="•"/>
      <w:lvlJc w:val="left"/>
      <w:pPr>
        <w:ind w:left="8370" w:hanging="290"/>
      </w:pPr>
      <w:rPr>
        <w:rFonts w:hint="default"/>
        <w:lang w:val="en-US" w:eastAsia="en-US" w:bidi="ar-SA"/>
      </w:rPr>
    </w:lvl>
  </w:abstractNum>
  <w:num w:numId="1" w16cid:durableId="182827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44EC"/>
    <w:rsid w:val="003507D8"/>
    <w:rsid w:val="007244EC"/>
    <w:rsid w:val="0077571E"/>
    <w:rsid w:val="009B59E0"/>
    <w:rsid w:val="00D17C00"/>
    <w:rsid w:val="00F6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88C6B"/>
  <w15:docId w15:val="{91AC48CB-FDFF-4B29-8F21-0F608412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tulo1">
    <w:name w:val="heading 1"/>
    <w:basedOn w:val="Normal"/>
    <w:uiPriority w:val="9"/>
    <w:qFormat/>
    <w:pPr>
      <w:spacing w:before="58"/>
      <w:ind w:right="141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after="4"/>
      <w:ind w:left="466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31"/>
    </w:pPr>
    <w:rPr>
      <w:rFonts w:ascii="Arial" w:eastAsia="Arial" w:hAnsi="Arial" w:cs="Arial"/>
      <w:i/>
      <w:iCs/>
      <w:sz w:val="18"/>
      <w:szCs w:val="18"/>
    </w:rPr>
  </w:style>
  <w:style w:type="paragraph" w:styleId="PargrafodaLista">
    <w:name w:val="List Paragraph"/>
    <w:basedOn w:val="Normal"/>
    <w:uiPriority w:val="1"/>
    <w:qFormat/>
    <w:pPr>
      <w:spacing w:after="4"/>
      <w:ind w:left="466" w:hanging="28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7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1091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Feature Engineering Checklist</vt:lpstr>
    </vt:vector>
  </TitlesOfParts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 Engineering Checklist</dc:title>
  <dc:subject>(unspecified)</dc:subject>
  <dc:creator>OpenAI</dc:creator>
  <cp:lastModifiedBy>Lucas Bauchspiess</cp:lastModifiedBy>
  <cp:revision>2</cp:revision>
  <dcterms:created xsi:type="dcterms:W3CDTF">2026-05-20T23:07:00Z</dcterms:created>
  <dcterms:modified xsi:type="dcterms:W3CDTF">2026-05-20T23:32:00Z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2026-05-20T00:00:00Z</vt:filetime>
  </property>
  <property fmtid="{D5CDD505-2E9C-101B-9397-08002B2CF9AE}" pid="6" name="Producer">
    <vt:lpwstr>ReportLab PDF Library - (opensource)</vt:lpwstr>
  </property>
</Properties>
</file>