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9F305" w14:textId="0BCAE2D1" w:rsidR="345DD8A9" w:rsidRDefault="345DD8A9" w:rsidP="345DD8A9">
      <w:pPr>
        <w:pStyle w:val="NoSpacing"/>
      </w:pPr>
    </w:p>
    <w:p w14:paraId="00000001" w14:textId="77777777" w:rsidR="0084108F" w:rsidRPr="005739DA" w:rsidRDefault="00CD6F04" w:rsidP="345DD8A9">
      <w:pPr>
        <w:pStyle w:val="Title"/>
        <w:jc w:val="center"/>
        <w:rPr>
          <w:rFonts w:ascii="Arial" w:eastAsia="Arial" w:hAnsi="Arial" w:cs="Arial"/>
          <w:b/>
          <w:bCs/>
          <w:sz w:val="28"/>
          <w:szCs w:val="28"/>
        </w:rPr>
      </w:pPr>
      <w:bookmarkStart w:id="0" w:name="_Int_G70YRwOI"/>
      <w:r w:rsidRPr="345DD8A9">
        <w:rPr>
          <w:rFonts w:ascii="Arial" w:eastAsia="Arial" w:hAnsi="Arial" w:cs="Arial"/>
          <w:b/>
          <w:bCs/>
          <w:sz w:val="28"/>
          <w:szCs w:val="28"/>
        </w:rPr>
        <w:t>Título</w:t>
      </w:r>
      <w:bookmarkEnd w:id="0"/>
    </w:p>
    <w:p w14:paraId="00000002" w14:textId="77777777" w:rsidR="0084108F" w:rsidRPr="005739DA" w:rsidRDefault="00CD6F04">
      <w:pPr>
        <w:jc w:val="right"/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ab/>
      </w:r>
      <w:r w:rsidRPr="005739DA">
        <w:rPr>
          <w:rFonts w:eastAsia="Arial" w:cs="Arial"/>
          <w:szCs w:val="24"/>
        </w:rPr>
        <w:tab/>
        <w:t>Mateus Boletta Gonçalves</w:t>
      </w:r>
    </w:p>
    <w:p w14:paraId="00000003" w14:textId="77777777" w:rsidR="0084108F" w:rsidRPr="005739DA" w:rsidRDefault="00CD6F04">
      <w:pPr>
        <w:jc w:val="center"/>
        <w:rPr>
          <w:rFonts w:eastAsia="Arial" w:cs="Arial"/>
          <w:b/>
          <w:szCs w:val="24"/>
        </w:rPr>
      </w:pPr>
      <w:r w:rsidRPr="005739DA">
        <w:rPr>
          <w:rFonts w:eastAsia="Arial" w:cs="Arial"/>
          <w:b/>
          <w:szCs w:val="24"/>
        </w:rPr>
        <w:t>Resumo</w:t>
      </w:r>
    </w:p>
    <w:p w14:paraId="00000004" w14:textId="77777777" w:rsidR="0084108F" w:rsidRPr="005739DA" w:rsidRDefault="00CD6F04">
      <w:pPr>
        <w:pStyle w:val="Heading1"/>
        <w:rPr>
          <w:rFonts w:cs="Arial"/>
          <w:szCs w:val="24"/>
        </w:rPr>
      </w:pPr>
      <w:r w:rsidRPr="005739DA">
        <w:rPr>
          <w:rFonts w:cs="Arial"/>
        </w:rPr>
        <w:t>1.INTRODUÇÃO</w:t>
      </w:r>
    </w:p>
    <w:p w14:paraId="01D6B0A7" w14:textId="65A38BF5" w:rsidR="53E2371A" w:rsidRPr="005739DA" w:rsidRDefault="53E2371A" w:rsidP="53E2371A">
      <w:pPr>
        <w:rPr>
          <w:rFonts w:cs="Arial"/>
        </w:rPr>
      </w:pPr>
    </w:p>
    <w:p w14:paraId="00000005" w14:textId="77777777" w:rsidR="0084108F" w:rsidRPr="005739DA" w:rsidRDefault="00CD6F04" w:rsidP="00E34FDE">
      <w:pPr>
        <w:pStyle w:val="Heading1"/>
        <w:rPr>
          <w:rFonts w:cs="Arial"/>
          <w:szCs w:val="24"/>
        </w:rPr>
      </w:pPr>
      <w:r w:rsidRPr="005739DA">
        <w:rPr>
          <w:rFonts w:cs="Arial"/>
          <w:szCs w:val="24"/>
        </w:rPr>
        <w:t>2. CONCEITOS BÁSICOS</w:t>
      </w:r>
    </w:p>
    <w:p w14:paraId="00000006" w14:textId="77777777" w:rsidR="0084108F" w:rsidRPr="005739DA" w:rsidRDefault="0084108F">
      <w:pPr>
        <w:rPr>
          <w:rFonts w:eastAsia="Arial" w:cs="Arial"/>
          <w:szCs w:val="24"/>
        </w:rPr>
      </w:pPr>
    </w:p>
    <w:p w14:paraId="00000007" w14:textId="77777777" w:rsidR="0084108F" w:rsidRPr="005739DA" w:rsidRDefault="00CD6F04">
      <w:pPr>
        <w:pStyle w:val="Heading2"/>
        <w:rPr>
          <w:rFonts w:eastAsia="Arial" w:cs="Arial"/>
          <w:b w:val="0"/>
          <w:color w:val="000000"/>
          <w:szCs w:val="24"/>
        </w:rPr>
      </w:pPr>
      <w:r w:rsidRPr="005739DA">
        <w:rPr>
          <w:rFonts w:eastAsia="Arial" w:cs="Arial"/>
          <w:color w:val="000000"/>
          <w:szCs w:val="24"/>
        </w:rPr>
        <w:t>2.1. Métodos ágeis (15/09)</w:t>
      </w:r>
    </w:p>
    <w:p w14:paraId="00000008" w14:textId="77777777" w:rsidR="0084108F" w:rsidRPr="005739DA" w:rsidRDefault="0084108F">
      <w:pPr>
        <w:ind w:right="-560"/>
        <w:rPr>
          <w:rFonts w:eastAsia="Arial" w:cs="Arial"/>
          <w:szCs w:val="24"/>
        </w:rPr>
      </w:pPr>
    </w:p>
    <w:p w14:paraId="00000009" w14:textId="77777777" w:rsidR="0084108F" w:rsidRPr="005739DA" w:rsidRDefault="00CD6F04">
      <w:pPr>
        <w:ind w:firstLine="720"/>
        <w:rPr>
          <w:rFonts w:eastAsia="Arial" w:cs="Arial"/>
          <w:color w:val="111111"/>
          <w:szCs w:val="24"/>
        </w:rPr>
      </w:pPr>
      <w:r w:rsidRPr="005739DA">
        <w:rPr>
          <w:rFonts w:eastAsia="Arial" w:cs="Arial"/>
          <w:color w:val="111111"/>
          <w:szCs w:val="24"/>
        </w:rPr>
        <w:t>No mundo dinâmico e em constante mudança da tecnologia da informação, a capacidade de adaptação e resposta rápida tornou-se essencial para o sucesso. As equipes de TI enfrentam desafios únicos, pois raramente têm um escopo definido e precisam estar prontas para responder a qualquer mudança no mercado. A formação de equipes ágeis para gerenciar o desenvolvimento tornou-se uma prática cada vez mais comum. Essas equipes podem gerenciar sistemas de informação de forma orgânica e integrada, utilizando bons métodos ágeis.</w:t>
      </w:r>
    </w:p>
    <w:p w14:paraId="0000000A" w14:textId="77777777" w:rsidR="0084108F" w:rsidRPr="005739DA" w:rsidRDefault="0084108F">
      <w:pPr>
        <w:rPr>
          <w:rFonts w:eastAsia="Arial" w:cs="Arial"/>
          <w:color w:val="111111"/>
          <w:szCs w:val="24"/>
        </w:rPr>
      </w:pPr>
    </w:p>
    <w:p w14:paraId="0000000B" w14:textId="77777777" w:rsidR="0084108F" w:rsidRPr="005739DA" w:rsidRDefault="00CD6F04">
      <w:pPr>
        <w:ind w:firstLine="720"/>
        <w:rPr>
          <w:rFonts w:eastAsia="Arial" w:cs="Arial"/>
          <w:color w:val="111111"/>
          <w:szCs w:val="24"/>
        </w:rPr>
      </w:pPr>
      <w:r w:rsidRPr="005739DA">
        <w:rPr>
          <w:rFonts w:eastAsia="Arial" w:cs="Arial"/>
          <w:color w:val="111111"/>
          <w:szCs w:val="24"/>
        </w:rPr>
        <w:t xml:space="preserve">A importância da construção de verdadeiras equipes ágeis não pode ser subestimada. Elas são essenciais para lidar com o cenário dinâmico que exige respostas imediatas. A reflexão sobre essas ideias é fundamental para todos os profissionais da área de tecnologia da informação e comunicação. A aplicação prática desses conceitos tem mostrado resultados positivos, o que é estudado e escrito no livro </w:t>
      </w:r>
    </w:p>
    <w:p w14:paraId="0000000C" w14:textId="77777777" w:rsidR="0084108F" w:rsidRPr="005739DA" w:rsidRDefault="0084108F">
      <w:pPr>
        <w:rPr>
          <w:rFonts w:eastAsia="Arial" w:cs="Arial"/>
          <w:color w:val="111111"/>
          <w:szCs w:val="24"/>
        </w:rPr>
      </w:pPr>
    </w:p>
    <w:p w14:paraId="0000000D" w14:textId="6F37BC3C" w:rsidR="0084108F" w:rsidRPr="005739DA" w:rsidRDefault="00CD6F04">
      <w:pPr>
        <w:ind w:firstLine="720"/>
        <w:rPr>
          <w:rFonts w:eastAsia="Arial" w:cs="Arial"/>
          <w:color w:val="111111"/>
          <w:szCs w:val="24"/>
        </w:rPr>
      </w:pPr>
      <w:r w:rsidRPr="005739DA">
        <w:rPr>
          <w:rFonts w:eastAsia="Arial" w:cs="Arial"/>
          <w:i/>
          <w:color w:val="111111"/>
          <w:szCs w:val="24"/>
        </w:rPr>
        <w:t>Scrum</w:t>
      </w:r>
      <w:r w:rsidRPr="005739DA">
        <w:rPr>
          <w:rFonts w:eastAsia="Arial" w:cs="Arial"/>
          <w:color w:val="111111"/>
          <w:szCs w:val="24"/>
        </w:rPr>
        <w:t xml:space="preserve">, um dos </w:t>
      </w:r>
      <w:r w:rsidRPr="005739DA">
        <w:rPr>
          <w:rFonts w:eastAsia="Arial" w:cs="Arial"/>
          <w:i/>
          <w:color w:val="111111"/>
          <w:szCs w:val="24"/>
        </w:rPr>
        <w:t xml:space="preserve">frameworks </w:t>
      </w:r>
      <w:r w:rsidRPr="005739DA">
        <w:rPr>
          <w:rFonts w:eastAsia="Arial" w:cs="Arial"/>
          <w:color w:val="111111"/>
          <w:szCs w:val="24"/>
        </w:rPr>
        <w:t xml:space="preserve">mais populares para a implementação de métodos ágeis, foi desenvolvido por </w:t>
      </w:r>
      <w:r w:rsidRPr="005739DA">
        <w:rPr>
          <w:rFonts w:eastAsia="Arial" w:cs="Arial"/>
          <w:i/>
          <w:iCs/>
          <w:color w:val="111111"/>
          <w:szCs w:val="24"/>
        </w:rPr>
        <w:t xml:space="preserve">Ken Schwaber </w:t>
      </w:r>
      <w:r w:rsidRPr="005739DA">
        <w:rPr>
          <w:rFonts w:eastAsia="Arial" w:cs="Arial"/>
          <w:color w:val="111111"/>
          <w:szCs w:val="24"/>
        </w:rPr>
        <w:t xml:space="preserve">e </w:t>
      </w:r>
      <w:r w:rsidRPr="005739DA">
        <w:rPr>
          <w:rFonts w:eastAsia="Arial" w:cs="Arial"/>
          <w:i/>
          <w:iCs/>
          <w:color w:val="111111"/>
          <w:szCs w:val="24"/>
        </w:rPr>
        <w:t>Jeff Sutherland</w:t>
      </w:r>
      <w:r w:rsidRPr="005739DA">
        <w:rPr>
          <w:rFonts w:eastAsia="Arial" w:cs="Arial"/>
          <w:color w:val="111111"/>
          <w:szCs w:val="24"/>
        </w:rPr>
        <w:t xml:space="preserve">. Ele foi projetado para facilitar o desenvolvimento e a manutenção de produtos complexos. O </w:t>
      </w:r>
      <w:r w:rsidRPr="005739DA">
        <w:rPr>
          <w:rFonts w:eastAsia="Arial" w:cs="Arial"/>
          <w:i/>
          <w:color w:val="111111"/>
          <w:szCs w:val="24"/>
        </w:rPr>
        <w:t>Scrum</w:t>
      </w:r>
      <w:r w:rsidRPr="005739DA">
        <w:rPr>
          <w:rFonts w:eastAsia="Arial" w:cs="Arial"/>
          <w:color w:val="111111"/>
          <w:szCs w:val="24"/>
        </w:rPr>
        <w:t xml:space="preserve"> é definido por uma série de papéis, eventos, artefatos e regras. É importante notar que o </w:t>
      </w:r>
      <w:r w:rsidRPr="005739DA">
        <w:rPr>
          <w:rFonts w:eastAsia="Arial" w:cs="Arial"/>
          <w:i/>
          <w:color w:val="111111"/>
          <w:szCs w:val="24"/>
        </w:rPr>
        <w:t>Scrum</w:t>
      </w:r>
      <w:r w:rsidRPr="005739DA">
        <w:rPr>
          <w:rFonts w:eastAsia="Arial" w:cs="Arial"/>
          <w:color w:val="111111"/>
          <w:szCs w:val="24"/>
        </w:rPr>
        <w:t xml:space="preserve"> não é um processo ou técnica em si, mas sim um </w:t>
      </w:r>
      <w:r w:rsidRPr="005739DA">
        <w:rPr>
          <w:rFonts w:eastAsia="Arial" w:cs="Arial"/>
          <w:i/>
          <w:color w:val="111111"/>
          <w:szCs w:val="24"/>
        </w:rPr>
        <w:t>framework</w:t>
      </w:r>
      <w:r w:rsidRPr="005739DA">
        <w:rPr>
          <w:rFonts w:eastAsia="Arial" w:cs="Arial"/>
          <w:color w:val="111111"/>
          <w:szCs w:val="24"/>
        </w:rPr>
        <w:t xml:space="preserve"> que permite a utilização de diversos processos e </w:t>
      </w:r>
      <w:r w:rsidR="00815D02" w:rsidRPr="005739DA">
        <w:rPr>
          <w:rFonts w:eastAsia="Arial" w:cs="Arial"/>
          <w:color w:val="111111"/>
          <w:szCs w:val="24"/>
        </w:rPr>
        <w:t>técnicas. (</w:t>
      </w:r>
      <w:r w:rsidRPr="005739DA">
        <w:rPr>
          <w:rFonts w:eastAsia="Arial" w:cs="Arial"/>
          <w:color w:val="111111"/>
          <w:szCs w:val="24"/>
        </w:rPr>
        <w:t>OLIVEIRA, 2018, p.28-31)</w:t>
      </w:r>
    </w:p>
    <w:p w14:paraId="0000000E" w14:textId="77777777" w:rsidR="0084108F" w:rsidRPr="005739DA" w:rsidRDefault="0084108F">
      <w:pPr>
        <w:rPr>
          <w:rFonts w:eastAsia="Arial" w:cs="Arial"/>
          <w:color w:val="111111"/>
          <w:szCs w:val="24"/>
        </w:rPr>
      </w:pPr>
    </w:p>
    <w:p w14:paraId="0000000F" w14:textId="13046E69" w:rsidR="0084108F" w:rsidRPr="005739DA" w:rsidRDefault="00CD6F04">
      <w:pPr>
        <w:ind w:firstLine="720"/>
        <w:rPr>
          <w:rFonts w:eastAsia="Arial" w:cs="Arial"/>
          <w:color w:val="111111"/>
          <w:szCs w:val="24"/>
        </w:rPr>
      </w:pPr>
      <w:r w:rsidRPr="005739DA">
        <w:rPr>
          <w:rFonts w:eastAsia="Arial" w:cs="Arial"/>
          <w:color w:val="111111"/>
          <w:szCs w:val="24"/>
        </w:rPr>
        <w:t xml:space="preserve">Outro método ágil para desenvolvimento de </w:t>
      </w:r>
      <w:r w:rsidRPr="005739DA">
        <w:rPr>
          <w:rFonts w:eastAsia="Arial" w:cs="Arial"/>
          <w:i/>
          <w:color w:val="111111"/>
          <w:szCs w:val="24"/>
        </w:rPr>
        <w:t>software</w:t>
      </w:r>
      <w:r w:rsidRPr="005739DA">
        <w:rPr>
          <w:rFonts w:eastAsia="Arial" w:cs="Arial"/>
          <w:color w:val="111111"/>
          <w:szCs w:val="24"/>
        </w:rPr>
        <w:t xml:space="preserve"> muito utilizado é a Programação Extrema ou </w:t>
      </w:r>
      <w:r w:rsidR="003A4F8B" w:rsidRPr="005739DA">
        <w:rPr>
          <w:rFonts w:eastAsia="Arial" w:cs="Arial"/>
          <w:color w:val="111111"/>
          <w:szCs w:val="24"/>
        </w:rPr>
        <w:t>XP (</w:t>
      </w:r>
      <w:r w:rsidRPr="005739DA">
        <w:rPr>
          <w:rFonts w:eastAsia="Arial" w:cs="Arial"/>
          <w:i/>
          <w:color w:val="111111"/>
          <w:szCs w:val="24"/>
        </w:rPr>
        <w:t>Extreme Programming</w:t>
      </w:r>
      <w:r w:rsidRPr="005739DA">
        <w:rPr>
          <w:rFonts w:eastAsia="Arial" w:cs="Arial"/>
          <w:color w:val="111111"/>
          <w:szCs w:val="24"/>
        </w:rPr>
        <w:t xml:space="preserve">), foi concebida para melhorar a qualidade do </w:t>
      </w:r>
      <w:r w:rsidRPr="005739DA">
        <w:rPr>
          <w:rFonts w:eastAsia="Arial" w:cs="Arial"/>
          <w:i/>
          <w:color w:val="111111"/>
          <w:szCs w:val="24"/>
        </w:rPr>
        <w:t>software</w:t>
      </w:r>
      <w:r w:rsidRPr="005739DA">
        <w:rPr>
          <w:rFonts w:eastAsia="Arial" w:cs="Arial"/>
          <w:color w:val="111111"/>
          <w:szCs w:val="24"/>
        </w:rPr>
        <w:t xml:space="preserve"> e a capacidade de responder às mudanças nas necessidades do cliente. Os pilares da XP são cinco valores fundamentais: </w:t>
      </w:r>
      <w:r w:rsidRPr="005739DA">
        <w:rPr>
          <w:rFonts w:eastAsia="Arial" w:cs="Arial"/>
          <w:i/>
          <w:color w:val="111111"/>
          <w:szCs w:val="24"/>
        </w:rPr>
        <w:t>Feedback</w:t>
      </w:r>
      <w:r w:rsidRPr="005739DA">
        <w:rPr>
          <w:rFonts w:eastAsia="Arial" w:cs="Arial"/>
          <w:color w:val="111111"/>
          <w:szCs w:val="24"/>
        </w:rPr>
        <w:t xml:space="preserve">, Comunicação, Simplicidade, Coragem e Respeito. O </w:t>
      </w:r>
      <w:r w:rsidRPr="005739DA">
        <w:rPr>
          <w:rFonts w:eastAsia="Arial" w:cs="Arial"/>
          <w:i/>
          <w:color w:val="111111"/>
          <w:szCs w:val="24"/>
        </w:rPr>
        <w:t>feedback</w:t>
      </w:r>
      <w:r w:rsidRPr="005739DA">
        <w:rPr>
          <w:rFonts w:eastAsia="Arial" w:cs="Arial"/>
          <w:color w:val="111111"/>
          <w:szCs w:val="24"/>
        </w:rPr>
        <w:t xml:space="preserve"> constante permite ajustes rápidos e eficientes ao longo do projeto. A comunicação clara e direta entre todos os membros da equipe é essencial para o sucesso do projeto. A simplicidade no </w:t>
      </w:r>
      <w:r w:rsidRPr="005739DA">
        <w:rPr>
          <w:rFonts w:eastAsia="Arial" w:cs="Arial"/>
          <w:i/>
          <w:color w:val="111111"/>
          <w:szCs w:val="24"/>
        </w:rPr>
        <w:t>design</w:t>
      </w:r>
      <w:r w:rsidRPr="005739DA">
        <w:rPr>
          <w:rFonts w:eastAsia="Arial" w:cs="Arial"/>
          <w:color w:val="111111"/>
          <w:szCs w:val="24"/>
        </w:rPr>
        <w:t xml:space="preserve"> e na implementação evita a complexidade desnecessária. A coragem é necessária para enfrentar os desafios e fazer as mudanças necessárias, enquanto o respeito mútuo promove um ambiente de trabalho </w:t>
      </w:r>
      <w:r w:rsidR="003A4F8B" w:rsidRPr="005739DA">
        <w:rPr>
          <w:rFonts w:eastAsia="Arial" w:cs="Arial"/>
          <w:color w:val="111111"/>
          <w:szCs w:val="24"/>
        </w:rPr>
        <w:t>mais produtivo</w:t>
      </w:r>
      <w:r w:rsidRPr="005739DA">
        <w:rPr>
          <w:rFonts w:eastAsia="Arial" w:cs="Arial"/>
          <w:color w:val="111111"/>
          <w:szCs w:val="24"/>
        </w:rPr>
        <w:t xml:space="preserve"> e </w:t>
      </w:r>
      <w:r w:rsidR="003A4F8B" w:rsidRPr="005739DA">
        <w:rPr>
          <w:rFonts w:eastAsia="Arial" w:cs="Arial"/>
          <w:color w:val="111111"/>
          <w:szCs w:val="24"/>
        </w:rPr>
        <w:t>positivo. (</w:t>
      </w:r>
      <w:r w:rsidRPr="005739DA">
        <w:rPr>
          <w:rFonts w:eastAsia="Arial" w:cs="Arial"/>
          <w:color w:val="111111"/>
          <w:szCs w:val="24"/>
        </w:rPr>
        <w:t>OLIVEIRA, 2018, p.31-32)</w:t>
      </w:r>
    </w:p>
    <w:p w14:paraId="49E4DE3F" w14:textId="77777777" w:rsidR="001A0078" w:rsidRPr="005739DA" w:rsidRDefault="001A0078" w:rsidP="001A0078">
      <w:pPr>
        <w:rPr>
          <w:rFonts w:cs="Arial"/>
          <w:szCs w:val="24"/>
        </w:rPr>
      </w:pPr>
    </w:p>
    <w:p w14:paraId="5ED28BB7" w14:textId="496ABBB4" w:rsidR="00923898" w:rsidRPr="005739DA" w:rsidRDefault="00923898" w:rsidP="00DB184A">
      <w:pPr>
        <w:pStyle w:val="Heading2"/>
        <w:rPr>
          <w:rFonts w:eastAsia="Arial" w:cs="Arial"/>
          <w:szCs w:val="24"/>
        </w:rPr>
      </w:pPr>
      <w:bookmarkStart w:id="1" w:name="_2.2._História_do"/>
      <w:bookmarkEnd w:id="1"/>
      <w:r w:rsidRPr="005739DA">
        <w:rPr>
          <w:rFonts w:eastAsia="Arial" w:cs="Arial"/>
        </w:rPr>
        <w:t>2.2. História do usuário</w:t>
      </w:r>
    </w:p>
    <w:p w14:paraId="4E46C1DF" w14:textId="77777777" w:rsidR="00923898" w:rsidRPr="005739DA" w:rsidRDefault="00923898" w:rsidP="00923898">
      <w:pPr>
        <w:rPr>
          <w:rFonts w:cs="Arial"/>
          <w:szCs w:val="24"/>
        </w:rPr>
      </w:pPr>
    </w:p>
    <w:p w14:paraId="0B88726A" w14:textId="77777777" w:rsidR="00923898" w:rsidRPr="005739DA" w:rsidRDefault="00923898" w:rsidP="00923898">
      <w:pPr>
        <w:ind w:firstLine="720"/>
        <w:rPr>
          <w:rFonts w:eastAsia="Arial" w:cs="Arial"/>
          <w:color w:val="111111"/>
          <w:szCs w:val="24"/>
        </w:rPr>
      </w:pPr>
      <w:r w:rsidRPr="005739DA">
        <w:rPr>
          <w:rFonts w:eastAsia="Arial" w:cs="Arial"/>
          <w:szCs w:val="24"/>
        </w:rPr>
        <w:t xml:space="preserve">Basicamente, a História de Usuário é uma técnica utilizada em desenvolvimento ágil de </w:t>
      </w:r>
      <w:r w:rsidRPr="005739DA">
        <w:rPr>
          <w:rFonts w:eastAsia="Arial" w:cs="Arial"/>
          <w:i/>
          <w:szCs w:val="24"/>
        </w:rPr>
        <w:t>software</w:t>
      </w:r>
      <w:r w:rsidRPr="005739DA">
        <w:rPr>
          <w:rFonts w:eastAsia="Arial" w:cs="Arial"/>
          <w:szCs w:val="24"/>
        </w:rPr>
        <w:t xml:space="preserve"> para organizar as ideias de um usuário descrevendo os requisitos do sistema que melhor o atende. Elas são escritas a partir de uma visão final do produto, descrevendo o tipo de usuário, o que eles querem e por quê. Uma história de usuário ajuda a criar uma visão simplificada da funcionalidade do sistema e é normalmente feita na seguinte estrutura: “Como um [tipo de usuário], eu quero [uma ação] para que eu possa [atingir um benefício/resultado]”. Elas são projetadas para promover discussões abertas sobre os requisitos e fomentar uma abordagem colaborativa para a entrega de software. Além disso, as histórias de usuários são frequentemente acompanhadas por critérios de aceitação, fornecendo um conjunto claro de objetivos que devem ser atingidos para a história ser considerada completa </w:t>
      </w:r>
      <w:r w:rsidRPr="005739DA">
        <w:rPr>
          <w:rFonts w:eastAsia="Arial" w:cs="Arial"/>
          <w:color w:val="111111"/>
          <w:szCs w:val="24"/>
        </w:rPr>
        <w:t>(</w:t>
      </w:r>
      <w:r w:rsidRPr="005739DA">
        <w:rPr>
          <w:rFonts w:eastAsia="Arial" w:cs="Arial"/>
          <w:szCs w:val="24"/>
        </w:rPr>
        <w:t>MASCHIETTO</w:t>
      </w:r>
      <w:r w:rsidRPr="005739DA">
        <w:rPr>
          <w:rFonts w:eastAsia="Arial" w:cs="Arial"/>
          <w:color w:val="111111"/>
          <w:szCs w:val="24"/>
        </w:rPr>
        <w:t>, 2021, p.27-30)</w:t>
      </w:r>
    </w:p>
    <w:p w14:paraId="0A96BCE1" w14:textId="77777777" w:rsidR="00923898" w:rsidRPr="005739DA" w:rsidRDefault="00923898" w:rsidP="00AD05E1">
      <w:pPr>
        <w:rPr>
          <w:rFonts w:eastAsia="Arial" w:cs="Arial"/>
          <w:szCs w:val="24"/>
        </w:rPr>
      </w:pPr>
    </w:p>
    <w:p w14:paraId="4C34E2F6" w14:textId="11B36C30" w:rsidR="00923898" w:rsidRPr="005739DA" w:rsidRDefault="00923898" w:rsidP="00170412">
      <w:pPr>
        <w:ind w:firstLine="720"/>
        <w:rPr>
          <w:rFonts w:cs="Arial"/>
          <w:szCs w:val="24"/>
        </w:rPr>
      </w:pPr>
      <w:r w:rsidRPr="005739DA">
        <w:rPr>
          <w:rFonts w:eastAsia="Arial" w:cs="Arial"/>
          <w:szCs w:val="24"/>
        </w:rPr>
        <w:t xml:space="preserve">. Por exemplo, consideremos uma história de usuário para um site de comércio eletrônico: “Como cliente, quero conseguir adicionar itens ao meu carrinho de compras para que eu possa comprar vários itens de uma vez”. </w:t>
      </w:r>
    </w:p>
    <w:p w14:paraId="560E607B" w14:textId="77777777" w:rsidR="00170412" w:rsidRPr="005739DA" w:rsidRDefault="00170412" w:rsidP="00170412">
      <w:pPr>
        <w:ind w:firstLine="720"/>
        <w:rPr>
          <w:rFonts w:eastAsia="Arial" w:cs="Arial"/>
          <w:szCs w:val="24"/>
        </w:rPr>
      </w:pPr>
    </w:p>
    <w:p w14:paraId="0542F217" w14:textId="65198613" w:rsidR="001A0078" w:rsidRPr="005739DA" w:rsidRDefault="001A0078" w:rsidP="001A0078">
      <w:pPr>
        <w:pStyle w:val="Heading2"/>
        <w:rPr>
          <w:rFonts w:cs="Arial"/>
          <w:szCs w:val="24"/>
        </w:rPr>
      </w:pPr>
      <w:r w:rsidRPr="005739DA">
        <w:rPr>
          <w:rFonts w:cs="Arial"/>
          <w:szCs w:val="24"/>
        </w:rPr>
        <w:t>2.</w:t>
      </w:r>
      <w:r w:rsidR="00923898" w:rsidRPr="005739DA">
        <w:rPr>
          <w:rFonts w:cs="Arial"/>
          <w:szCs w:val="24"/>
        </w:rPr>
        <w:t>3</w:t>
      </w:r>
      <w:r w:rsidRPr="005739DA">
        <w:rPr>
          <w:rFonts w:cs="Arial"/>
          <w:szCs w:val="24"/>
        </w:rPr>
        <w:t>. Critérios de aceitação de histórias</w:t>
      </w:r>
    </w:p>
    <w:p w14:paraId="744E01F7" w14:textId="77777777" w:rsidR="001A0078" w:rsidRPr="005739DA" w:rsidRDefault="001A0078" w:rsidP="001A0078">
      <w:pPr>
        <w:rPr>
          <w:rFonts w:eastAsia="Arial" w:cs="Arial"/>
          <w:szCs w:val="24"/>
        </w:rPr>
      </w:pPr>
    </w:p>
    <w:p w14:paraId="6005F6EA" w14:textId="77777777" w:rsidR="00923898" w:rsidRPr="005739DA" w:rsidRDefault="00923898" w:rsidP="001A0078">
      <w:pPr>
        <w:rPr>
          <w:rFonts w:eastAsia="Arial" w:cs="Arial"/>
          <w:szCs w:val="24"/>
        </w:rPr>
      </w:pPr>
    </w:p>
    <w:p w14:paraId="41E6ED3A" w14:textId="7142B2C0" w:rsidR="00923898" w:rsidRPr="005739DA" w:rsidRDefault="00923898" w:rsidP="00923898">
      <w:pPr>
        <w:ind w:firstLine="720"/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>Os critérios de aceitação para a história citada acima podem incluir:</w:t>
      </w:r>
    </w:p>
    <w:p w14:paraId="5327B332" w14:textId="77777777" w:rsidR="00923898" w:rsidRPr="005739DA" w:rsidRDefault="00923898" w:rsidP="00923898">
      <w:pPr>
        <w:rPr>
          <w:rFonts w:eastAsia="Arial" w:cs="Arial"/>
          <w:szCs w:val="24"/>
        </w:rPr>
      </w:pPr>
    </w:p>
    <w:p w14:paraId="351258EF" w14:textId="77777777" w:rsidR="00923898" w:rsidRPr="005739DA" w:rsidRDefault="00923898" w:rsidP="00923898">
      <w:pPr>
        <w:ind w:firstLine="720"/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>1- Quando o cliente seleciona um item, o item é adicionado ao carrinho.</w:t>
      </w:r>
    </w:p>
    <w:p w14:paraId="1BEAA583" w14:textId="77777777" w:rsidR="00923898" w:rsidRPr="005739DA" w:rsidRDefault="00923898" w:rsidP="00923898">
      <w:pPr>
        <w:ind w:firstLine="720"/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>2- O cliente pode visualizar o carrinho a qualquer momento.</w:t>
      </w:r>
    </w:p>
    <w:p w14:paraId="13DC6085" w14:textId="77777777" w:rsidR="00923898" w:rsidRPr="005739DA" w:rsidRDefault="00923898" w:rsidP="00923898">
      <w:pPr>
        <w:ind w:firstLine="720"/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>3- O cliente pode alterar a quantidade de um item no carrinho.</w:t>
      </w:r>
    </w:p>
    <w:p w14:paraId="086F7E33" w14:textId="77777777" w:rsidR="00923898" w:rsidRPr="005739DA" w:rsidRDefault="00923898" w:rsidP="00923898">
      <w:pPr>
        <w:ind w:firstLine="720"/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>4- O cliente pode remover um item do carrinho.</w:t>
      </w:r>
    </w:p>
    <w:p w14:paraId="384920A0" w14:textId="77777777" w:rsidR="00923898" w:rsidRPr="005739DA" w:rsidRDefault="00923898" w:rsidP="00923898">
      <w:pPr>
        <w:ind w:firstLine="720"/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>.</w:t>
      </w:r>
    </w:p>
    <w:p w14:paraId="68757982" w14:textId="13B65F8D" w:rsidR="00923898" w:rsidRPr="005739DA" w:rsidRDefault="00923898" w:rsidP="00923898">
      <w:pPr>
        <w:ind w:firstLine="720"/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 xml:space="preserve">Esses critérios garantem que a funcionalidade do carrinho de compras atenda às necessidades na qual a </w:t>
      </w:r>
      <w:hyperlink w:anchor="_2.2._História_do" w:history="1">
        <w:r w:rsidRPr="005739DA">
          <w:rPr>
            <w:rStyle w:val="Hyperlink"/>
            <w:rFonts w:eastAsia="Arial" w:cs="Arial"/>
            <w:szCs w:val="24"/>
          </w:rPr>
          <w:t>história de usuário</w:t>
        </w:r>
      </w:hyperlink>
      <w:r w:rsidRPr="005739DA">
        <w:rPr>
          <w:rFonts w:eastAsia="Arial" w:cs="Arial"/>
          <w:szCs w:val="24"/>
        </w:rPr>
        <w:t xml:space="preserve"> foi fundamentada e forneça a experiência desejada. Cada critério deve ser testável para evitar mau funcionamento do produto. Eles são essenciais para orientar o desenvolvimento e garantir que a solução final atenda às expectativas do usuário.</w:t>
      </w:r>
      <w:r w:rsidRPr="005739DA">
        <w:rPr>
          <w:rFonts w:eastAsia="Arial" w:cs="Arial"/>
          <w:color w:val="111111"/>
          <w:szCs w:val="24"/>
        </w:rPr>
        <w:t xml:space="preserve"> </w:t>
      </w:r>
    </w:p>
    <w:p w14:paraId="6F91A800" w14:textId="77777777" w:rsidR="00923898" w:rsidRPr="005739DA" w:rsidRDefault="00923898" w:rsidP="001A0078">
      <w:pPr>
        <w:rPr>
          <w:rFonts w:eastAsia="Arial" w:cs="Arial"/>
          <w:szCs w:val="24"/>
        </w:rPr>
      </w:pPr>
    </w:p>
    <w:p w14:paraId="6FAE67F9" w14:textId="72841F6E" w:rsidR="001A0078" w:rsidRPr="005739DA" w:rsidRDefault="00923898" w:rsidP="001A0078">
      <w:pPr>
        <w:ind w:firstLine="720"/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>Resumindo, o</w:t>
      </w:r>
      <w:r w:rsidR="001A0078" w:rsidRPr="005739DA">
        <w:rPr>
          <w:rFonts w:eastAsia="Arial" w:cs="Arial"/>
          <w:szCs w:val="24"/>
        </w:rPr>
        <w:t xml:space="preserve">s </w:t>
      </w:r>
      <w:r w:rsidRPr="005739DA">
        <w:rPr>
          <w:rFonts w:eastAsia="Arial" w:cs="Arial"/>
          <w:szCs w:val="24"/>
        </w:rPr>
        <w:t>c</w:t>
      </w:r>
      <w:r w:rsidR="001A0078" w:rsidRPr="005739DA">
        <w:rPr>
          <w:rFonts w:eastAsia="Arial" w:cs="Arial"/>
          <w:szCs w:val="24"/>
        </w:rPr>
        <w:t xml:space="preserve">ritérios de aceitação formam uma lista de condições que devem ser atendidas para que uma </w:t>
      </w:r>
      <w:hyperlink w:anchor="_2.2._História_do" w:history="1">
        <w:r w:rsidR="001A0078" w:rsidRPr="005739DA">
          <w:rPr>
            <w:rStyle w:val="Hyperlink"/>
            <w:rFonts w:eastAsia="Arial" w:cs="Arial"/>
            <w:szCs w:val="24"/>
          </w:rPr>
          <w:t>história de usuário</w:t>
        </w:r>
      </w:hyperlink>
      <w:r w:rsidR="001A0078" w:rsidRPr="005739DA">
        <w:rPr>
          <w:rFonts w:eastAsia="Arial" w:cs="Arial"/>
          <w:szCs w:val="24"/>
        </w:rPr>
        <w:t xml:space="preserve"> seja considerada completa. Eles definem os limites da história, sendo usados para confirmar quando ela foi entregue conforme o esperado</w:t>
      </w:r>
      <w:r w:rsidRPr="005739DA">
        <w:rPr>
          <w:rFonts w:eastAsia="Arial" w:cs="Arial"/>
          <w:szCs w:val="24"/>
        </w:rPr>
        <w:t xml:space="preserve"> </w:t>
      </w:r>
      <w:r w:rsidRPr="005739DA">
        <w:rPr>
          <w:rFonts w:eastAsia="Arial" w:cs="Arial"/>
          <w:color w:val="111111"/>
          <w:szCs w:val="24"/>
        </w:rPr>
        <w:t>(</w:t>
      </w:r>
      <w:r w:rsidRPr="005739DA">
        <w:rPr>
          <w:rFonts w:eastAsia="Arial" w:cs="Arial"/>
          <w:szCs w:val="24"/>
        </w:rPr>
        <w:t>MASCHIETTO</w:t>
      </w:r>
      <w:r w:rsidRPr="005739DA">
        <w:rPr>
          <w:rFonts w:eastAsia="Arial" w:cs="Arial"/>
          <w:color w:val="111111"/>
          <w:szCs w:val="24"/>
        </w:rPr>
        <w:t>, 2021, p.31)</w:t>
      </w:r>
    </w:p>
    <w:p w14:paraId="69D0AB96" w14:textId="77777777" w:rsidR="00923898" w:rsidRPr="005739DA" w:rsidRDefault="00923898" w:rsidP="00923898">
      <w:pPr>
        <w:rPr>
          <w:rFonts w:eastAsia="Arial" w:cs="Arial"/>
          <w:szCs w:val="24"/>
        </w:rPr>
      </w:pPr>
      <w:bookmarkStart w:id="2" w:name="_2.3._História_do"/>
      <w:bookmarkEnd w:id="2"/>
    </w:p>
    <w:p w14:paraId="0000001E" w14:textId="77777777" w:rsidR="0084108F" w:rsidRPr="005739DA" w:rsidRDefault="0084108F">
      <w:pPr>
        <w:rPr>
          <w:rFonts w:eastAsia="Arial" w:cs="Arial"/>
          <w:szCs w:val="24"/>
        </w:rPr>
      </w:pPr>
    </w:p>
    <w:p w14:paraId="0000001F" w14:textId="77777777" w:rsidR="0084108F" w:rsidRPr="005739DA" w:rsidRDefault="00CD6F04" w:rsidP="002716CF">
      <w:pPr>
        <w:pStyle w:val="Heading2"/>
        <w:rPr>
          <w:rFonts w:cs="Arial"/>
          <w:szCs w:val="24"/>
        </w:rPr>
      </w:pPr>
      <w:r w:rsidRPr="005739DA">
        <w:rPr>
          <w:rFonts w:cs="Arial"/>
          <w:szCs w:val="24"/>
        </w:rPr>
        <w:t xml:space="preserve">2.4. </w:t>
      </w:r>
      <w:sdt>
        <w:sdtPr>
          <w:rPr>
            <w:rFonts w:cs="Arial"/>
            <w:szCs w:val="24"/>
          </w:rPr>
          <w:tag w:val="goog_rdk_0"/>
          <w:id w:val="-608582357"/>
        </w:sdtPr>
        <w:sdtEndPr/>
        <w:sdtContent/>
      </w:sdt>
      <w:r w:rsidRPr="005739DA">
        <w:rPr>
          <w:rFonts w:cs="Arial"/>
          <w:szCs w:val="24"/>
        </w:rPr>
        <w:t>Processamento de Linguagem Natural</w:t>
      </w:r>
    </w:p>
    <w:p w14:paraId="00000020" w14:textId="77777777" w:rsidR="0084108F" w:rsidRPr="005739DA" w:rsidRDefault="0084108F">
      <w:pPr>
        <w:rPr>
          <w:rFonts w:eastAsia="Arial" w:cs="Arial"/>
          <w:szCs w:val="24"/>
        </w:rPr>
      </w:pPr>
    </w:p>
    <w:p w14:paraId="00000021" w14:textId="36BC250A" w:rsidR="0084108F" w:rsidRPr="005739DA" w:rsidRDefault="00A2315F">
      <w:pPr>
        <w:ind w:firstLine="720"/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 xml:space="preserve">Partindo da </w:t>
      </w:r>
      <w:r w:rsidR="00B00AE4" w:rsidRPr="005739DA">
        <w:rPr>
          <w:rFonts w:eastAsia="Arial" w:cs="Arial"/>
          <w:szCs w:val="24"/>
        </w:rPr>
        <w:t>Introdução (</w:t>
      </w:r>
      <w:r w:rsidR="00E932CF" w:rsidRPr="005739DA">
        <w:rPr>
          <w:rFonts w:eastAsia="Arial" w:cs="Arial"/>
          <w:szCs w:val="24"/>
        </w:rPr>
        <w:t>p</w:t>
      </w:r>
      <w:r w:rsidR="00B00AE4" w:rsidRPr="005739DA">
        <w:rPr>
          <w:rFonts w:eastAsia="Arial" w:cs="Arial"/>
          <w:szCs w:val="24"/>
        </w:rPr>
        <w:t>,</w:t>
      </w:r>
      <w:r w:rsidR="00E932CF" w:rsidRPr="005739DA">
        <w:rPr>
          <w:rFonts w:eastAsia="Arial" w:cs="Arial"/>
          <w:szCs w:val="24"/>
        </w:rPr>
        <w:t>6)</w:t>
      </w:r>
      <w:r w:rsidRPr="005739DA">
        <w:rPr>
          <w:rFonts w:eastAsia="Arial" w:cs="Arial"/>
          <w:szCs w:val="24"/>
        </w:rPr>
        <w:t xml:space="preserve"> que é feita no livro</w:t>
      </w:r>
      <w:r w:rsidRPr="005739DA">
        <w:rPr>
          <w:rFonts w:cs="Arial"/>
          <w:szCs w:val="24"/>
        </w:rPr>
        <w:t xml:space="preserve"> </w:t>
      </w:r>
      <w:r w:rsidRPr="005739DA">
        <w:rPr>
          <w:rFonts w:eastAsia="Arial" w:cs="Arial"/>
          <w:szCs w:val="24"/>
        </w:rPr>
        <w:t>Processamento de linguagem natural</w:t>
      </w:r>
      <w:r w:rsidR="00F53D56" w:rsidRPr="005739DA">
        <w:rPr>
          <w:rFonts w:eastAsia="Arial" w:cs="Arial"/>
          <w:szCs w:val="24"/>
        </w:rPr>
        <w:t xml:space="preserve"> de Ariel da Silva D</w:t>
      </w:r>
      <w:r w:rsidR="00F53D56" w:rsidRPr="005739DA">
        <w:rPr>
          <w:rFonts w:eastAsia="Arial" w:cs="Arial"/>
          <w:szCs w:val="24"/>
          <w:u w:val="double"/>
        </w:rPr>
        <w:t xml:space="preserve">ias </w:t>
      </w:r>
      <w:r w:rsidR="00844F60" w:rsidRPr="005739DA">
        <w:rPr>
          <w:rFonts w:eastAsia="Arial" w:cs="Arial"/>
          <w:szCs w:val="24"/>
          <w:u w:val="double"/>
        </w:rPr>
        <w:t xml:space="preserve">o </w:t>
      </w:r>
      <w:r w:rsidR="00CD6F04" w:rsidRPr="005739DA">
        <w:rPr>
          <w:rFonts w:eastAsia="Arial" w:cs="Arial"/>
          <w:szCs w:val="24"/>
        </w:rPr>
        <w:t>PLN é uma subárea da Inteligência Artificial (IA) que se concentra na interação entre computadores e humanos usando a linguagem natural. A linguagem natural é a maneira como nos comunicamos diariamente, seja falando, escrevendo ou gesticulando. O objetivo do PLN é permitir que os computadores entendam e respondam a essas comunicações da mesma forma que um humano faria</w:t>
      </w:r>
      <w:r w:rsidR="00E84745" w:rsidRPr="005739DA">
        <w:rPr>
          <w:rFonts w:eastAsia="Arial" w:cs="Arial"/>
          <w:szCs w:val="24"/>
        </w:rPr>
        <w:t>, mas como ela faz isso?</w:t>
      </w:r>
    </w:p>
    <w:p w14:paraId="6CC934CA" w14:textId="77777777" w:rsidR="00E84745" w:rsidRPr="005739DA" w:rsidRDefault="00E84745">
      <w:pPr>
        <w:ind w:firstLine="720"/>
        <w:rPr>
          <w:rFonts w:eastAsia="Arial" w:cs="Arial"/>
          <w:szCs w:val="24"/>
        </w:rPr>
      </w:pPr>
    </w:p>
    <w:p w14:paraId="251E6C58" w14:textId="7E7C5E64" w:rsidR="00E84745" w:rsidRPr="005739DA" w:rsidRDefault="00E84745">
      <w:pPr>
        <w:ind w:firstLine="720"/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 xml:space="preserve">Ela </w:t>
      </w:r>
      <w:r w:rsidR="00F83C4C" w:rsidRPr="005739DA">
        <w:rPr>
          <w:rFonts w:eastAsia="Arial" w:cs="Arial"/>
          <w:szCs w:val="24"/>
        </w:rPr>
        <w:t>u</w:t>
      </w:r>
      <w:r w:rsidRPr="005739DA">
        <w:rPr>
          <w:rFonts w:eastAsia="Arial" w:cs="Arial"/>
          <w:szCs w:val="24"/>
        </w:rPr>
        <w:t xml:space="preserve">tiliza técnicas fundamentais presentes dentro do PLN </w:t>
      </w:r>
      <w:r w:rsidR="00E932CF" w:rsidRPr="005739DA">
        <w:rPr>
          <w:rFonts w:eastAsia="Arial" w:cs="Arial"/>
          <w:szCs w:val="24"/>
        </w:rPr>
        <w:t>(p.</w:t>
      </w:r>
      <w:r w:rsidR="00652EE5" w:rsidRPr="005739DA">
        <w:rPr>
          <w:rFonts w:eastAsia="Arial" w:cs="Arial"/>
          <w:szCs w:val="24"/>
        </w:rPr>
        <w:t>21) que são elas</w:t>
      </w:r>
      <w:r w:rsidR="0077119E" w:rsidRPr="005739DA">
        <w:rPr>
          <w:rFonts w:cs="Arial"/>
          <w:szCs w:val="24"/>
        </w:rPr>
        <w:t xml:space="preserve"> </w:t>
      </w:r>
      <w:hyperlink w:anchor="_2.4.1__Segmentação" w:history="1">
        <w:r w:rsidR="0077119E" w:rsidRPr="005739DA">
          <w:rPr>
            <w:rStyle w:val="Hyperlink"/>
            <w:rFonts w:eastAsia="Arial" w:cs="Arial"/>
            <w:szCs w:val="24"/>
          </w:rPr>
          <w:t>segmentação</w:t>
        </w:r>
      </w:hyperlink>
      <w:r w:rsidR="0077119E" w:rsidRPr="005739DA">
        <w:rPr>
          <w:rFonts w:eastAsia="Arial" w:cs="Arial"/>
          <w:szCs w:val="24"/>
        </w:rPr>
        <w:t xml:space="preserve">, </w:t>
      </w:r>
      <w:hyperlink w:anchor="_2.4.3__Mudança" w:history="1">
        <w:r w:rsidR="0077119E" w:rsidRPr="005739DA">
          <w:rPr>
            <w:rStyle w:val="Hyperlink"/>
            <w:rFonts w:eastAsia="Arial" w:cs="Arial"/>
            <w:szCs w:val="24"/>
          </w:rPr>
          <w:t xml:space="preserve">mudança para </w:t>
        </w:r>
        <w:r w:rsidR="0077119E" w:rsidRPr="005739DA">
          <w:rPr>
            <w:rStyle w:val="Hyperlink"/>
            <w:rFonts w:eastAsia="Arial" w:cs="Arial"/>
            <w:i/>
            <w:iCs/>
            <w:szCs w:val="24"/>
          </w:rPr>
          <w:t>lowercase</w:t>
        </w:r>
      </w:hyperlink>
      <w:r w:rsidR="0077119E" w:rsidRPr="005739DA">
        <w:rPr>
          <w:rFonts w:eastAsia="Arial" w:cs="Arial"/>
          <w:szCs w:val="24"/>
        </w:rPr>
        <w:t xml:space="preserve">, </w:t>
      </w:r>
      <w:hyperlink w:anchor="_2.4.2__Tokenização" w:history="1">
        <w:r w:rsidR="0077119E" w:rsidRPr="005739DA">
          <w:rPr>
            <w:rStyle w:val="Hyperlink"/>
            <w:rFonts w:eastAsia="Arial" w:cs="Arial"/>
            <w:i/>
            <w:iCs/>
            <w:szCs w:val="24"/>
          </w:rPr>
          <w:t>tokenização</w:t>
        </w:r>
      </w:hyperlink>
      <w:r w:rsidR="0077119E" w:rsidRPr="005739DA">
        <w:rPr>
          <w:rFonts w:eastAsia="Arial" w:cs="Arial"/>
          <w:szCs w:val="24"/>
        </w:rPr>
        <w:t xml:space="preserve">, </w:t>
      </w:r>
      <w:hyperlink w:anchor="_2.4.3__POSTagging" w:history="1">
        <w:r w:rsidR="0077119E" w:rsidRPr="005739DA">
          <w:rPr>
            <w:rStyle w:val="Hyperlink"/>
            <w:rFonts w:eastAsia="Arial" w:cs="Arial"/>
            <w:i/>
            <w:iCs/>
            <w:szCs w:val="24"/>
          </w:rPr>
          <w:t>POSTagging</w:t>
        </w:r>
      </w:hyperlink>
      <w:r w:rsidR="0077119E" w:rsidRPr="005739DA">
        <w:rPr>
          <w:rFonts w:eastAsia="Arial" w:cs="Arial"/>
          <w:szCs w:val="24"/>
        </w:rPr>
        <w:t xml:space="preserve">, </w:t>
      </w:r>
      <w:hyperlink w:anchor="_2.4.3__Remoção" w:history="1">
        <w:r w:rsidR="0077119E" w:rsidRPr="005739DA">
          <w:rPr>
            <w:rStyle w:val="Hyperlink"/>
            <w:rFonts w:eastAsia="Arial" w:cs="Arial"/>
            <w:szCs w:val="24"/>
          </w:rPr>
          <w:t xml:space="preserve">remoção de </w:t>
        </w:r>
        <w:r w:rsidR="0077119E" w:rsidRPr="005739DA">
          <w:rPr>
            <w:rStyle w:val="Hyperlink"/>
            <w:rFonts w:eastAsia="Arial" w:cs="Arial"/>
            <w:i/>
            <w:iCs/>
            <w:szCs w:val="24"/>
          </w:rPr>
          <w:t>stopwords</w:t>
        </w:r>
      </w:hyperlink>
      <w:r w:rsidR="0077119E" w:rsidRPr="005739DA">
        <w:rPr>
          <w:rFonts w:eastAsia="Arial" w:cs="Arial"/>
          <w:szCs w:val="24"/>
        </w:rPr>
        <w:t xml:space="preserve">, </w:t>
      </w:r>
      <w:hyperlink w:anchor="_2.4.6__Stemming" w:history="1">
        <w:r w:rsidR="0077119E" w:rsidRPr="005739DA">
          <w:rPr>
            <w:rStyle w:val="Hyperlink"/>
            <w:rFonts w:eastAsia="Arial" w:cs="Arial"/>
            <w:i/>
            <w:iCs/>
            <w:szCs w:val="24"/>
          </w:rPr>
          <w:t>stemming</w:t>
        </w:r>
      </w:hyperlink>
      <w:r w:rsidR="0077119E" w:rsidRPr="005739DA">
        <w:rPr>
          <w:rFonts w:eastAsia="Arial" w:cs="Arial"/>
          <w:szCs w:val="24"/>
        </w:rPr>
        <w:t xml:space="preserve"> e </w:t>
      </w:r>
      <w:hyperlink w:anchor="_2.4.6__Lemmatization" w:history="1">
        <w:r w:rsidR="0077119E" w:rsidRPr="005739DA">
          <w:rPr>
            <w:rStyle w:val="Hyperlink"/>
            <w:rFonts w:eastAsia="Arial" w:cs="Arial"/>
            <w:i/>
            <w:iCs/>
            <w:szCs w:val="24"/>
          </w:rPr>
          <w:t>lemmatization</w:t>
        </w:r>
      </w:hyperlink>
      <w:r w:rsidR="00D55D71" w:rsidRPr="005739DA">
        <w:rPr>
          <w:rFonts w:eastAsia="Arial" w:cs="Arial"/>
          <w:i/>
          <w:iCs/>
          <w:szCs w:val="24"/>
        </w:rPr>
        <w:t xml:space="preserve">, </w:t>
      </w:r>
      <w:r w:rsidR="00D55D71" w:rsidRPr="005739DA">
        <w:rPr>
          <w:rFonts w:eastAsia="Arial" w:cs="Arial"/>
          <w:szCs w:val="24"/>
        </w:rPr>
        <w:t xml:space="preserve">no livro, DIAS utiliza </w:t>
      </w:r>
      <w:r w:rsidR="003172D3" w:rsidRPr="005739DA">
        <w:rPr>
          <w:rFonts w:eastAsia="Arial" w:cs="Arial"/>
          <w:szCs w:val="24"/>
        </w:rPr>
        <w:t>NLTK para aplicar</w:t>
      </w:r>
      <w:r w:rsidR="0070723D" w:rsidRPr="005739DA">
        <w:rPr>
          <w:rFonts w:eastAsia="Arial" w:cs="Arial"/>
          <w:szCs w:val="24"/>
        </w:rPr>
        <w:t xml:space="preserve"> as técnicas ditas acima.</w:t>
      </w:r>
    </w:p>
    <w:p w14:paraId="72BAB927" w14:textId="77777777" w:rsidR="00923898" w:rsidRPr="005739DA" w:rsidRDefault="00923898" w:rsidP="002A4AEF">
      <w:pPr>
        <w:ind w:left="720" w:firstLine="720"/>
        <w:rPr>
          <w:rFonts w:eastAsia="Arial" w:cs="Arial"/>
          <w:szCs w:val="24"/>
        </w:rPr>
      </w:pPr>
    </w:p>
    <w:p w14:paraId="322E32F4" w14:textId="34054A28" w:rsidR="00923898" w:rsidRPr="005739DA" w:rsidRDefault="75271979" w:rsidP="78AA0A1E">
      <w:pPr>
        <w:pStyle w:val="Heading3"/>
        <w:ind w:left="720"/>
        <w:rPr>
          <w:rFonts w:cs="Arial"/>
        </w:rPr>
      </w:pPr>
      <w:bookmarkStart w:id="3" w:name="_2.4.1__Segmentação"/>
      <w:bookmarkEnd w:id="3"/>
      <w:r w:rsidRPr="005739DA">
        <w:rPr>
          <w:rFonts w:cs="Arial"/>
        </w:rPr>
        <w:t>2.4.1 Segmentação</w:t>
      </w:r>
      <w:sdt>
        <w:sdtPr>
          <w:rPr>
            <w:rFonts w:cs="Arial"/>
          </w:rPr>
          <w:tag w:val="goog_rdk_0"/>
          <w:id w:val="-869609869"/>
          <w:placeholder>
            <w:docPart w:val="DefaultPlaceholder_1081868574"/>
          </w:placeholder>
        </w:sdtPr>
        <w:sdtEndPr/>
        <w:sdtContent/>
      </w:sdt>
    </w:p>
    <w:p w14:paraId="20C3D333" w14:textId="77777777" w:rsidR="005D4E04" w:rsidRPr="005739DA" w:rsidRDefault="005D4E04" w:rsidP="005D4E04">
      <w:pPr>
        <w:rPr>
          <w:rFonts w:cs="Arial"/>
          <w:szCs w:val="24"/>
        </w:rPr>
      </w:pPr>
    </w:p>
    <w:p w14:paraId="342D4B51" w14:textId="1F4670D3" w:rsidR="005D4E04" w:rsidRPr="005739DA" w:rsidRDefault="00287A77" w:rsidP="00287A77">
      <w:pPr>
        <w:rPr>
          <w:rFonts w:cs="Arial"/>
          <w:szCs w:val="24"/>
        </w:rPr>
      </w:pPr>
      <w:r w:rsidRPr="005739DA">
        <w:rPr>
          <w:rFonts w:cs="Arial"/>
          <w:szCs w:val="24"/>
        </w:rPr>
        <w:tab/>
      </w:r>
      <w:r w:rsidR="11242CBE" w:rsidRPr="7A31572B">
        <w:rPr>
          <w:rFonts w:cs="Arial"/>
        </w:rPr>
        <w:t>T</w:t>
      </w:r>
      <w:r w:rsidR="00254FB8" w:rsidRPr="7A31572B">
        <w:rPr>
          <w:rFonts w:cs="Arial"/>
        </w:rPr>
        <w:t>écnica</w:t>
      </w:r>
      <w:r w:rsidR="00254FB8" w:rsidRPr="005739DA">
        <w:rPr>
          <w:rFonts w:cs="Arial"/>
          <w:szCs w:val="24"/>
        </w:rPr>
        <w:t xml:space="preserve"> na qual permite que o texto seja dividido em unidades menores, como frases ou palavras, para facilitar a análise. A segmentação é especialmente útil em tarefas como análise de sentimentos.</w:t>
      </w:r>
      <w:r w:rsidR="00A83131" w:rsidRPr="005739DA">
        <w:rPr>
          <w:rFonts w:eastAsia="Arial" w:cs="Arial"/>
          <w:szCs w:val="24"/>
        </w:rPr>
        <w:t xml:space="preserve"> (DIAS, 2021, p.</w:t>
      </w:r>
      <w:r w:rsidR="00D12CA0" w:rsidRPr="005739DA">
        <w:rPr>
          <w:rFonts w:eastAsia="Arial" w:cs="Arial"/>
          <w:szCs w:val="24"/>
        </w:rPr>
        <w:t>22</w:t>
      </w:r>
      <w:r w:rsidR="00A83131" w:rsidRPr="005739DA">
        <w:rPr>
          <w:rFonts w:eastAsia="Arial" w:cs="Arial"/>
          <w:szCs w:val="24"/>
        </w:rPr>
        <w:t xml:space="preserve"> - </w:t>
      </w:r>
      <w:r w:rsidR="00D12CA0" w:rsidRPr="005739DA">
        <w:rPr>
          <w:rFonts w:eastAsia="Arial" w:cs="Arial"/>
          <w:szCs w:val="24"/>
        </w:rPr>
        <w:t>23</w:t>
      </w:r>
      <w:r w:rsidR="00A83131" w:rsidRPr="005739DA">
        <w:rPr>
          <w:rFonts w:eastAsia="Arial" w:cs="Arial"/>
          <w:szCs w:val="24"/>
        </w:rPr>
        <w:t>)</w:t>
      </w:r>
    </w:p>
    <w:p w14:paraId="71AB93C0" w14:textId="77777777" w:rsidR="00254FB8" w:rsidRPr="005739DA" w:rsidRDefault="00254FB8" w:rsidP="00287A77">
      <w:pPr>
        <w:rPr>
          <w:rFonts w:cs="Arial"/>
          <w:i/>
          <w:iCs/>
          <w:szCs w:val="24"/>
        </w:rPr>
      </w:pPr>
    </w:p>
    <w:p w14:paraId="7E300510" w14:textId="40DD6CBC" w:rsidR="00A2596F" w:rsidRPr="005739DA" w:rsidRDefault="00A2596F" w:rsidP="002A4AEF">
      <w:pPr>
        <w:pStyle w:val="Heading3"/>
        <w:ind w:left="720"/>
        <w:rPr>
          <w:rFonts w:cs="Arial"/>
        </w:rPr>
      </w:pPr>
      <w:bookmarkStart w:id="4" w:name="_2.4.2__Tokenização"/>
      <w:bookmarkEnd w:id="4"/>
      <w:r w:rsidRPr="005739DA">
        <w:rPr>
          <w:rFonts w:cs="Arial"/>
        </w:rPr>
        <w:t xml:space="preserve">2.4.2 </w:t>
      </w:r>
      <w:sdt>
        <w:sdtPr>
          <w:rPr>
            <w:rFonts w:cs="Arial"/>
          </w:rPr>
          <w:tag w:val="goog_rdk_0"/>
          <w:id w:val="-662544070"/>
        </w:sdtPr>
        <w:sdtEndPr/>
        <w:sdtContent/>
      </w:sdt>
      <w:r w:rsidRPr="005739DA">
        <w:rPr>
          <w:rFonts w:cs="Arial"/>
        </w:rPr>
        <w:t xml:space="preserve"> Tokenização</w:t>
      </w:r>
    </w:p>
    <w:p w14:paraId="133F2868" w14:textId="77777777" w:rsidR="00A2596F" w:rsidRPr="005739DA" w:rsidRDefault="00A2596F" w:rsidP="00A2596F">
      <w:pPr>
        <w:rPr>
          <w:rFonts w:cs="Arial"/>
          <w:szCs w:val="24"/>
        </w:rPr>
      </w:pPr>
    </w:p>
    <w:p w14:paraId="78FDDF57" w14:textId="781AE5D5" w:rsidR="00A2596F" w:rsidRPr="005739DA" w:rsidRDefault="00A2596F" w:rsidP="00A2596F">
      <w:pPr>
        <w:rPr>
          <w:rFonts w:cs="Arial"/>
          <w:szCs w:val="24"/>
        </w:rPr>
      </w:pPr>
      <w:r w:rsidRPr="005739DA">
        <w:rPr>
          <w:rFonts w:cs="Arial"/>
          <w:szCs w:val="24"/>
        </w:rPr>
        <w:tab/>
      </w:r>
      <w:r w:rsidRPr="005739DA">
        <w:rPr>
          <w:rFonts w:cs="Arial"/>
          <w:color w:val="111111"/>
          <w:szCs w:val="24"/>
        </w:rPr>
        <w:t> </w:t>
      </w:r>
      <w:r w:rsidR="000F4B14" w:rsidRPr="005739DA">
        <w:rPr>
          <w:rFonts w:cs="Arial"/>
          <w:color w:val="111111"/>
          <w:szCs w:val="24"/>
        </w:rPr>
        <w:t xml:space="preserve">Assim como a segmentação </w:t>
      </w:r>
      <w:r w:rsidRPr="005739DA">
        <w:rPr>
          <w:rFonts w:cs="Arial"/>
          <w:color w:val="111111"/>
          <w:szCs w:val="24"/>
        </w:rPr>
        <w:t xml:space="preserve">técnica </w:t>
      </w:r>
      <w:r w:rsidR="000F4B14" w:rsidRPr="005739DA">
        <w:rPr>
          <w:rFonts w:cs="Arial"/>
          <w:color w:val="111111"/>
          <w:szCs w:val="24"/>
        </w:rPr>
        <w:t xml:space="preserve">também </w:t>
      </w:r>
      <w:r w:rsidRPr="005739DA">
        <w:rPr>
          <w:rFonts w:cs="Arial"/>
          <w:color w:val="111111"/>
          <w:szCs w:val="24"/>
        </w:rPr>
        <w:t xml:space="preserve">divide o texto em unidades menores </w:t>
      </w:r>
      <w:r w:rsidR="00037733" w:rsidRPr="005739DA">
        <w:rPr>
          <w:rFonts w:cs="Arial"/>
          <w:color w:val="111111"/>
          <w:szCs w:val="24"/>
        </w:rPr>
        <w:t xml:space="preserve">só que dessa fez são </w:t>
      </w:r>
      <w:r w:rsidRPr="005739DA">
        <w:rPr>
          <w:rFonts w:cs="Arial"/>
          <w:color w:val="111111"/>
          <w:szCs w:val="24"/>
        </w:rPr>
        <w:t>chamadas tokens. Cada token corresponde a um termo que aparece no texto. A tokenização é especialmente útil em tarefas onde é importante identificar as palavras que expressam opiniões.</w:t>
      </w:r>
      <w:r w:rsidRPr="005739DA">
        <w:rPr>
          <w:rFonts w:eastAsia="Arial" w:cs="Arial"/>
          <w:szCs w:val="24"/>
        </w:rPr>
        <w:t xml:space="preserve"> (DIAS, 2021, p.2</w:t>
      </w:r>
      <w:r w:rsidR="009148F6" w:rsidRPr="005739DA">
        <w:rPr>
          <w:rFonts w:eastAsia="Arial" w:cs="Arial"/>
          <w:szCs w:val="24"/>
        </w:rPr>
        <w:t>3</w:t>
      </w:r>
      <w:r w:rsidRPr="005739DA">
        <w:rPr>
          <w:rFonts w:eastAsia="Arial" w:cs="Arial"/>
          <w:szCs w:val="24"/>
        </w:rPr>
        <w:t xml:space="preserve"> - 2</w:t>
      </w:r>
      <w:r w:rsidR="009148F6" w:rsidRPr="005739DA">
        <w:rPr>
          <w:rFonts w:eastAsia="Arial" w:cs="Arial"/>
          <w:szCs w:val="24"/>
        </w:rPr>
        <w:t>6</w:t>
      </w:r>
      <w:r w:rsidRPr="005739DA">
        <w:rPr>
          <w:rFonts w:eastAsia="Arial" w:cs="Arial"/>
          <w:szCs w:val="24"/>
        </w:rPr>
        <w:t>)</w:t>
      </w:r>
    </w:p>
    <w:p w14:paraId="38DC803A" w14:textId="7FA2FD88" w:rsidR="00A2596F" w:rsidRPr="005739DA" w:rsidRDefault="00A2596F" w:rsidP="78AA0A1E">
      <w:pPr>
        <w:rPr>
          <w:rFonts w:cs="Arial"/>
          <w:i/>
          <w:iCs/>
        </w:rPr>
      </w:pPr>
    </w:p>
    <w:p w14:paraId="3575A67D" w14:textId="51827F80" w:rsidR="00254FB8" w:rsidRPr="005739DA" w:rsidRDefault="2C016DC0" w:rsidP="002A4AEF">
      <w:pPr>
        <w:pStyle w:val="Heading3"/>
        <w:ind w:left="720"/>
        <w:rPr>
          <w:rFonts w:cs="Arial"/>
        </w:rPr>
      </w:pPr>
      <w:bookmarkStart w:id="5" w:name="_2.4.2__Mudança"/>
      <w:bookmarkStart w:id="6" w:name="_2.4.3__Mudança"/>
      <w:bookmarkEnd w:id="5"/>
      <w:bookmarkEnd w:id="6"/>
      <w:r w:rsidRPr="005739DA">
        <w:rPr>
          <w:rFonts w:cs="Arial"/>
        </w:rPr>
        <w:t>2.4.3 Mudança</w:t>
      </w:r>
      <w:sdt>
        <w:sdtPr>
          <w:rPr>
            <w:rFonts w:cs="Arial"/>
          </w:rPr>
          <w:tag w:val="goog_rdk_0"/>
          <w:id w:val="-1596403115"/>
          <w:placeholder>
            <w:docPart w:val="DefaultPlaceholder_1081868574"/>
          </w:placeholder>
        </w:sdtPr>
        <w:sdtEndPr/>
        <w:sdtContent/>
      </w:sdt>
      <w:r w:rsidR="680AFED1" w:rsidRPr="005739DA">
        <w:rPr>
          <w:rFonts w:cs="Arial"/>
        </w:rPr>
        <w:t xml:space="preserve"> para </w:t>
      </w:r>
      <w:r w:rsidR="23804B6E" w:rsidRPr="005739DA">
        <w:rPr>
          <w:rFonts w:cs="Arial"/>
        </w:rPr>
        <w:t>lowercase</w:t>
      </w:r>
    </w:p>
    <w:p w14:paraId="2D33F638" w14:textId="77777777" w:rsidR="00740AE7" w:rsidRPr="005739DA" w:rsidRDefault="00740AE7" w:rsidP="00740AE7">
      <w:pPr>
        <w:rPr>
          <w:rFonts w:cs="Arial"/>
          <w:szCs w:val="24"/>
        </w:rPr>
      </w:pPr>
    </w:p>
    <w:p w14:paraId="7A308DDC" w14:textId="16B3DE02" w:rsidR="00740AE7" w:rsidRPr="005739DA" w:rsidRDefault="00740AE7" w:rsidP="00740AE7">
      <w:pPr>
        <w:rPr>
          <w:rFonts w:eastAsia="Arial" w:cs="Arial"/>
          <w:szCs w:val="24"/>
        </w:rPr>
      </w:pPr>
      <w:r w:rsidRPr="005739DA">
        <w:rPr>
          <w:rFonts w:cs="Arial"/>
          <w:szCs w:val="24"/>
        </w:rPr>
        <w:tab/>
      </w:r>
      <w:r w:rsidR="00CF0A2B" w:rsidRPr="005739DA">
        <w:rPr>
          <w:rFonts w:cs="Arial"/>
          <w:szCs w:val="24"/>
        </w:rPr>
        <w:t>T</w:t>
      </w:r>
      <w:r w:rsidR="00A65CCE" w:rsidRPr="005739DA">
        <w:rPr>
          <w:rFonts w:cs="Arial"/>
          <w:szCs w:val="24"/>
        </w:rPr>
        <w:t>écnica que converte todas as letras maiúsculas em um texto para letras minúsculas. Isso é útil porque ajuda a evitar que o modelo de PLN trate palavras iguais com letras maiúsculas e minúsculas como diferentes. Por exemplo, “</w:t>
      </w:r>
      <w:r w:rsidR="00A65CCE" w:rsidRPr="005739DA">
        <w:rPr>
          <w:rFonts w:cs="Arial"/>
          <w:i/>
          <w:iCs/>
          <w:szCs w:val="24"/>
        </w:rPr>
        <w:t>Apple</w:t>
      </w:r>
      <w:r w:rsidR="00A65CCE" w:rsidRPr="005739DA">
        <w:rPr>
          <w:rFonts w:cs="Arial"/>
          <w:szCs w:val="24"/>
        </w:rPr>
        <w:t>” e “</w:t>
      </w:r>
      <w:r w:rsidR="00A65CCE" w:rsidRPr="005739DA">
        <w:rPr>
          <w:rFonts w:cs="Arial"/>
          <w:i/>
          <w:iCs/>
          <w:szCs w:val="24"/>
        </w:rPr>
        <w:t>apple</w:t>
      </w:r>
      <w:r w:rsidR="00A65CCE" w:rsidRPr="005739DA">
        <w:rPr>
          <w:rFonts w:cs="Arial"/>
          <w:szCs w:val="24"/>
        </w:rPr>
        <w:t xml:space="preserve">” seriam tratados como palavras diferentes se não fosse pela mudança para </w:t>
      </w:r>
      <w:r w:rsidR="00A65CCE" w:rsidRPr="005739DA">
        <w:rPr>
          <w:rFonts w:cs="Arial"/>
          <w:i/>
          <w:iCs/>
          <w:szCs w:val="24"/>
        </w:rPr>
        <w:t>lowercase.</w:t>
      </w:r>
      <w:r w:rsidR="00D12CA0" w:rsidRPr="005739DA">
        <w:rPr>
          <w:rFonts w:eastAsia="Arial" w:cs="Arial"/>
          <w:szCs w:val="24"/>
        </w:rPr>
        <w:t xml:space="preserve"> (DIAS, 2021, p.2</w:t>
      </w:r>
      <w:r w:rsidR="00010ADB" w:rsidRPr="005739DA">
        <w:rPr>
          <w:rFonts w:eastAsia="Arial" w:cs="Arial"/>
          <w:szCs w:val="24"/>
        </w:rPr>
        <w:t>6</w:t>
      </w:r>
      <w:r w:rsidR="00D12CA0" w:rsidRPr="005739DA">
        <w:rPr>
          <w:rFonts w:eastAsia="Arial" w:cs="Arial"/>
          <w:szCs w:val="24"/>
        </w:rPr>
        <w:t xml:space="preserve"> - 2</w:t>
      </w:r>
      <w:r w:rsidR="00010ADB" w:rsidRPr="005739DA">
        <w:rPr>
          <w:rFonts w:eastAsia="Arial" w:cs="Arial"/>
          <w:szCs w:val="24"/>
        </w:rPr>
        <w:t>7</w:t>
      </w:r>
      <w:r w:rsidR="00D12CA0" w:rsidRPr="005739DA">
        <w:rPr>
          <w:rFonts w:eastAsia="Arial" w:cs="Arial"/>
          <w:szCs w:val="24"/>
        </w:rPr>
        <w:t>)</w:t>
      </w:r>
    </w:p>
    <w:p w14:paraId="046CD57B" w14:textId="77777777" w:rsidR="00914DB2" w:rsidRPr="005739DA" w:rsidRDefault="00914DB2" w:rsidP="00740AE7">
      <w:pPr>
        <w:rPr>
          <w:rFonts w:eastAsia="Arial" w:cs="Arial"/>
          <w:szCs w:val="24"/>
        </w:rPr>
      </w:pPr>
    </w:p>
    <w:p w14:paraId="4F98EACB" w14:textId="259EA202" w:rsidR="00914DB2" w:rsidRPr="005739DA" w:rsidRDefault="00914DB2" w:rsidP="002A4AEF">
      <w:pPr>
        <w:pStyle w:val="Heading3"/>
        <w:ind w:left="720"/>
        <w:rPr>
          <w:rFonts w:cs="Arial"/>
        </w:rPr>
      </w:pPr>
      <w:bookmarkStart w:id="7" w:name="_2.4.3__POSTagging"/>
      <w:bookmarkEnd w:id="7"/>
      <w:r w:rsidRPr="005739DA">
        <w:rPr>
          <w:rFonts w:cs="Arial"/>
        </w:rPr>
        <w:t>2.4.</w:t>
      </w:r>
      <w:r w:rsidR="006B0CBB" w:rsidRPr="005739DA">
        <w:rPr>
          <w:rFonts w:cs="Arial"/>
        </w:rPr>
        <w:t>4</w:t>
      </w:r>
      <w:r w:rsidRPr="005739DA">
        <w:rPr>
          <w:rFonts w:cs="Arial"/>
        </w:rPr>
        <w:t xml:space="preserve"> </w:t>
      </w:r>
      <w:sdt>
        <w:sdtPr>
          <w:rPr>
            <w:rFonts w:cs="Arial"/>
          </w:rPr>
          <w:tag w:val="goog_rdk_0"/>
          <w:id w:val="1894302435"/>
        </w:sdtPr>
        <w:sdtEndPr/>
        <w:sdtContent/>
      </w:sdt>
      <w:r w:rsidRPr="005739DA">
        <w:rPr>
          <w:rFonts w:cs="Arial"/>
        </w:rPr>
        <w:t xml:space="preserve"> POSTagging</w:t>
      </w:r>
    </w:p>
    <w:p w14:paraId="6CF91FEF" w14:textId="77777777" w:rsidR="009A5B6D" w:rsidRPr="005739DA" w:rsidRDefault="009A5B6D" w:rsidP="00CF0A2B">
      <w:pPr>
        <w:rPr>
          <w:rFonts w:cs="Arial"/>
        </w:rPr>
      </w:pPr>
    </w:p>
    <w:p w14:paraId="1B13EE36" w14:textId="7520E887" w:rsidR="00CF0A2B" w:rsidRPr="005739DA" w:rsidRDefault="009A5B6D" w:rsidP="009A5B6D">
      <w:pPr>
        <w:ind w:firstLine="720"/>
        <w:rPr>
          <w:rFonts w:eastAsia="Arial" w:cs="Arial"/>
          <w:szCs w:val="24"/>
        </w:rPr>
      </w:pPr>
      <w:r w:rsidRPr="005739DA">
        <w:rPr>
          <w:rFonts w:cs="Arial"/>
        </w:rPr>
        <w:t xml:space="preserve">Técnica fundamental </w:t>
      </w:r>
      <w:r w:rsidR="00392290" w:rsidRPr="005739DA">
        <w:rPr>
          <w:rFonts w:cs="Arial"/>
        </w:rPr>
        <w:t xml:space="preserve">na qual </w:t>
      </w:r>
      <w:r w:rsidRPr="005739DA">
        <w:rPr>
          <w:rFonts w:cs="Arial"/>
        </w:rPr>
        <w:t>rotula cada palavra em um texto com sua classe gramatical. As classes gramaticais incluem substantivos, verbos, adjetivos, advérbios, preposições, conjunções e pronomes. O POSTagging é especialmente útil em tarefas como análise sintática, onde é importante entender a estrutura gramatical de um texto.</w:t>
      </w:r>
      <w:r w:rsidR="00F5653F" w:rsidRPr="005739DA">
        <w:rPr>
          <w:rFonts w:eastAsia="Arial" w:cs="Arial"/>
          <w:szCs w:val="24"/>
        </w:rPr>
        <w:t xml:space="preserve"> (DIAS, 2021, p.27)</w:t>
      </w:r>
    </w:p>
    <w:p w14:paraId="7928A3F3" w14:textId="77777777" w:rsidR="00F5653F" w:rsidRPr="005739DA" w:rsidRDefault="00F5653F" w:rsidP="00F5653F">
      <w:pPr>
        <w:rPr>
          <w:rFonts w:eastAsia="Arial" w:cs="Arial"/>
          <w:szCs w:val="24"/>
        </w:rPr>
      </w:pPr>
    </w:p>
    <w:p w14:paraId="6ECCF419" w14:textId="56E3ABB6" w:rsidR="00F5653F" w:rsidRPr="005739DA" w:rsidRDefault="08AF57B9" w:rsidP="002A4AEF">
      <w:pPr>
        <w:pStyle w:val="Heading3"/>
        <w:ind w:left="720"/>
        <w:rPr>
          <w:rFonts w:cs="Arial"/>
        </w:rPr>
      </w:pPr>
      <w:bookmarkStart w:id="8" w:name="_2.4.3__Remoção"/>
      <w:bookmarkEnd w:id="8"/>
      <w:r w:rsidRPr="005739DA">
        <w:rPr>
          <w:rFonts w:cs="Arial"/>
        </w:rPr>
        <w:t>2.4.5 Remoção</w:t>
      </w:r>
      <w:sdt>
        <w:sdtPr>
          <w:rPr>
            <w:rFonts w:cs="Arial"/>
          </w:rPr>
          <w:tag w:val="goog_rdk_0"/>
          <w:id w:val="-1990847008"/>
          <w:placeholder>
            <w:docPart w:val="DefaultPlaceholder_1081868574"/>
          </w:placeholder>
        </w:sdtPr>
        <w:sdtEndPr/>
        <w:sdtContent/>
      </w:sdt>
      <w:r w:rsidR="474B3639" w:rsidRPr="005739DA">
        <w:rPr>
          <w:rFonts w:eastAsia="Arial" w:cs="Arial"/>
        </w:rPr>
        <w:t xml:space="preserve"> de </w:t>
      </w:r>
      <w:r w:rsidR="474B3639" w:rsidRPr="005739DA">
        <w:rPr>
          <w:rFonts w:cs="Arial"/>
        </w:rPr>
        <w:t>stopwords</w:t>
      </w:r>
    </w:p>
    <w:p w14:paraId="51F1147A" w14:textId="77777777" w:rsidR="00F5653F" w:rsidRPr="005739DA" w:rsidRDefault="00F5653F" w:rsidP="00F5653F">
      <w:pPr>
        <w:rPr>
          <w:rFonts w:cs="Arial"/>
        </w:rPr>
      </w:pPr>
    </w:p>
    <w:p w14:paraId="442166AA" w14:textId="5CD571C9" w:rsidR="00254FB8" w:rsidRPr="005739DA" w:rsidRDefault="00F5796A" w:rsidP="00287A77">
      <w:pPr>
        <w:rPr>
          <w:rFonts w:cs="Arial"/>
          <w:szCs w:val="24"/>
        </w:rPr>
      </w:pPr>
      <w:r w:rsidRPr="005739DA">
        <w:rPr>
          <w:rFonts w:cs="Arial"/>
        </w:rPr>
        <w:t>As palavras conhecidas como “</w:t>
      </w:r>
      <w:r w:rsidRPr="005739DA">
        <w:rPr>
          <w:rFonts w:cs="Arial"/>
          <w:i/>
          <w:iCs/>
        </w:rPr>
        <w:t>stopwords</w:t>
      </w:r>
      <w:r w:rsidRPr="005739DA">
        <w:rPr>
          <w:rFonts w:cs="Arial"/>
        </w:rPr>
        <w:t>” como “o”, “são” e “é”</w:t>
      </w:r>
      <w:r w:rsidR="00311458" w:rsidRPr="005739DA">
        <w:rPr>
          <w:rFonts w:cs="Arial"/>
        </w:rPr>
        <w:t>,</w:t>
      </w:r>
      <w:r w:rsidRPr="005739DA">
        <w:rPr>
          <w:rFonts w:cs="Arial"/>
        </w:rPr>
        <w:t xml:space="preserve"> muitas vezes são consideradas irrelevantes para a compreensão do significado geral de uma frase. Em muitos casos, como na classificação de texto ou documento, essas palavras são ignoradas em favor das palavras-chave que formam os tópicos principais. A remoção dessas </w:t>
      </w:r>
      <w:r w:rsidRPr="005739DA">
        <w:rPr>
          <w:rFonts w:cs="Arial"/>
          <w:i/>
          <w:iCs/>
        </w:rPr>
        <w:t>stopwords</w:t>
      </w:r>
      <w:r w:rsidRPr="005739DA">
        <w:rPr>
          <w:rFonts w:cs="Arial"/>
        </w:rPr>
        <w:t xml:space="preserve"> pode melhorar a eficácia dos algoritmos de classificação. No entanto, é importante notar que, em certos contextos, como modelos de conversação, palavras de negação como “não” ou “não pode” podem ser cruciais para determinar o contexto e a intenção de uma frase. Portanto, a relevância das </w:t>
      </w:r>
      <w:r w:rsidRPr="005739DA">
        <w:rPr>
          <w:rFonts w:cs="Arial"/>
          <w:i/>
          <w:iCs/>
        </w:rPr>
        <w:t>stopwords</w:t>
      </w:r>
      <w:r w:rsidRPr="005739DA">
        <w:rPr>
          <w:rFonts w:cs="Arial"/>
        </w:rPr>
        <w:t xml:space="preserve"> pode variar dependendo do caso de uso específico no PLN</w:t>
      </w:r>
      <w:r w:rsidR="005B5A14" w:rsidRPr="005739DA">
        <w:rPr>
          <w:rFonts w:cs="Arial"/>
        </w:rPr>
        <w:t xml:space="preserve"> </w:t>
      </w:r>
      <w:r w:rsidR="005B5A14" w:rsidRPr="005739DA">
        <w:rPr>
          <w:rFonts w:eastAsia="Arial" w:cs="Arial"/>
          <w:szCs w:val="24"/>
        </w:rPr>
        <w:t>(DIAS, 2021, p.28 - 30)</w:t>
      </w:r>
    </w:p>
    <w:p w14:paraId="0DB4AE48" w14:textId="77777777" w:rsidR="007E398D" w:rsidRPr="005739DA" w:rsidRDefault="007E398D" w:rsidP="00287A77">
      <w:pPr>
        <w:rPr>
          <w:rFonts w:cs="Arial"/>
        </w:rPr>
      </w:pPr>
    </w:p>
    <w:p w14:paraId="68CD5CAD" w14:textId="6044ACD8" w:rsidR="007E398D" w:rsidRPr="005739DA" w:rsidRDefault="007E398D" w:rsidP="002A4AEF">
      <w:pPr>
        <w:pStyle w:val="Heading3"/>
        <w:ind w:left="720"/>
        <w:rPr>
          <w:rFonts w:cs="Arial"/>
        </w:rPr>
      </w:pPr>
      <w:bookmarkStart w:id="9" w:name="_2.4.6__Stemming"/>
      <w:bookmarkEnd w:id="9"/>
      <w:r w:rsidRPr="005739DA">
        <w:rPr>
          <w:rFonts w:cs="Arial"/>
        </w:rPr>
        <w:t>2.4.</w:t>
      </w:r>
      <w:r w:rsidR="006B0CBB" w:rsidRPr="005739DA">
        <w:rPr>
          <w:rFonts w:cs="Arial"/>
        </w:rPr>
        <w:t>6</w:t>
      </w:r>
      <w:r w:rsidRPr="005739DA">
        <w:rPr>
          <w:rFonts w:cs="Arial"/>
        </w:rPr>
        <w:t xml:space="preserve"> </w:t>
      </w:r>
      <w:sdt>
        <w:sdtPr>
          <w:rPr>
            <w:rFonts w:cs="Arial"/>
          </w:rPr>
          <w:tag w:val="goog_rdk_0"/>
          <w:id w:val="1389530819"/>
        </w:sdtPr>
        <w:sdtEndPr/>
        <w:sdtContent/>
      </w:sdt>
      <w:r w:rsidRPr="005739DA">
        <w:rPr>
          <w:rFonts w:cs="Arial"/>
        </w:rPr>
        <w:t xml:space="preserve"> Stemming</w:t>
      </w:r>
    </w:p>
    <w:p w14:paraId="0DD96804" w14:textId="77777777" w:rsidR="006B0C74" w:rsidRPr="005739DA" w:rsidRDefault="006B0C74" w:rsidP="006B0C74">
      <w:pPr>
        <w:rPr>
          <w:rFonts w:cs="Arial"/>
        </w:rPr>
      </w:pPr>
    </w:p>
    <w:p w14:paraId="614F0590" w14:textId="2417076F" w:rsidR="006B0C74" w:rsidRPr="005739DA" w:rsidRDefault="006B0C74" w:rsidP="006B0C74">
      <w:pPr>
        <w:rPr>
          <w:rFonts w:cs="Arial"/>
        </w:rPr>
      </w:pPr>
      <w:r w:rsidRPr="005739DA">
        <w:rPr>
          <w:rFonts w:cs="Arial"/>
        </w:rPr>
        <w:tab/>
      </w:r>
      <w:r w:rsidR="003C7906" w:rsidRPr="005739DA">
        <w:rPr>
          <w:rFonts w:cs="Arial"/>
        </w:rPr>
        <w:t xml:space="preserve">Stemming é uma técnica de Processamento da Linguagem Natural que reduz palavras à sua raiz, removendo sufixos. Embora mantenha o significado semântico geral, pode alterar o significado específico da palavra, pois não considera o contexto. Segundo Dias (2021), é uma técnica eficiente, mas pode não fornecer resultados precisos em todos os </w:t>
      </w:r>
      <w:r w:rsidR="003A4F8B" w:rsidRPr="005739DA">
        <w:rPr>
          <w:rFonts w:cs="Arial"/>
        </w:rPr>
        <w:t>casos. (</w:t>
      </w:r>
      <w:r w:rsidR="003C7906" w:rsidRPr="005739DA">
        <w:rPr>
          <w:rFonts w:cs="Arial"/>
        </w:rPr>
        <w:t>p.</w:t>
      </w:r>
      <w:r w:rsidR="00470A4A" w:rsidRPr="005739DA">
        <w:rPr>
          <w:rFonts w:cs="Arial"/>
        </w:rPr>
        <w:t>30 - 32</w:t>
      </w:r>
      <w:r w:rsidR="003C7906" w:rsidRPr="005739DA">
        <w:rPr>
          <w:rFonts w:cs="Arial"/>
        </w:rPr>
        <w:t>)</w:t>
      </w:r>
    </w:p>
    <w:p w14:paraId="0FDD170A" w14:textId="77777777" w:rsidR="00470A4A" w:rsidRPr="005739DA" w:rsidRDefault="00470A4A" w:rsidP="006B0C74">
      <w:pPr>
        <w:rPr>
          <w:rFonts w:cs="Arial"/>
        </w:rPr>
      </w:pPr>
    </w:p>
    <w:p w14:paraId="03B9875C" w14:textId="4E80A19C" w:rsidR="00470A4A" w:rsidRPr="005739DA" w:rsidRDefault="00470A4A" w:rsidP="002A4AEF">
      <w:pPr>
        <w:pStyle w:val="Heading3"/>
        <w:ind w:left="720"/>
        <w:rPr>
          <w:rFonts w:cs="Arial"/>
        </w:rPr>
      </w:pPr>
      <w:bookmarkStart w:id="10" w:name="_2.4.6__Lemmatization"/>
      <w:bookmarkEnd w:id="10"/>
      <w:r w:rsidRPr="005739DA">
        <w:rPr>
          <w:rFonts w:cs="Arial"/>
        </w:rPr>
        <w:t xml:space="preserve">2.4.6 </w:t>
      </w:r>
      <w:sdt>
        <w:sdtPr>
          <w:rPr>
            <w:rFonts w:cs="Arial"/>
          </w:rPr>
          <w:tag w:val="goog_rdk_0"/>
          <w:id w:val="-1427263443"/>
        </w:sdtPr>
        <w:sdtEndPr/>
        <w:sdtContent/>
      </w:sdt>
      <w:r w:rsidRPr="005739DA">
        <w:rPr>
          <w:rFonts w:cs="Arial"/>
        </w:rPr>
        <w:t xml:space="preserve"> Lemmatization</w:t>
      </w:r>
    </w:p>
    <w:p w14:paraId="0D21C17E" w14:textId="77777777" w:rsidR="00470A4A" w:rsidRPr="005739DA" w:rsidRDefault="00470A4A" w:rsidP="00470A4A">
      <w:pPr>
        <w:rPr>
          <w:rFonts w:cs="Arial"/>
        </w:rPr>
      </w:pPr>
    </w:p>
    <w:p w14:paraId="63376A0E" w14:textId="572D926C" w:rsidR="00470A4A" w:rsidRPr="005739DA" w:rsidRDefault="00470A4A" w:rsidP="518872AA">
      <w:pPr>
        <w:shd w:val="clear" w:color="auto" w:fill="F7F7F7"/>
        <w:rPr>
          <w:rFonts w:cs="Arial"/>
        </w:rPr>
      </w:pPr>
      <w:r w:rsidRPr="005739DA">
        <w:rPr>
          <w:rFonts w:cs="Arial"/>
        </w:rPr>
        <w:tab/>
      </w:r>
      <w:r w:rsidR="00376463" w:rsidRPr="005739DA">
        <w:rPr>
          <w:rFonts w:cs="Arial"/>
        </w:rPr>
        <w:t xml:space="preserve">A lematização é uma técnica de pré-processamento de texto no Processamento da Linguagem Natural que transforma uma palavra em sua forma base, ou lema. Diferente do stemming, o lema é sempre uma palavra significativa. Por exemplo, o lema de “corajoso” é “coragem”, enquanto o resultado do stemming seria “coraj”, que não é uma palavra significativa. </w:t>
      </w:r>
      <w:r w:rsidR="00E00116" w:rsidRPr="005739DA">
        <w:rPr>
          <w:rFonts w:cs="Arial"/>
        </w:rPr>
        <w:t>A</w:t>
      </w:r>
      <w:r w:rsidR="00376463" w:rsidRPr="005739DA">
        <w:rPr>
          <w:rFonts w:cs="Arial"/>
        </w:rPr>
        <w:t xml:space="preserve"> lematização é amplamente utilizada e costuma produzir excelentes resultados.</w:t>
      </w:r>
      <w:r w:rsidR="00E00116" w:rsidRPr="005739DA">
        <w:rPr>
          <w:rFonts w:cs="Arial"/>
        </w:rPr>
        <w:t xml:space="preserve"> (DIAS, 2021, p.33)</w:t>
      </w:r>
    </w:p>
    <w:p w14:paraId="35DB32BB" w14:textId="77777777" w:rsidR="00DC398C" w:rsidRPr="005739DA" w:rsidRDefault="00DC398C" w:rsidP="612AC614">
      <w:pPr>
        <w:rPr>
          <w:rFonts w:eastAsia="Arial" w:cs="Arial"/>
        </w:rPr>
      </w:pPr>
    </w:p>
    <w:p w14:paraId="61F4D833" w14:textId="68267CDA" w:rsidR="612AC614" w:rsidRPr="005739DA" w:rsidRDefault="612AC614" w:rsidP="612AC614">
      <w:pPr>
        <w:rPr>
          <w:rFonts w:eastAsia="Arial" w:cs="Arial"/>
        </w:rPr>
      </w:pPr>
    </w:p>
    <w:p w14:paraId="0142A6C9" w14:textId="78C56A91" w:rsidR="2A8508A1" w:rsidRPr="005739DA" w:rsidRDefault="2A8508A1" w:rsidP="612AC614">
      <w:pPr>
        <w:pStyle w:val="Heading3"/>
        <w:ind w:firstLine="720"/>
        <w:rPr>
          <w:rFonts w:cs="Arial"/>
        </w:rPr>
      </w:pPr>
      <w:r w:rsidRPr="005739DA">
        <w:rPr>
          <w:rFonts w:cs="Arial"/>
        </w:rPr>
        <w:t xml:space="preserve">2.4.7 Tarefas </w:t>
      </w:r>
    </w:p>
    <w:p w14:paraId="22BB091F" w14:textId="5350C995" w:rsidR="612AC614" w:rsidRPr="005739DA" w:rsidRDefault="612AC614" w:rsidP="612AC614">
      <w:pPr>
        <w:rPr>
          <w:rFonts w:cs="Arial"/>
        </w:rPr>
      </w:pPr>
    </w:p>
    <w:p w14:paraId="4E3FDEEE" w14:textId="66E29E21" w:rsidR="1957328B" w:rsidRPr="005739DA" w:rsidRDefault="1957328B" w:rsidP="49106F06">
      <w:pPr>
        <w:ind w:firstLine="720"/>
        <w:rPr>
          <w:rFonts w:eastAsia="Arial" w:cs="Arial"/>
          <w:color w:val="111111"/>
          <w:szCs w:val="24"/>
        </w:rPr>
      </w:pPr>
      <w:r w:rsidRPr="005739DA">
        <w:rPr>
          <w:rFonts w:eastAsia="Arial" w:cs="Arial"/>
        </w:rPr>
        <w:t xml:space="preserve">As </w:t>
      </w:r>
      <w:r w:rsidR="7DE7C637" w:rsidRPr="005739DA">
        <w:rPr>
          <w:rFonts w:eastAsia="Arial" w:cs="Arial"/>
        </w:rPr>
        <w:t>Técnicas executam</w:t>
      </w:r>
      <w:r w:rsidRPr="005739DA">
        <w:rPr>
          <w:rFonts w:eastAsia="Arial" w:cs="Arial"/>
        </w:rPr>
        <w:t xml:space="preserve"> algumas tarefas </w:t>
      </w:r>
      <w:r w:rsidR="28CC5BD6" w:rsidRPr="005739DA">
        <w:rPr>
          <w:rFonts w:eastAsia="Arial" w:cs="Arial"/>
        </w:rPr>
        <w:t xml:space="preserve">que </w:t>
      </w:r>
      <w:r w:rsidR="28CC5BD6" w:rsidRPr="005739DA">
        <w:rPr>
          <w:rFonts w:eastAsia="Arial" w:cs="Arial"/>
          <w:color w:val="111111"/>
          <w:szCs w:val="24"/>
        </w:rPr>
        <w:t>formam a base do PLN e permitem que os sistemas de IA entendam, processem e gerem linguagem natural de maneira eficaz, tais tarefas são:</w:t>
      </w:r>
    </w:p>
    <w:p w14:paraId="42D63BBD" w14:textId="310BE0B8" w:rsidR="49106F06" w:rsidRPr="005739DA" w:rsidRDefault="49106F06" w:rsidP="49106F06">
      <w:pPr>
        <w:rPr>
          <w:rFonts w:eastAsia="Arial" w:cs="Arial"/>
          <w:color w:val="111111"/>
          <w:szCs w:val="24"/>
        </w:rPr>
      </w:pPr>
    </w:p>
    <w:p w14:paraId="355BE022" w14:textId="505CBD86" w:rsidR="1957328B" w:rsidRPr="005739DA" w:rsidRDefault="1957328B" w:rsidP="49106F06">
      <w:pPr>
        <w:rPr>
          <w:rFonts w:eastAsia="Arial" w:cs="Arial"/>
          <w:color w:val="111111"/>
          <w:szCs w:val="24"/>
        </w:rPr>
      </w:pPr>
      <w:r w:rsidRPr="005739DA">
        <w:rPr>
          <w:rFonts w:eastAsia="Arial" w:cs="Arial"/>
          <w:b/>
          <w:bCs/>
          <w:color w:val="111111"/>
          <w:szCs w:val="24"/>
        </w:rPr>
        <w:t>Classificação de Texto</w:t>
      </w:r>
      <w:r w:rsidRPr="005739DA">
        <w:rPr>
          <w:rFonts w:eastAsia="Arial" w:cs="Arial"/>
          <w:color w:val="111111"/>
          <w:szCs w:val="24"/>
        </w:rPr>
        <w:t>: Esta tarefa envolve a categorização de textos em diferentes grupos ou classes. Por exemplo, classificar e-mails como “spam” ou “não spam”. A função é organizar e categorizar grandes volumes de texto de acordo com as necessidades do usuário.</w:t>
      </w:r>
    </w:p>
    <w:p w14:paraId="152A57F3" w14:textId="490A1E7A" w:rsidR="49106F06" w:rsidRPr="005739DA" w:rsidRDefault="49106F06" w:rsidP="49106F06">
      <w:pPr>
        <w:rPr>
          <w:rFonts w:eastAsia="Arial" w:cs="Arial"/>
          <w:color w:val="111111"/>
          <w:szCs w:val="24"/>
        </w:rPr>
      </w:pPr>
    </w:p>
    <w:p w14:paraId="21EFBA9C" w14:textId="2DE2A5D0" w:rsidR="1957328B" w:rsidRPr="005739DA" w:rsidRDefault="1957328B" w:rsidP="49106F06">
      <w:pPr>
        <w:rPr>
          <w:rFonts w:eastAsia="Arial" w:cs="Arial"/>
          <w:color w:val="111111"/>
          <w:szCs w:val="24"/>
        </w:rPr>
      </w:pPr>
      <w:r w:rsidRPr="005739DA">
        <w:rPr>
          <w:rFonts w:eastAsia="Arial" w:cs="Arial"/>
          <w:b/>
          <w:bCs/>
          <w:color w:val="111111"/>
          <w:szCs w:val="24"/>
        </w:rPr>
        <w:t>Análise de Sentimentos</w:t>
      </w:r>
      <w:r w:rsidRPr="005739DA">
        <w:rPr>
          <w:rFonts w:eastAsia="Arial" w:cs="Arial"/>
          <w:color w:val="111111"/>
          <w:szCs w:val="24"/>
        </w:rPr>
        <w:t>: Esta tarefa envolve determinar a atitude ou emoção expressa em um pedaço de texto. Por exemplo, determinar se uma revisão de produto é positiva, negativa ou neutra. A função é entender as emoções e opiniões expressas no texto.</w:t>
      </w:r>
    </w:p>
    <w:p w14:paraId="75FCA055" w14:textId="00082A18" w:rsidR="49106F06" w:rsidRPr="005739DA" w:rsidRDefault="49106F06" w:rsidP="49106F06">
      <w:pPr>
        <w:rPr>
          <w:rFonts w:eastAsia="Arial" w:cs="Arial"/>
          <w:color w:val="111111"/>
          <w:szCs w:val="24"/>
        </w:rPr>
      </w:pPr>
    </w:p>
    <w:p w14:paraId="6743C1CB" w14:textId="379D03C3" w:rsidR="1957328B" w:rsidRPr="005739DA" w:rsidRDefault="1957328B" w:rsidP="49106F06">
      <w:pPr>
        <w:rPr>
          <w:rFonts w:eastAsia="Arial" w:cs="Arial"/>
          <w:color w:val="111111"/>
          <w:szCs w:val="24"/>
        </w:rPr>
      </w:pPr>
      <w:r w:rsidRPr="005739DA">
        <w:rPr>
          <w:rFonts w:eastAsia="Arial" w:cs="Arial"/>
          <w:b/>
          <w:bCs/>
          <w:color w:val="111111"/>
          <w:szCs w:val="24"/>
        </w:rPr>
        <w:t>Sumarização de Texto</w:t>
      </w:r>
      <w:r w:rsidRPr="005739DA">
        <w:rPr>
          <w:rFonts w:eastAsia="Arial" w:cs="Arial"/>
          <w:color w:val="111111"/>
          <w:szCs w:val="24"/>
        </w:rPr>
        <w:t>: Esta tarefa envolve a criação de um resumo conciso e informativo de um texto mais longo. A função é fornecer uma visão geral rápida do conteúdo do texto.</w:t>
      </w:r>
    </w:p>
    <w:p w14:paraId="6204F540" w14:textId="2E222CC6" w:rsidR="49106F06" w:rsidRPr="005739DA" w:rsidRDefault="49106F06" w:rsidP="49106F06">
      <w:pPr>
        <w:rPr>
          <w:rFonts w:eastAsia="Arial" w:cs="Arial"/>
          <w:color w:val="111111"/>
          <w:szCs w:val="24"/>
        </w:rPr>
      </w:pPr>
    </w:p>
    <w:p w14:paraId="1CD0C537" w14:textId="5924B827" w:rsidR="1957328B" w:rsidRPr="005739DA" w:rsidRDefault="1957328B" w:rsidP="49106F06">
      <w:pPr>
        <w:rPr>
          <w:rFonts w:eastAsia="Arial" w:cs="Arial"/>
          <w:color w:val="111111"/>
          <w:szCs w:val="24"/>
        </w:rPr>
      </w:pPr>
      <w:r w:rsidRPr="005739DA">
        <w:rPr>
          <w:rFonts w:eastAsia="Arial" w:cs="Arial"/>
          <w:b/>
          <w:bCs/>
          <w:color w:val="111111"/>
          <w:szCs w:val="24"/>
        </w:rPr>
        <w:t>Geração de Texto</w:t>
      </w:r>
      <w:r w:rsidRPr="005739DA">
        <w:rPr>
          <w:rFonts w:eastAsia="Arial" w:cs="Arial"/>
          <w:color w:val="111111"/>
          <w:szCs w:val="24"/>
        </w:rPr>
        <w:t>: Esta tarefa envolve a criação de novos textos com base em algum tipo de entrada e/ou dados. A função é produzir texto que seja relevante, coerente e possivelmente indistinguível do texto escrito por humanos.</w:t>
      </w:r>
    </w:p>
    <w:p w14:paraId="55F89725" w14:textId="3725694F" w:rsidR="49106F06" w:rsidRPr="005739DA" w:rsidRDefault="49106F06" w:rsidP="49106F06">
      <w:pPr>
        <w:rPr>
          <w:rFonts w:eastAsia="Arial" w:cs="Arial"/>
          <w:color w:val="111111"/>
          <w:szCs w:val="24"/>
        </w:rPr>
      </w:pPr>
    </w:p>
    <w:p w14:paraId="73E7E03A" w14:textId="299AB93B" w:rsidR="1957328B" w:rsidRPr="005739DA" w:rsidRDefault="1957328B" w:rsidP="345DD8A9">
      <w:pPr>
        <w:rPr>
          <w:rFonts w:eastAsia="Arial" w:cs="Arial"/>
          <w:color w:val="111111"/>
        </w:rPr>
      </w:pPr>
      <w:r w:rsidRPr="345DD8A9">
        <w:rPr>
          <w:rFonts w:eastAsia="Arial" w:cs="Arial"/>
          <w:b/>
          <w:bCs/>
          <w:color w:val="111111"/>
        </w:rPr>
        <w:t>Extração de Informações</w:t>
      </w:r>
      <w:r w:rsidRPr="345DD8A9">
        <w:rPr>
          <w:rFonts w:eastAsia="Arial" w:cs="Arial"/>
          <w:color w:val="111111"/>
        </w:rPr>
        <w:t xml:space="preserve">: Esta tarefa envolve a identificação e extração de informações específicas ou estruturadas de textos não estruturados. Por exemplo, identificar nomes de pessoas, locais, </w:t>
      </w:r>
      <w:r w:rsidR="03418B24" w:rsidRPr="345DD8A9">
        <w:rPr>
          <w:rFonts w:eastAsia="Arial" w:cs="Arial"/>
          <w:color w:val="111111"/>
        </w:rPr>
        <w:t>datas etc.</w:t>
      </w:r>
      <w:r w:rsidRPr="345DD8A9">
        <w:rPr>
          <w:rFonts w:eastAsia="Arial" w:cs="Arial"/>
          <w:color w:val="111111"/>
        </w:rPr>
        <w:t xml:space="preserve"> A função é extrair dados úteis e estruturados de textos não estruturados.</w:t>
      </w:r>
    </w:p>
    <w:p w14:paraId="1D000627" w14:textId="143D628D" w:rsidR="49106F06" w:rsidRPr="005739DA" w:rsidRDefault="49106F06" w:rsidP="49106F06">
      <w:pPr>
        <w:rPr>
          <w:rFonts w:eastAsia="Arial" w:cs="Arial"/>
          <w:color w:val="111111"/>
          <w:szCs w:val="24"/>
        </w:rPr>
      </w:pPr>
    </w:p>
    <w:p w14:paraId="4188CC79" w14:textId="42DA039A" w:rsidR="49106F06" w:rsidRPr="005739DA" w:rsidRDefault="49106F06" w:rsidP="49106F06">
      <w:pPr>
        <w:rPr>
          <w:rFonts w:eastAsia="Arial" w:cs="Arial"/>
          <w:color w:val="111111"/>
          <w:szCs w:val="24"/>
        </w:rPr>
      </w:pPr>
    </w:p>
    <w:p w14:paraId="755761F3" w14:textId="6116D360" w:rsidR="1957328B" w:rsidRPr="005739DA" w:rsidRDefault="1957328B" w:rsidP="49106F06">
      <w:pPr>
        <w:rPr>
          <w:rFonts w:eastAsia="Arial" w:cs="Arial"/>
          <w:color w:val="111111"/>
          <w:szCs w:val="24"/>
        </w:rPr>
      </w:pPr>
      <w:r w:rsidRPr="005739DA">
        <w:rPr>
          <w:rFonts w:eastAsia="Arial" w:cs="Arial"/>
          <w:b/>
          <w:bCs/>
          <w:color w:val="111111"/>
          <w:szCs w:val="24"/>
        </w:rPr>
        <w:t>Tradução Automática</w:t>
      </w:r>
      <w:r w:rsidRPr="005739DA">
        <w:rPr>
          <w:rFonts w:eastAsia="Arial" w:cs="Arial"/>
          <w:color w:val="111111"/>
          <w:szCs w:val="24"/>
        </w:rPr>
        <w:t>: Esta tarefa envolve a tradução de texto de um idioma para outro. A função é permitir a comunicação e a compreensão entre diferentes idiomas.</w:t>
      </w:r>
    </w:p>
    <w:p w14:paraId="06BF5AE9" w14:textId="44E48CF8" w:rsidR="49106F06" w:rsidRPr="005739DA" w:rsidRDefault="49106F06" w:rsidP="49106F06">
      <w:pPr>
        <w:rPr>
          <w:rFonts w:eastAsia="Arial" w:cs="Arial"/>
          <w:color w:val="111111"/>
          <w:szCs w:val="24"/>
        </w:rPr>
      </w:pPr>
    </w:p>
    <w:p w14:paraId="4117FB77" w14:textId="71896C91" w:rsidR="1957328B" w:rsidRPr="005739DA" w:rsidRDefault="1957328B" w:rsidP="345DD8A9">
      <w:pPr>
        <w:rPr>
          <w:rFonts w:eastAsia="Arial" w:cs="Arial"/>
          <w:color w:val="111111"/>
        </w:rPr>
      </w:pPr>
      <w:r w:rsidRPr="345DD8A9">
        <w:rPr>
          <w:rFonts w:eastAsia="Arial" w:cs="Arial"/>
          <w:b/>
          <w:bCs/>
          <w:color w:val="111111"/>
        </w:rPr>
        <w:t>Reconhecimento de Entidade Nomeada (NER)</w:t>
      </w:r>
      <w:r w:rsidRPr="345DD8A9">
        <w:rPr>
          <w:rFonts w:eastAsia="Arial" w:cs="Arial"/>
          <w:color w:val="111111"/>
        </w:rPr>
        <w:t xml:space="preserve">: Esta tarefa envolve a identificação de entidades nomeadas (como pessoas, locais, organizações, </w:t>
      </w:r>
      <w:r w:rsidR="34AD5048" w:rsidRPr="345DD8A9">
        <w:rPr>
          <w:rFonts w:eastAsia="Arial" w:cs="Arial"/>
          <w:color w:val="111111"/>
        </w:rPr>
        <w:t>datas etc.</w:t>
      </w:r>
      <w:r w:rsidRPr="345DD8A9">
        <w:rPr>
          <w:rFonts w:eastAsia="Arial" w:cs="Arial"/>
          <w:color w:val="111111"/>
        </w:rPr>
        <w:t>) em um texto. A função é extrair informações específicas do texto.</w:t>
      </w:r>
    </w:p>
    <w:p w14:paraId="4B3600C4" w14:textId="10804837" w:rsidR="49106F06" w:rsidRPr="005739DA" w:rsidRDefault="49106F06" w:rsidP="49106F06">
      <w:pPr>
        <w:rPr>
          <w:rFonts w:eastAsia="Arial" w:cs="Arial"/>
          <w:color w:val="111111"/>
          <w:szCs w:val="24"/>
        </w:rPr>
      </w:pPr>
    </w:p>
    <w:p w14:paraId="02F16CB3" w14:textId="27CDA3ED" w:rsidR="1957328B" w:rsidRPr="005739DA" w:rsidRDefault="1957328B" w:rsidP="49106F06">
      <w:pPr>
        <w:rPr>
          <w:rFonts w:eastAsia="Arial" w:cs="Arial"/>
          <w:color w:val="111111"/>
          <w:szCs w:val="24"/>
        </w:rPr>
      </w:pPr>
      <w:r w:rsidRPr="005739DA">
        <w:rPr>
          <w:rFonts w:eastAsia="Arial" w:cs="Arial"/>
          <w:b/>
          <w:bCs/>
          <w:color w:val="111111"/>
          <w:szCs w:val="24"/>
        </w:rPr>
        <w:t>Resposta a Perguntas</w:t>
      </w:r>
      <w:r w:rsidRPr="005739DA">
        <w:rPr>
          <w:rFonts w:eastAsia="Arial" w:cs="Arial"/>
          <w:color w:val="111111"/>
          <w:szCs w:val="24"/>
        </w:rPr>
        <w:t>: Esta tarefa envolve a construção de sistemas que podem responder a perguntas feitas em linguagem natural. A função é fornecer respostas diretas a perguntas feitas pelos usuários.</w:t>
      </w:r>
    </w:p>
    <w:p w14:paraId="61CCCD1A" w14:textId="679CAF5C" w:rsidR="601DC815" w:rsidRPr="005739DA" w:rsidRDefault="601DC815" w:rsidP="49106F06">
      <w:pPr>
        <w:rPr>
          <w:rFonts w:cs="Arial"/>
        </w:rPr>
      </w:pPr>
      <w:r w:rsidRPr="005739DA">
        <w:rPr>
          <w:rFonts w:eastAsia="Arial" w:cs="Arial"/>
        </w:rPr>
        <w:t>(DIAS, 2021, p.22 - 33)</w:t>
      </w:r>
    </w:p>
    <w:p w14:paraId="286FEC83" w14:textId="21653DFD" w:rsidR="49106F06" w:rsidRPr="005739DA" w:rsidRDefault="49106F06" w:rsidP="49106F06">
      <w:pPr>
        <w:rPr>
          <w:rFonts w:eastAsia="Arial" w:cs="Arial"/>
          <w:color w:val="111111"/>
          <w:szCs w:val="24"/>
        </w:rPr>
      </w:pPr>
    </w:p>
    <w:p w14:paraId="756E2740" w14:textId="52D4BB58" w:rsidR="49106F06" w:rsidRPr="005739DA" w:rsidRDefault="49106F06" w:rsidP="49106F06">
      <w:pPr>
        <w:rPr>
          <w:rFonts w:eastAsia="Arial" w:cs="Arial"/>
        </w:rPr>
      </w:pPr>
    </w:p>
    <w:p w14:paraId="4DEC5CD2" w14:textId="2CC63261" w:rsidR="00DC398C" w:rsidRPr="005739DA" w:rsidRDefault="00DC398C" w:rsidP="49106F06">
      <w:pPr>
        <w:rPr>
          <w:rFonts w:eastAsia="Arial" w:cs="Arial"/>
        </w:rPr>
      </w:pPr>
    </w:p>
    <w:p w14:paraId="7FB1C4D9" w14:textId="77777777" w:rsidR="00DC398C" w:rsidRPr="005739DA" w:rsidRDefault="00DC398C" w:rsidP="00671C35">
      <w:pPr>
        <w:pStyle w:val="Heading2"/>
        <w:rPr>
          <w:rFonts w:cs="Arial"/>
        </w:rPr>
      </w:pPr>
      <w:r w:rsidRPr="005739DA">
        <w:rPr>
          <w:rFonts w:cs="Arial"/>
        </w:rPr>
        <w:t xml:space="preserve">2.4. </w:t>
      </w:r>
      <w:sdt>
        <w:sdtPr>
          <w:rPr>
            <w:rFonts w:cs="Arial"/>
          </w:rPr>
          <w:tag w:val="goog_rdk_0"/>
          <w:id w:val="4797303"/>
        </w:sdtPr>
        <w:sdtEndPr/>
        <w:sdtContent/>
      </w:sdt>
      <w:r w:rsidRPr="005739DA">
        <w:rPr>
          <w:rFonts w:cs="Arial"/>
        </w:rPr>
        <w:t>Processamento de Linguagem Natural</w:t>
      </w:r>
    </w:p>
    <w:p w14:paraId="738994F7" w14:textId="77777777" w:rsidR="00DC398C" w:rsidRPr="005739DA" w:rsidRDefault="00DC398C" w:rsidP="00470A4A">
      <w:pPr>
        <w:rPr>
          <w:rFonts w:cs="Arial"/>
        </w:rPr>
      </w:pPr>
    </w:p>
    <w:p w14:paraId="00000022" w14:textId="77777777" w:rsidR="00DC398C" w:rsidRPr="005739DA" w:rsidRDefault="00DC398C">
      <w:pPr>
        <w:ind w:firstLine="720"/>
        <w:rPr>
          <w:rFonts w:eastAsia="Arial" w:cs="Arial"/>
          <w:szCs w:val="24"/>
        </w:rPr>
      </w:pPr>
    </w:p>
    <w:p w14:paraId="00000023" w14:textId="39C157DE" w:rsidR="0084108F" w:rsidRPr="005739DA" w:rsidRDefault="00CD6F04">
      <w:pPr>
        <w:ind w:firstLine="720"/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 xml:space="preserve">Por exemplo, quando você faz uma pergunta a </w:t>
      </w:r>
      <w:r w:rsidRPr="005739DA">
        <w:rPr>
          <w:rFonts w:eastAsia="Arial" w:cs="Arial"/>
          <w:i/>
          <w:iCs/>
          <w:szCs w:val="24"/>
        </w:rPr>
        <w:t>Siri</w:t>
      </w:r>
      <w:r w:rsidRPr="005739DA">
        <w:rPr>
          <w:rFonts w:eastAsia="Arial" w:cs="Arial"/>
          <w:szCs w:val="24"/>
        </w:rPr>
        <w:t xml:space="preserve">, </w:t>
      </w:r>
      <w:r w:rsidRPr="005739DA">
        <w:rPr>
          <w:rFonts w:eastAsia="Arial" w:cs="Arial"/>
          <w:i/>
          <w:iCs/>
          <w:szCs w:val="24"/>
        </w:rPr>
        <w:t>Alexa</w:t>
      </w:r>
      <w:r w:rsidRPr="005739DA">
        <w:rPr>
          <w:rFonts w:eastAsia="Arial" w:cs="Arial"/>
          <w:szCs w:val="24"/>
        </w:rPr>
        <w:t xml:space="preserve"> ou </w:t>
      </w:r>
      <w:r w:rsidRPr="005739DA">
        <w:rPr>
          <w:rFonts w:eastAsia="Arial" w:cs="Arial"/>
          <w:i/>
          <w:iCs/>
          <w:szCs w:val="24"/>
        </w:rPr>
        <w:t>Google Assistant,</w:t>
      </w:r>
      <w:r w:rsidRPr="005739DA">
        <w:rPr>
          <w:rFonts w:eastAsia="Arial" w:cs="Arial"/>
          <w:szCs w:val="24"/>
        </w:rPr>
        <w:t xml:space="preserve"> eles usam o PLN para entender sua pergunta e responder de forma apropriada. Outro exemplo é o Google Tradutor, que usa o PLN para traduzir texto ou fala de um idioma para </w:t>
      </w:r>
      <w:r w:rsidR="00D12CA0" w:rsidRPr="005739DA">
        <w:rPr>
          <w:rFonts w:eastAsia="Arial" w:cs="Arial"/>
          <w:szCs w:val="24"/>
        </w:rPr>
        <w:t>outro. O</w:t>
      </w:r>
      <w:r w:rsidRPr="005739DA">
        <w:rPr>
          <w:rFonts w:eastAsia="Arial" w:cs="Arial"/>
          <w:szCs w:val="24"/>
        </w:rPr>
        <w:t xml:space="preserve"> PLN também é usado em análise de sentimentos, onde as empresas analisam o feedback dos clientes em redes sociais e avaliações de produtos para entender se o sentimento é positivo, negativo ou neutro.</w:t>
      </w:r>
      <w:r w:rsidR="006D5A13" w:rsidRPr="005739DA">
        <w:rPr>
          <w:rFonts w:eastAsia="Arial" w:cs="Arial"/>
          <w:szCs w:val="24"/>
        </w:rPr>
        <w:t xml:space="preserve"> (DIAS, 2021, p.6)</w:t>
      </w:r>
    </w:p>
    <w:p w14:paraId="00000024" w14:textId="77777777" w:rsidR="0084108F" w:rsidRPr="005739DA" w:rsidRDefault="0084108F">
      <w:pPr>
        <w:ind w:firstLine="720"/>
        <w:rPr>
          <w:rFonts w:eastAsia="Arial" w:cs="Arial"/>
          <w:szCs w:val="24"/>
        </w:rPr>
      </w:pPr>
    </w:p>
    <w:p w14:paraId="00000025" w14:textId="239BBA92" w:rsidR="0084108F" w:rsidRPr="005739DA" w:rsidRDefault="00CD6F04">
      <w:pPr>
        <w:ind w:firstLine="720"/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 xml:space="preserve">Além disso, muitas empresas usam </w:t>
      </w:r>
      <w:r w:rsidRPr="005739DA">
        <w:rPr>
          <w:rFonts w:eastAsia="Arial" w:cs="Arial"/>
          <w:i/>
          <w:iCs/>
          <w:szCs w:val="24"/>
        </w:rPr>
        <w:t>chatbots</w:t>
      </w:r>
      <w:r w:rsidRPr="005739DA">
        <w:rPr>
          <w:rFonts w:eastAsia="Arial" w:cs="Arial"/>
          <w:szCs w:val="24"/>
        </w:rPr>
        <w:t xml:space="preserve"> para responder perguntas frequentes dos clientes. Quando um cliente faz uma pergunta, o </w:t>
      </w:r>
      <w:r w:rsidRPr="005739DA">
        <w:rPr>
          <w:rFonts w:eastAsia="Arial" w:cs="Arial"/>
          <w:i/>
          <w:iCs/>
          <w:szCs w:val="24"/>
        </w:rPr>
        <w:t>chatbot</w:t>
      </w:r>
      <w:r w:rsidRPr="005739DA">
        <w:rPr>
          <w:rFonts w:eastAsia="Arial" w:cs="Arial"/>
          <w:szCs w:val="24"/>
        </w:rPr>
        <w:t xml:space="preserve"> usa o PLN para entender a pergunta e fornecer uma resposta útil. No entanto, o PLN é um campo complexo porque a linguagem humana é raramente precisa ou claramente declarada. Ela pode ser ambígua e variar muito, tornando o entendimento e a tradução da linguagem humana em dados que um computador pode entender um desafio contínuo no campo do </w:t>
      </w:r>
      <w:r w:rsidR="006D5A13" w:rsidRPr="005739DA">
        <w:rPr>
          <w:rFonts w:eastAsia="Arial" w:cs="Arial"/>
          <w:szCs w:val="24"/>
        </w:rPr>
        <w:t>PLN. (</w:t>
      </w:r>
      <w:r w:rsidR="0070723D" w:rsidRPr="005739DA">
        <w:rPr>
          <w:rFonts w:eastAsia="Arial" w:cs="Arial"/>
          <w:szCs w:val="24"/>
        </w:rPr>
        <w:t>DIAS, 2021, p.</w:t>
      </w:r>
      <w:r w:rsidR="006D5A13" w:rsidRPr="005739DA">
        <w:rPr>
          <w:rFonts w:eastAsia="Arial" w:cs="Arial"/>
          <w:szCs w:val="24"/>
        </w:rPr>
        <w:t>6)</w:t>
      </w:r>
    </w:p>
    <w:p w14:paraId="00000026" w14:textId="77777777" w:rsidR="0084108F" w:rsidRPr="005739DA" w:rsidRDefault="0084108F">
      <w:pPr>
        <w:rPr>
          <w:rFonts w:eastAsia="Arial" w:cs="Arial"/>
          <w:szCs w:val="24"/>
        </w:rPr>
      </w:pPr>
    </w:p>
    <w:p w14:paraId="6852EB26" w14:textId="7838E5FF" w:rsidR="53E2371A" w:rsidRPr="005739DA" w:rsidRDefault="53E2371A" w:rsidP="53E2371A">
      <w:pPr>
        <w:rPr>
          <w:rFonts w:eastAsia="Arial" w:cs="Arial"/>
        </w:rPr>
      </w:pPr>
    </w:p>
    <w:p w14:paraId="00000028" w14:textId="77777777" w:rsidR="0084108F" w:rsidRPr="005739DA" w:rsidRDefault="0084108F" w:rsidP="7307AA5C">
      <w:pPr>
        <w:pStyle w:val="Titulo3"/>
      </w:pPr>
    </w:p>
    <w:p w14:paraId="794A7E22" w14:textId="43DCB954" w:rsidR="7307AA5C" w:rsidRPr="005739DA" w:rsidRDefault="7307AA5C" w:rsidP="7307AA5C">
      <w:pPr>
        <w:pStyle w:val="Titulo3"/>
      </w:pPr>
    </w:p>
    <w:p w14:paraId="6DDF795B" w14:textId="0CC3A399" w:rsidR="001B1759" w:rsidRPr="005739DA" w:rsidRDefault="00CD6F04" w:rsidP="00906D9C">
      <w:pPr>
        <w:pStyle w:val="Heading2"/>
        <w:rPr>
          <w:rFonts w:cs="Arial"/>
          <w:bCs/>
        </w:rPr>
      </w:pPr>
      <w:r w:rsidRPr="005739DA">
        <w:rPr>
          <w:rFonts w:cs="Arial"/>
        </w:rPr>
        <w:t>2.5. Large Language Models</w:t>
      </w:r>
    </w:p>
    <w:p w14:paraId="4CD91595" w14:textId="07B67617" w:rsidR="00787A51" w:rsidRPr="005739DA" w:rsidRDefault="00787A51" w:rsidP="49106F06">
      <w:pPr>
        <w:rPr>
          <w:rFonts w:cs="Arial"/>
        </w:rPr>
      </w:pPr>
    </w:p>
    <w:p w14:paraId="4B15D632" w14:textId="6D94FD85" w:rsidR="00787A51" w:rsidRPr="005739DA" w:rsidRDefault="7E76D4B7" w:rsidP="79137305">
      <w:pPr>
        <w:ind w:firstLine="720"/>
        <w:rPr>
          <w:rFonts w:cs="Arial"/>
        </w:rPr>
      </w:pPr>
      <w:r w:rsidRPr="79137305">
        <w:rPr>
          <w:rStyle w:val="Titulo3Char"/>
        </w:rPr>
        <w:t>Os Mo</w:t>
      </w:r>
      <w:r w:rsidRPr="79137305">
        <w:rPr>
          <w:rFonts w:cs="Arial"/>
        </w:rPr>
        <w:t>delos de Linguagem de Grande Escala (LLM) são uma inovação significativa no campo da Inteligência Artificial (IA) e do Processamento de Linguagem Natural (PLN). Eles são treinados em grandes volumes de texto e têm a capacidade de gerar texto que se assemelha ao texto humano em termos de fluência e coerência.</w:t>
      </w:r>
    </w:p>
    <w:p w14:paraId="4F6CC5D3" w14:textId="1A0C6DF4" w:rsidR="00787A51" w:rsidRPr="005739DA" w:rsidRDefault="00787A51" w:rsidP="49106F06">
      <w:pPr>
        <w:rPr>
          <w:rFonts w:cs="Arial"/>
        </w:rPr>
      </w:pPr>
    </w:p>
    <w:p w14:paraId="129A4B80" w14:textId="16385588" w:rsidR="00787A51" w:rsidRPr="005739DA" w:rsidRDefault="7E76D4B7" w:rsidP="79137305">
      <w:pPr>
        <w:ind w:firstLine="720"/>
        <w:rPr>
          <w:rFonts w:cs="Arial"/>
        </w:rPr>
      </w:pPr>
      <w:r w:rsidRPr="79137305">
        <w:rPr>
          <w:rFonts w:cs="Arial"/>
        </w:rPr>
        <w:t xml:space="preserve">Os LLMs, como o GPT da OpenAI, são capazes de realizar uma variedade de tarefas, incluindo responder perguntas, traduzir idiomas, escrever ensaios, resumir textos, criar conteúdo e até mesmo codificar com base nas instruções fornecidas. </w:t>
      </w:r>
      <w:r>
        <w:tab/>
      </w:r>
      <w:r w:rsidRPr="79137305">
        <w:rPr>
          <w:rFonts w:cs="Arial"/>
        </w:rPr>
        <w:t>Isso é possível porque esses modelos aprendem padrões na linguagem durante o treinamento, permitindo-lhes gerar respostas que se alinham com esses padrões.</w:t>
      </w:r>
      <w:r w:rsidR="40A93C74" w:rsidRPr="79137305">
        <w:rPr>
          <w:rFonts w:cs="Arial"/>
        </w:rPr>
        <w:t xml:space="preserve"> </w:t>
      </w:r>
      <w:r w:rsidRPr="79137305">
        <w:rPr>
          <w:rFonts w:cs="Arial"/>
        </w:rPr>
        <w:t>No entanto, é importante notar que os LLMs têm limitações. Eles não têm consciência ou compreensão do mundo real. Eles geram respostas com base nos padrões que aprenderam durante o treinamento e não têm a capacidade de pensar ou raciocinar como os humanos. Além disso, eles podem às vezes gerar informações imprecisas ou enganosas, pois não têm a capacidade de verificar a veracidade das informações que geram.</w:t>
      </w:r>
    </w:p>
    <w:p w14:paraId="2974808A" w14:textId="6E4FE76D" w:rsidR="00787A51" w:rsidRPr="005739DA" w:rsidRDefault="00787A51" w:rsidP="49106F06">
      <w:pPr>
        <w:rPr>
          <w:rFonts w:cs="Arial"/>
        </w:rPr>
      </w:pPr>
    </w:p>
    <w:p w14:paraId="7226265E" w14:textId="0D335E12" w:rsidR="00787A51" w:rsidRPr="005739DA" w:rsidRDefault="7E76D4B7" w:rsidP="79137305">
      <w:pPr>
        <w:ind w:firstLine="720"/>
        <w:rPr>
          <w:rFonts w:cs="Arial"/>
        </w:rPr>
      </w:pPr>
      <w:r w:rsidRPr="79137305">
        <w:rPr>
          <w:rFonts w:cs="Arial"/>
        </w:rPr>
        <w:t>Apesar dessas limitações, os LLMs representam um avanço significativo na IA e têm o potencial de transformar muitos aspectos da sociedade, desde a forma como interagimos com a tecnologia até a forma como trabalhamos e aprendemos. À medida que a tecnologia continua a avançar, é provável que vejamos ainda mais aplicações inovadoras para esses modelos no futuro.</w:t>
      </w:r>
    </w:p>
    <w:p w14:paraId="0BD20B46" w14:textId="0FFA00CF" w:rsidR="7307AA5C" w:rsidRPr="005739DA" w:rsidRDefault="7307AA5C" w:rsidP="7307AA5C">
      <w:pPr>
        <w:rPr>
          <w:rFonts w:cs="Arial"/>
        </w:rPr>
      </w:pPr>
    </w:p>
    <w:p w14:paraId="0E84E1DF" w14:textId="6F42EAB2" w:rsidR="655461B4" w:rsidRPr="005739DA" w:rsidRDefault="655461B4" w:rsidP="00BF2C1B">
      <w:pPr>
        <w:pStyle w:val="Heading3"/>
        <w:rPr>
          <w:rFonts w:cs="Arial"/>
        </w:rPr>
      </w:pPr>
      <w:r w:rsidRPr="005739DA">
        <w:rPr>
          <w:rFonts w:cs="Arial"/>
        </w:rPr>
        <w:t>2.5.1. Chat GPT</w:t>
      </w:r>
      <w:r w:rsidR="00906D9C" w:rsidRPr="005739DA">
        <w:rPr>
          <w:rFonts w:cs="Arial"/>
        </w:rPr>
        <w:t xml:space="preserve"> – Open AI</w:t>
      </w:r>
    </w:p>
    <w:p w14:paraId="0922F3E4" w14:textId="0BF05C79" w:rsidR="66004975" w:rsidRPr="005739DA" w:rsidRDefault="66004975" w:rsidP="66004975">
      <w:pPr>
        <w:rPr>
          <w:rFonts w:cs="Arial"/>
        </w:rPr>
      </w:pPr>
    </w:p>
    <w:p w14:paraId="39256CDB" w14:textId="6FCBC115" w:rsidR="1509D134" w:rsidRDefault="1509D134" w:rsidP="79137305">
      <w:pPr>
        <w:ind w:firstLine="720"/>
        <w:rPr>
          <w:rFonts w:cs="Arial"/>
        </w:rPr>
      </w:pPr>
      <w:r w:rsidRPr="79137305">
        <w:rPr>
          <w:rFonts w:cs="Arial"/>
        </w:rPr>
        <w:t xml:space="preserve">O </w:t>
      </w:r>
      <w:r w:rsidRPr="79137305">
        <w:rPr>
          <w:rFonts w:cs="Arial"/>
          <w:i/>
          <w:iCs/>
        </w:rPr>
        <w:t>ChatGPT</w:t>
      </w:r>
      <w:r w:rsidRPr="79137305">
        <w:rPr>
          <w:rFonts w:cs="Arial"/>
        </w:rPr>
        <w:t xml:space="preserve">, desenvolvido pela </w:t>
      </w:r>
      <w:r w:rsidRPr="79137305">
        <w:rPr>
          <w:rFonts w:cs="Arial"/>
          <w:i/>
          <w:iCs/>
        </w:rPr>
        <w:t>OpenAI</w:t>
      </w:r>
      <w:r w:rsidRPr="79137305">
        <w:rPr>
          <w:rFonts w:cs="Arial"/>
        </w:rPr>
        <w:t>, é uma inteligência artificial projetada para interagir e responder a consultas dos usuários em linguagem natural. Suas funções abrangem desde fornecer informações sobre uma variedade de tópicos até auxiliar em tarefas específicas, como redação de textos, resolução de problemas e entretenimento. Como uma forma de inteligência artificial baseada em texto, sua aplicação é vasta, encontrando utilidade em campos como atendimento ao cliente, suporte técnico, educação e criação de conteúdo.</w:t>
      </w:r>
    </w:p>
    <w:p w14:paraId="1DDBB112" w14:textId="4593CB7B" w:rsidR="79137305" w:rsidRDefault="79137305" w:rsidP="79137305">
      <w:pPr>
        <w:ind w:firstLine="720"/>
        <w:rPr>
          <w:rFonts w:cs="Arial"/>
        </w:rPr>
      </w:pPr>
    </w:p>
    <w:p w14:paraId="3DC0B1BC" w14:textId="4796F49A" w:rsidR="1509D134" w:rsidRDefault="1509D134" w:rsidP="79137305">
      <w:pPr>
        <w:ind w:firstLine="720"/>
      </w:pPr>
      <w:r w:rsidRPr="79137305">
        <w:rPr>
          <w:rFonts w:cs="Arial"/>
        </w:rPr>
        <w:t xml:space="preserve">Uma das curiosidades mais fascinantes sobre o </w:t>
      </w:r>
      <w:r w:rsidRPr="79137305">
        <w:rPr>
          <w:rFonts w:cs="Arial"/>
          <w:i/>
          <w:iCs/>
        </w:rPr>
        <w:t>ChatGPT</w:t>
      </w:r>
      <w:r w:rsidRPr="79137305">
        <w:rPr>
          <w:rFonts w:cs="Arial"/>
        </w:rPr>
        <w:t xml:space="preserve"> é sua capacidade de aprender e adaptar-se continuamente com base nas interações dos usuários. Utilizando uma arquitetura de rede neural conhecida como </w:t>
      </w:r>
      <w:r w:rsidRPr="79137305">
        <w:rPr>
          <w:rFonts w:cs="Arial"/>
          <w:i/>
          <w:iCs/>
        </w:rPr>
        <w:t>Generative Pre-trained Transformer (GPT)</w:t>
      </w:r>
      <w:r w:rsidRPr="79137305">
        <w:rPr>
          <w:rFonts w:cs="Arial"/>
        </w:rPr>
        <w:t xml:space="preserve">, o </w:t>
      </w:r>
      <w:r w:rsidRPr="79137305">
        <w:rPr>
          <w:rFonts w:cs="Arial"/>
          <w:i/>
          <w:iCs/>
        </w:rPr>
        <w:t>ChatGPT</w:t>
      </w:r>
      <w:r w:rsidRPr="79137305">
        <w:rPr>
          <w:rFonts w:cs="Arial"/>
        </w:rPr>
        <w:t xml:space="preserve"> foi treinado em uma ampla gama de textos da internet, o que lhe confere um vasto conhecimento sobre diferentes assuntos e estilos de linguagem. Essa habilidade de aprendizado contínuo permite que o </w:t>
      </w:r>
      <w:r w:rsidRPr="79137305">
        <w:rPr>
          <w:rFonts w:cs="Arial"/>
          <w:i/>
          <w:iCs/>
        </w:rPr>
        <w:t>ChatGPT</w:t>
      </w:r>
      <w:r w:rsidRPr="79137305">
        <w:rPr>
          <w:rFonts w:cs="Arial"/>
        </w:rPr>
        <w:t xml:space="preserve"> forneça respostas mais precisas e relevantes ao longo do tempo.</w:t>
      </w:r>
    </w:p>
    <w:p w14:paraId="53259DF6" w14:textId="1A76350E" w:rsidR="79137305" w:rsidRDefault="79137305" w:rsidP="79137305">
      <w:pPr>
        <w:ind w:firstLine="720"/>
        <w:rPr>
          <w:rFonts w:cs="Arial"/>
        </w:rPr>
      </w:pPr>
    </w:p>
    <w:p w14:paraId="2B9DEFAF" w14:textId="488C762C" w:rsidR="1509D134" w:rsidRDefault="1509D134" w:rsidP="79137305">
      <w:pPr>
        <w:ind w:firstLine="720"/>
      </w:pPr>
      <w:r w:rsidRPr="345DD8A9">
        <w:rPr>
          <w:rFonts w:cs="Arial"/>
        </w:rPr>
        <w:t xml:space="preserve">Entretanto, apesar de suas habilidades impressionantes, o </w:t>
      </w:r>
      <w:r w:rsidRPr="345DD8A9">
        <w:rPr>
          <w:rFonts w:cs="Arial"/>
          <w:i/>
          <w:iCs/>
        </w:rPr>
        <w:t>ChatGPT</w:t>
      </w:r>
      <w:r w:rsidRPr="345DD8A9">
        <w:rPr>
          <w:rFonts w:cs="Arial"/>
        </w:rPr>
        <w:t xml:space="preserve"> também enfrenta algumas dificuldades. Uma delas é a sua capacidade limitada de compreender o contexto completo de uma conversa e inferir significados mais profundos. Isso pode levar a respostas incorretas ou inadequadas em certas situações, especialmente em interações que exigem </w:t>
      </w:r>
      <w:r w:rsidR="17F043DE" w:rsidRPr="345DD8A9">
        <w:rPr>
          <w:rFonts w:cs="Arial"/>
        </w:rPr>
        <w:t>muita</w:t>
      </w:r>
      <w:r w:rsidRPr="345DD8A9">
        <w:rPr>
          <w:rFonts w:cs="Arial"/>
        </w:rPr>
        <w:t xml:space="preserve"> sensibilidade emocional ou compreensão humana.</w:t>
      </w:r>
    </w:p>
    <w:p w14:paraId="668D165B" w14:textId="72FCB857" w:rsidR="79137305" w:rsidRDefault="79137305" w:rsidP="79137305">
      <w:pPr>
        <w:ind w:firstLine="720"/>
        <w:rPr>
          <w:rFonts w:cs="Arial"/>
        </w:rPr>
      </w:pPr>
    </w:p>
    <w:p w14:paraId="4C00CE5D" w14:textId="7EC464A2" w:rsidR="1509D134" w:rsidRDefault="1509D134" w:rsidP="79137305">
      <w:pPr>
        <w:ind w:firstLine="720"/>
        <w:rPr>
          <w:rFonts w:cs="Arial"/>
        </w:rPr>
      </w:pPr>
      <w:r w:rsidRPr="79137305">
        <w:rPr>
          <w:rFonts w:cs="Arial"/>
        </w:rPr>
        <w:t xml:space="preserve">A história do </w:t>
      </w:r>
      <w:r w:rsidRPr="79137305">
        <w:rPr>
          <w:rFonts w:cs="Arial"/>
          <w:i/>
          <w:iCs/>
        </w:rPr>
        <w:t>ChatGPT</w:t>
      </w:r>
      <w:r w:rsidRPr="79137305">
        <w:rPr>
          <w:rFonts w:cs="Arial"/>
        </w:rPr>
        <w:t xml:space="preserve"> está intrinsecamente ligada ao desenvolvimento da inteligência artificial ao longo das décadas. Surgindo como uma evolução das técnicas de processamento de linguagem natural, o </w:t>
      </w:r>
      <w:r w:rsidRPr="79137305">
        <w:rPr>
          <w:rFonts w:cs="Arial"/>
          <w:i/>
          <w:iCs/>
        </w:rPr>
        <w:t>ChatGPT</w:t>
      </w:r>
      <w:r w:rsidRPr="79137305">
        <w:rPr>
          <w:rFonts w:cs="Arial"/>
        </w:rPr>
        <w:t xml:space="preserve"> representa um marco significativo na capacidade das máquinas de entender e gerar texto de maneira cada vez mais semelhante à humana. Seu desenvolvimento é um reflexo do constante avanço da tecnologia e da busca pela criação de sistemas de </w:t>
      </w:r>
      <w:r w:rsidR="0E26390C" w:rsidRPr="79137305">
        <w:rPr>
          <w:rFonts w:cs="Arial"/>
          <w:i/>
          <w:iCs/>
        </w:rPr>
        <w:t>AI</w:t>
      </w:r>
      <w:r w:rsidRPr="79137305">
        <w:rPr>
          <w:rFonts w:cs="Arial"/>
        </w:rPr>
        <w:t xml:space="preserve"> mais sofisticados e úteis para a sociedade.</w:t>
      </w:r>
    </w:p>
    <w:p w14:paraId="1BCF3942" w14:textId="62298F30" w:rsidR="79137305" w:rsidRDefault="79137305" w:rsidP="79137305">
      <w:pPr>
        <w:ind w:firstLine="720"/>
        <w:rPr>
          <w:rFonts w:cs="Arial"/>
        </w:rPr>
      </w:pPr>
    </w:p>
    <w:p w14:paraId="041C3B74" w14:textId="5B25F7BA" w:rsidR="1509D134" w:rsidRDefault="1509D134" w:rsidP="79137305">
      <w:pPr>
        <w:ind w:firstLine="720"/>
      </w:pPr>
      <w:r w:rsidRPr="79137305">
        <w:rPr>
          <w:rFonts w:cs="Arial"/>
        </w:rPr>
        <w:t>Em suma, o</w:t>
      </w:r>
      <w:r w:rsidRPr="79137305">
        <w:rPr>
          <w:rFonts w:cs="Arial"/>
          <w:i/>
          <w:iCs/>
        </w:rPr>
        <w:t xml:space="preserve"> ChatGPT</w:t>
      </w:r>
      <w:r w:rsidRPr="79137305">
        <w:rPr>
          <w:rFonts w:cs="Arial"/>
        </w:rPr>
        <w:t xml:space="preserve"> da</w:t>
      </w:r>
      <w:r w:rsidRPr="79137305">
        <w:rPr>
          <w:rFonts w:cs="Arial"/>
          <w:i/>
          <w:iCs/>
        </w:rPr>
        <w:t xml:space="preserve"> OpenAI</w:t>
      </w:r>
      <w:r w:rsidRPr="79137305">
        <w:rPr>
          <w:rFonts w:cs="Arial"/>
        </w:rPr>
        <w:t xml:space="preserve"> desempenha um papel importante na integração da inteligência artificial na vida cotidiana, oferecendo uma interface acessível e eficiente para interação com máquinas por meio da linguagem natural. Embora apresente desafios e limitações, seu potencial para facilitar a comunicação e o acesso à informação continua a crescer à medida que novas atualizações e melhorias são implementadas.</w:t>
      </w:r>
    </w:p>
    <w:p w14:paraId="205492D3" w14:textId="4C8A0503" w:rsidR="79137305" w:rsidRDefault="79137305" w:rsidP="79137305">
      <w:pPr>
        <w:rPr>
          <w:rFonts w:cs="Arial"/>
        </w:rPr>
      </w:pPr>
    </w:p>
    <w:p w14:paraId="34A6DEFA" w14:textId="77777777" w:rsidR="002A4D5D" w:rsidRPr="005739DA" w:rsidRDefault="002A4D5D" w:rsidP="002A4D5D">
      <w:pPr>
        <w:rPr>
          <w:rFonts w:cs="Arial"/>
        </w:rPr>
      </w:pPr>
    </w:p>
    <w:p w14:paraId="4E6680EE" w14:textId="7C22F775" w:rsidR="007D0D15" w:rsidRPr="005739DA" w:rsidRDefault="007D0D15" w:rsidP="00BF2C1B">
      <w:pPr>
        <w:pStyle w:val="Heading3"/>
        <w:rPr>
          <w:rFonts w:cs="Arial"/>
        </w:rPr>
      </w:pPr>
      <w:r w:rsidRPr="79137305">
        <w:rPr>
          <w:rFonts w:cs="Arial"/>
        </w:rPr>
        <w:t>2.5.2</w:t>
      </w:r>
      <w:r w:rsidR="00BF2C1B" w:rsidRPr="79137305">
        <w:rPr>
          <w:rFonts w:cs="Arial"/>
        </w:rPr>
        <w:t xml:space="preserve">. </w:t>
      </w:r>
      <w:r w:rsidRPr="79137305">
        <w:rPr>
          <w:rFonts w:cs="Arial"/>
        </w:rPr>
        <w:t xml:space="preserve">Llama – Meta </w:t>
      </w:r>
    </w:p>
    <w:p w14:paraId="7694CF77" w14:textId="12081FF7" w:rsidR="79137305" w:rsidRDefault="79137305" w:rsidP="79137305"/>
    <w:p w14:paraId="447C110F" w14:textId="133CB64B" w:rsidR="1D64B797" w:rsidRDefault="1D64B797" w:rsidP="79137305">
      <w:pPr>
        <w:ind w:firstLine="720"/>
      </w:pPr>
      <w:r>
        <w:t xml:space="preserve">O </w:t>
      </w:r>
      <w:r w:rsidRPr="79137305">
        <w:rPr>
          <w:i/>
          <w:iCs/>
        </w:rPr>
        <w:t>Llama 2</w:t>
      </w:r>
      <w:r>
        <w:t xml:space="preserve">, lançado em julho de 2023 pela </w:t>
      </w:r>
      <w:r w:rsidRPr="79137305">
        <w:rPr>
          <w:i/>
          <w:iCs/>
        </w:rPr>
        <w:t>Meta AI</w:t>
      </w:r>
      <w:r>
        <w:t xml:space="preserve">, representa um avanço significativo na área de </w:t>
      </w:r>
      <w:r w:rsidR="7769F55E" w:rsidRPr="79137305">
        <w:rPr>
          <w:i/>
          <w:iCs/>
        </w:rPr>
        <w:t>Large Language Models</w:t>
      </w:r>
      <w:r w:rsidRPr="79137305">
        <w:rPr>
          <w:i/>
          <w:iCs/>
        </w:rPr>
        <w:t xml:space="preserve"> (LLMs)</w:t>
      </w:r>
      <w:r>
        <w:t xml:space="preserve">. Essa família de modelos pré-treinados e ajustados está disponível gratuitamente para uso em pesquisas e fins comerciais. O </w:t>
      </w:r>
      <w:r w:rsidRPr="79137305">
        <w:rPr>
          <w:i/>
          <w:iCs/>
        </w:rPr>
        <w:t>Llama 2</w:t>
      </w:r>
      <w:r>
        <w:t xml:space="preserve"> oferece um comprimento de contexto maior, com 4.096 tokens, permitindo uma troca de linguagem natural mais coerente e fluente. Além disso, sua acessibilidade ampliada torna-o uma escolha atraente para organizações menores e a comunidade de pesquisa. Diferentemente de seus predecessores, os modelos </w:t>
      </w:r>
      <w:r w:rsidRPr="79137305">
        <w:rPr>
          <w:i/>
          <w:iCs/>
        </w:rPr>
        <w:t>Llama 2</w:t>
      </w:r>
      <w:r>
        <w:t xml:space="preserve"> estão disponíveis gratuitamente tanto para pesquisa quanto para uso comercial. Essa democratização da </w:t>
      </w:r>
      <w:r w:rsidR="181782C6" w:rsidRPr="79137305">
        <w:rPr>
          <w:i/>
          <w:iCs/>
        </w:rPr>
        <w:t>A</w:t>
      </w:r>
      <w:r w:rsidR="181782C6">
        <w:t>I</w:t>
      </w:r>
      <w:r>
        <w:t xml:space="preserve"> generativa é um passo importante para tornar modelos de linguagem avançados acessíveis a um público mais amplo.</w:t>
      </w:r>
    </w:p>
    <w:p w14:paraId="067FC4C1" w14:textId="25927AFE" w:rsidR="79137305" w:rsidRDefault="79137305" w:rsidP="79137305">
      <w:pPr>
        <w:ind w:firstLine="720"/>
      </w:pPr>
    </w:p>
    <w:p w14:paraId="630AD5EE" w14:textId="1038D865" w:rsidR="1D64B797" w:rsidRDefault="1D64B797" w:rsidP="79137305">
      <w:pPr>
        <w:ind w:firstLine="720"/>
      </w:pPr>
      <w:r>
        <w:t xml:space="preserve">Além disso, o </w:t>
      </w:r>
      <w:r w:rsidRPr="79137305">
        <w:rPr>
          <w:i/>
          <w:iCs/>
        </w:rPr>
        <w:t>Llama 2</w:t>
      </w:r>
      <w:r>
        <w:t xml:space="preserve"> é elogiado por seu desempenho superior em utilidade e segurança. Comparado a outros modelos de código aberto, incluindo o </w:t>
      </w:r>
      <w:r w:rsidRPr="79137305">
        <w:rPr>
          <w:i/>
          <w:iCs/>
        </w:rPr>
        <w:t>ChatGPT</w:t>
      </w:r>
      <w:r>
        <w:t>, o</w:t>
      </w:r>
      <w:r w:rsidRPr="79137305">
        <w:rPr>
          <w:i/>
          <w:iCs/>
        </w:rPr>
        <w:t xml:space="preserve"> Llama 2</w:t>
      </w:r>
      <w:r>
        <w:t xml:space="preserve"> demonstrou resultados superiores. Sua privacidade de dados também é notável, pois não requer o envio de dados para servidores externos, protegendo a privacidade dos usuários.</w:t>
      </w:r>
    </w:p>
    <w:p w14:paraId="292B8A29" w14:textId="1395ADED" w:rsidR="79137305" w:rsidRDefault="79137305" w:rsidP="79137305">
      <w:pPr>
        <w:ind w:firstLine="720"/>
      </w:pPr>
    </w:p>
    <w:p w14:paraId="1F5C6EEA" w14:textId="14437DEF" w:rsidR="1D64B797" w:rsidRDefault="1D64B797" w:rsidP="79137305">
      <w:pPr>
        <w:ind w:firstLine="720"/>
      </w:pPr>
      <w:r>
        <w:t xml:space="preserve">Outro aspecto relevante é a transparência proporcionada pelo </w:t>
      </w:r>
      <w:r w:rsidRPr="79137305">
        <w:rPr>
          <w:i/>
          <w:iCs/>
        </w:rPr>
        <w:t>Llama 2</w:t>
      </w:r>
      <w:r>
        <w:t xml:space="preserve">. Sendo um modelo de código aberto, os usuários podem compreender seu funcionamento interno, o que é valioso para desenvolvedores e pesquisadores interessados em colaborar e otimizar ferramentas baseadas em </w:t>
      </w:r>
      <w:r w:rsidR="38C5102D" w:rsidRPr="79137305">
        <w:rPr>
          <w:i/>
          <w:iCs/>
        </w:rPr>
        <w:t>AI</w:t>
      </w:r>
      <w:r>
        <w:t>.</w:t>
      </w:r>
    </w:p>
    <w:p w14:paraId="2795BE04" w14:textId="77777777" w:rsidR="00BF2C1B" w:rsidRPr="005739DA" w:rsidRDefault="00BF2C1B" w:rsidP="00BF2C1B">
      <w:pPr>
        <w:rPr>
          <w:rFonts w:cs="Arial"/>
        </w:rPr>
      </w:pPr>
    </w:p>
    <w:p w14:paraId="1244D9D2" w14:textId="4F04BA8A" w:rsidR="00906D9C" w:rsidRPr="005739DA" w:rsidRDefault="00906D9C" w:rsidP="00BF2C1B">
      <w:pPr>
        <w:pStyle w:val="Heading3"/>
        <w:rPr>
          <w:rFonts w:cs="Arial"/>
        </w:rPr>
      </w:pPr>
      <w:r w:rsidRPr="770EE826">
        <w:rPr>
          <w:rFonts w:cs="Arial"/>
        </w:rPr>
        <w:t>2.5.</w:t>
      </w:r>
      <w:r w:rsidR="007D0D15" w:rsidRPr="770EE826">
        <w:rPr>
          <w:rFonts w:cs="Arial"/>
        </w:rPr>
        <w:t>3</w:t>
      </w:r>
      <w:r w:rsidRPr="770EE826">
        <w:rPr>
          <w:rFonts w:cs="Arial"/>
        </w:rPr>
        <w:t>. Bart</w:t>
      </w:r>
      <w:r w:rsidR="5CC4807D" w:rsidRPr="770EE826">
        <w:rPr>
          <w:rFonts w:cs="Arial"/>
        </w:rPr>
        <w:t xml:space="preserve"> / </w:t>
      </w:r>
      <w:bookmarkStart w:id="11" w:name="_Int_BHDTR1al"/>
      <w:r w:rsidR="5CC4807D" w:rsidRPr="770EE826">
        <w:rPr>
          <w:rFonts w:cs="Arial"/>
        </w:rPr>
        <w:t xml:space="preserve">Gemini </w:t>
      </w:r>
      <w:r w:rsidRPr="770EE826">
        <w:rPr>
          <w:rFonts w:cs="Arial"/>
        </w:rPr>
        <w:t xml:space="preserve"> </w:t>
      </w:r>
      <w:r w:rsidR="00F30556" w:rsidRPr="770EE826">
        <w:rPr>
          <w:rFonts w:cs="Arial"/>
        </w:rPr>
        <w:t>–</w:t>
      </w:r>
      <w:bookmarkEnd w:id="11"/>
      <w:r w:rsidRPr="770EE826">
        <w:rPr>
          <w:rFonts w:cs="Arial"/>
        </w:rPr>
        <w:t xml:space="preserve"> Google</w:t>
      </w:r>
    </w:p>
    <w:p w14:paraId="5060F560" w14:textId="77777777" w:rsidR="00BF2C1B" w:rsidRPr="005739DA" w:rsidRDefault="00BF2C1B" w:rsidP="00BF2C1B">
      <w:pPr>
        <w:rPr>
          <w:rFonts w:cs="Arial"/>
        </w:rPr>
      </w:pPr>
    </w:p>
    <w:p w14:paraId="61362F07" w14:textId="008CC78C" w:rsidR="1E639E2E" w:rsidRDefault="1E639E2E" w:rsidP="79137305">
      <w:pPr>
        <w:ind w:firstLine="720"/>
        <w:rPr>
          <w:rFonts w:cs="Arial"/>
        </w:rPr>
      </w:pPr>
      <w:r w:rsidRPr="79137305">
        <w:rPr>
          <w:rFonts w:cs="Arial"/>
        </w:rPr>
        <w:t xml:space="preserve">O </w:t>
      </w:r>
      <w:r w:rsidRPr="79137305">
        <w:rPr>
          <w:rFonts w:cs="Arial"/>
          <w:i/>
          <w:iCs/>
        </w:rPr>
        <w:t>Bard</w:t>
      </w:r>
      <w:r w:rsidRPr="79137305">
        <w:rPr>
          <w:rFonts w:cs="Arial"/>
        </w:rPr>
        <w:t xml:space="preserve">, um modelo de linguagem de última geração desenvolvido pelo </w:t>
      </w:r>
      <w:r w:rsidRPr="79137305">
        <w:rPr>
          <w:rFonts w:cs="Arial"/>
          <w:i/>
          <w:iCs/>
        </w:rPr>
        <w:t>Google AI</w:t>
      </w:r>
      <w:r w:rsidRPr="79137305">
        <w:rPr>
          <w:rFonts w:cs="Arial"/>
        </w:rPr>
        <w:t>, tem como missão ser um assistente versátil e útil, capaz de auxiliar em diversas tarefas. Desde a criação de textos criativos até a tradução de idiomas, o</w:t>
      </w:r>
      <w:r w:rsidRPr="79137305">
        <w:rPr>
          <w:rFonts w:cs="Arial"/>
          <w:i/>
          <w:iCs/>
        </w:rPr>
        <w:t xml:space="preserve"> Bard</w:t>
      </w:r>
      <w:r w:rsidRPr="79137305">
        <w:rPr>
          <w:rFonts w:cs="Arial"/>
        </w:rPr>
        <w:t xml:space="preserve"> demonstra sua versatilidade e potencial criativo.</w:t>
      </w:r>
    </w:p>
    <w:p w14:paraId="2137E94F" w14:textId="7D21CED3" w:rsidR="79137305" w:rsidRDefault="79137305" w:rsidP="79137305">
      <w:pPr>
        <w:ind w:firstLine="720"/>
        <w:rPr>
          <w:rFonts w:cs="Arial"/>
        </w:rPr>
      </w:pPr>
    </w:p>
    <w:p w14:paraId="0DF3693E" w14:textId="52FE4755" w:rsidR="1E639E2E" w:rsidRDefault="1E639E2E" w:rsidP="79137305">
      <w:pPr>
        <w:ind w:firstLine="720"/>
      </w:pPr>
      <w:r w:rsidRPr="79137305">
        <w:rPr>
          <w:rFonts w:cs="Arial"/>
        </w:rPr>
        <w:t xml:space="preserve">Com acesso a um banco de dados massivo de informações, o </w:t>
      </w:r>
      <w:r w:rsidRPr="79137305">
        <w:rPr>
          <w:rFonts w:cs="Arial"/>
          <w:i/>
          <w:iCs/>
        </w:rPr>
        <w:t>Bard</w:t>
      </w:r>
      <w:r w:rsidRPr="79137305">
        <w:rPr>
          <w:rFonts w:cs="Arial"/>
        </w:rPr>
        <w:t xml:space="preserve"> responde a perguntas de forma abrangente e informativa. Além disso, gera diferentes tipos de conteúdo textual, como poemas, roteiros, e-mails e cartas. Sua constante evolução e aperfeiçoamento contínuo o colocam na vanguarda da tecnologia, diferenciando-o de outros modelos de linguagem.</w:t>
      </w:r>
    </w:p>
    <w:p w14:paraId="5892C621" w14:textId="5F10E2D1" w:rsidR="79137305" w:rsidRDefault="79137305" w:rsidP="79137305">
      <w:pPr>
        <w:ind w:firstLine="720"/>
        <w:rPr>
          <w:rFonts w:cs="Arial"/>
        </w:rPr>
      </w:pPr>
    </w:p>
    <w:p w14:paraId="0B76A423" w14:textId="34873096" w:rsidR="1E639E2E" w:rsidRDefault="1E639E2E" w:rsidP="79137305">
      <w:pPr>
        <w:ind w:firstLine="720"/>
      </w:pPr>
      <w:r w:rsidRPr="79137305">
        <w:rPr>
          <w:rFonts w:cs="Arial"/>
        </w:rPr>
        <w:t xml:space="preserve">O </w:t>
      </w:r>
      <w:r w:rsidRPr="79137305">
        <w:rPr>
          <w:rFonts w:cs="Arial"/>
          <w:i/>
          <w:iCs/>
        </w:rPr>
        <w:t>Bard</w:t>
      </w:r>
      <w:r w:rsidRPr="79137305">
        <w:rPr>
          <w:rFonts w:cs="Arial"/>
        </w:rPr>
        <w:t xml:space="preserve"> também se destaca por sua capacidade de oferecer atendimento personalizado e humanizado. Considerando o contexto de cada situação e as necessidades específicas de cada usuário, ele se torna um aliado valioso para a realização de tarefas de forma rápida e eficaz. Sua criatividade e originalidade são marcas registradas, inspirando, entretendo e informando os usuários.</w:t>
      </w:r>
    </w:p>
    <w:p w14:paraId="34D55F98" w14:textId="7B17C227" w:rsidR="79137305" w:rsidRDefault="79137305" w:rsidP="79137305">
      <w:pPr>
        <w:ind w:firstLine="720"/>
        <w:rPr>
          <w:rFonts w:cs="Arial"/>
        </w:rPr>
      </w:pPr>
    </w:p>
    <w:p w14:paraId="7D239A25" w14:textId="6CE1C114" w:rsidR="1E639E2E" w:rsidRDefault="1E639E2E" w:rsidP="79137305">
      <w:pPr>
        <w:ind w:firstLine="720"/>
      </w:pPr>
      <w:r w:rsidRPr="79137305">
        <w:rPr>
          <w:rFonts w:cs="Arial"/>
        </w:rPr>
        <w:t>Com um futuro promissor, o</w:t>
      </w:r>
      <w:r w:rsidRPr="79137305">
        <w:rPr>
          <w:rFonts w:cs="Arial"/>
          <w:i/>
          <w:iCs/>
        </w:rPr>
        <w:t xml:space="preserve"> Bard</w:t>
      </w:r>
      <w:r w:rsidRPr="79137305">
        <w:rPr>
          <w:rFonts w:cs="Arial"/>
        </w:rPr>
        <w:t xml:space="preserve"> está à disposição para auxiliar em diversas tarefas, adaptando-se às necessidades de quem o utiliza. Sua constante evolução garante que ele continuará sendo um aliado valioso para todos.</w:t>
      </w:r>
      <w:r w:rsidR="3E7951EB" w:rsidRPr="79137305">
        <w:rPr>
          <w:rFonts w:cs="Arial"/>
        </w:rPr>
        <w:t xml:space="preserve"> </w:t>
      </w:r>
      <w:r w:rsidR="677099F1" w:rsidRPr="79137305">
        <w:rPr>
          <w:rFonts w:cs="Arial"/>
        </w:rPr>
        <w:t xml:space="preserve">Vale a pena ressaltar que a partir do dia 08 de fevereiro de 2024, o </w:t>
      </w:r>
      <w:r w:rsidR="677099F1" w:rsidRPr="79137305">
        <w:rPr>
          <w:rFonts w:cs="Arial"/>
          <w:i/>
          <w:iCs/>
        </w:rPr>
        <w:t>Google Bard</w:t>
      </w:r>
      <w:r w:rsidR="677099F1" w:rsidRPr="79137305">
        <w:rPr>
          <w:rFonts w:cs="Arial"/>
        </w:rPr>
        <w:t xml:space="preserve"> junto com todas as LLMs da Google se tor</w:t>
      </w:r>
      <w:r w:rsidR="530C0730" w:rsidRPr="79137305">
        <w:rPr>
          <w:rFonts w:cs="Arial"/>
        </w:rPr>
        <w:t xml:space="preserve">naram a </w:t>
      </w:r>
      <w:r w:rsidR="530C0730" w:rsidRPr="79137305">
        <w:rPr>
          <w:rFonts w:cs="Arial"/>
          <w:i/>
          <w:iCs/>
        </w:rPr>
        <w:t>Gemini</w:t>
      </w:r>
    </w:p>
    <w:p w14:paraId="227F6084" w14:textId="020C1856" w:rsidR="00787A51" w:rsidRPr="005739DA" w:rsidRDefault="00787A51" w:rsidP="66004975">
      <w:pPr>
        <w:rPr>
          <w:rFonts w:cs="Arial"/>
        </w:rPr>
      </w:pPr>
    </w:p>
    <w:p w14:paraId="776AE3F6" w14:textId="7A812647" w:rsidR="49106F06" w:rsidRPr="005739DA" w:rsidRDefault="49106F06" w:rsidP="49106F06">
      <w:pPr>
        <w:rPr>
          <w:rFonts w:cs="Arial"/>
          <w:highlight w:val="yellow"/>
        </w:rPr>
      </w:pPr>
    </w:p>
    <w:p w14:paraId="3FDD61CE" w14:textId="7063B294" w:rsidR="53E2371A" w:rsidRDefault="00785C1E" w:rsidP="53E2371A">
      <w:pPr>
        <w:rPr>
          <w:rStyle w:val="Heading1Char"/>
          <w:rFonts w:cs="Arial"/>
        </w:rPr>
      </w:pPr>
      <w:r w:rsidRPr="005739DA">
        <w:rPr>
          <w:rStyle w:val="Heading1Char"/>
          <w:rFonts w:cs="Arial"/>
        </w:rPr>
        <w:t>3</w:t>
      </w:r>
      <w:r w:rsidRPr="005739DA">
        <w:rPr>
          <w:rFonts w:cs="Arial"/>
        </w:rPr>
        <w:t xml:space="preserve">. </w:t>
      </w:r>
      <w:r w:rsidRPr="005739DA">
        <w:rPr>
          <w:rStyle w:val="Heading1Char"/>
          <w:rFonts w:cs="Arial"/>
        </w:rPr>
        <w:t>TRABALHOS RELACIONADOS</w:t>
      </w:r>
    </w:p>
    <w:p w14:paraId="6A7E78CC" w14:textId="756331E5" w:rsidR="005C03A7" w:rsidRDefault="005C03A7" w:rsidP="53E2371A">
      <w:pPr>
        <w:rPr>
          <w:rStyle w:val="Heading1Char"/>
          <w:rFonts w:cs="Arial"/>
        </w:rPr>
      </w:pPr>
      <w:r>
        <w:rPr>
          <w:rStyle w:val="Heading1Char"/>
          <w:rFonts w:cs="Arial"/>
        </w:rPr>
        <w:tab/>
        <w:t xml:space="preserve"> </w:t>
      </w:r>
    </w:p>
    <w:p w14:paraId="37C7F152" w14:textId="5A11B331" w:rsidR="38EA8F00" w:rsidRDefault="50180B8D" w:rsidP="770EE826">
      <w:pPr>
        <w:rPr>
          <w:rFonts w:cs="Arial"/>
        </w:rPr>
      </w:pPr>
      <w:r w:rsidRPr="1FFC5705">
        <w:rPr>
          <w:rFonts w:eastAsia="Arial" w:cs="Arial"/>
          <w:color w:val="111111"/>
        </w:rPr>
        <w:t>SOUZA</w:t>
      </w:r>
      <w:r w:rsidR="14717861" w:rsidRPr="6D94BA72">
        <w:rPr>
          <w:rFonts w:eastAsia="Arial" w:cs="Arial"/>
          <w:color w:val="111111"/>
        </w:rPr>
        <w:t xml:space="preserve"> et</w:t>
      </w:r>
      <w:r w:rsidR="14717861" w:rsidRPr="334B2A28">
        <w:rPr>
          <w:rFonts w:eastAsia="Arial" w:cs="Arial"/>
          <w:color w:val="111111"/>
        </w:rPr>
        <w:t xml:space="preserve"> al.</w:t>
      </w:r>
      <w:r w:rsidR="14717861" w:rsidRPr="6D94BA72">
        <w:rPr>
          <w:rFonts w:eastAsia="Arial" w:cs="Arial"/>
          <w:color w:val="111111"/>
        </w:rPr>
        <w:t xml:space="preserve"> </w:t>
      </w:r>
      <w:r w:rsidRPr="7A5A0086">
        <w:rPr>
          <w:rFonts w:eastAsia="Arial" w:cs="Arial"/>
          <w:color w:val="111111"/>
        </w:rPr>
        <w:t>(2020</w:t>
      </w:r>
      <w:r w:rsidR="24459E1F" w:rsidRPr="4F4BE056">
        <w:rPr>
          <w:rFonts w:eastAsia="Arial" w:cs="Arial"/>
          <w:color w:val="111111"/>
        </w:rPr>
        <w:t>)</w:t>
      </w:r>
      <w:r w:rsidR="38EA8F00" w:rsidRPr="4F4BE056">
        <w:rPr>
          <w:rFonts w:eastAsia="Arial" w:cs="Arial"/>
          <w:color w:val="111111"/>
        </w:rPr>
        <w:t xml:space="preserve"> discute</w:t>
      </w:r>
      <w:r w:rsidR="2A4CA0EC" w:rsidRPr="4F4BE056">
        <w:rPr>
          <w:rFonts w:eastAsia="Arial" w:cs="Arial"/>
          <w:color w:val="111111"/>
        </w:rPr>
        <w:t>m</w:t>
      </w:r>
      <w:r w:rsidR="38EA8F00" w:rsidRPr="30C219AD">
        <w:rPr>
          <w:rFonts w:eastAsia="Arial" w:cs="Arial"/>
          <w:color w:val="111111"/>
        </w:rPr>
        <w:t xml:space="preserve"> como os critérios de aceitação, complementados por histórias de usuários, são amplamente utilizados no desenvolvimento ágil de software. Normalmente, esses critérios e histórias descrevem requisitos funcionais, mas raramente abordam requisitos sobre a experiência do usuário (UX). O estudo realizado pelos autores investiga quais elementos de UX (aqueles inerentes à interação do usuário) os desenvolvedores descrevem nos critérios de aceitação. Os resultados mostram que os elementos relacionados ao design de interação e à arquitetura da informação foram os mais reportados nos critérios de aceitação analisados. Isso destaca a importância de considerar a experiência do usuário ao definir critérios de aceitação para histórias de usuários.</w:t>
      </w:r>
    </w:p>
    <w:p w14:paraId="3B65A74A" w14:textId="2E1467BC" w:rsidR="770EE826" w:rsidRDefault="770EE826" w:rsidP="770EE826">
      <w:pPr>
        <w:rPr>
          <w:rFonts w:cs="Arial"/>
        </w:rPr>
      </w:pPr>
    </w:p>
    <w:p w14:paraId="28D9C9D8" w14:textId="2435B43E" w:rsidR="1B5DF6F6" w:rsidRDefault="08A9E524" w:rsidP="770EE826">
      <w:pPr>
        <w:rPr>
          <w:rFonts w:cs="Arial"/>
        </w:rPr>
      </w:pPr>
      <w:r w:rsidRPr="7CEDAA7A">
        <w:rPr>
          <w:rFonts w:cs="Arial"/>
        </w:rPr>
        <w:t>Em</w:t>
      </w:r>
      <w:r w:rsidRPr="74343350">
        <w:rPr>
          <w:rFonts w:cs="Arial"/>
        </w:rPr>
        <w:t xml:space="preserve"> outro artigo</w:t>
      </w:r>
      <w:r w:rsidRPr="7CEDAA7A">
        <w:rPr>
          <w:rFonts w:cs="Arial"/>
        </w:rPr>
        <w:t>,</w:t>
      </w:r>
      <w:r w:rsidR="00E44A82" w:rsidRPr="079962E7">
        <w:rPr>
          <w:rFonts w:eastAsia="Arial" w:cs="Arial"/>
          <w:color w:val="111111"/>
        </w:rPr>
        <w:t xml:space="preserve"> FILHO</w:t>
      </w:r>
      <w:r w:rsidR="7F7E4DE0" w:rsidRPr="197C60CB">
        <w:rPr>
          <w:rFonts w:eastAsia="Arial" w:cs="Arial"/>
          <w:color w:val="111111"/>
        </w:rPr>
        <w:t xml:space="preserve"> </w:t>
      </w:r>
      <w:r w:rsidR="00E44A82" w:rsidRPr="197C60CB">
        <w:rPr>
          <w:rFonts w:eastAsia="Arial" w:cs="Arial"/>
          <w:color w:val="111111"/>
        </w:rPr>
        <w:t>(</w:t>
      </w:r>
      <w:r w:rsidR="00E44A82" w:rsidRPr="079962E7">
        <w:rPr>
          <w:rFonts w:eastAsia="Arial" w:cs="Arial"/>
          <w:color w:val="111111"/>
        </w:rPr>
        <w:t>2020</w:t>
      </w:r>
      <w:r w:rsidR="556F3D03" w:rsidRPr="006CFD63">
        <w:rPr>
          <w:rFonts w:eastAsia="Arial" w:cs="Arial"/>
          <w:color w:val="111111"/>
        </w:rPr>
        <w:t>),</w:t>
      </w:r>
      <w:r w:rsidR="1B5DF6F6" w:rsidRPr="770EE826">
        <w:rPr>
          <w:rFonts w:cs="Arial"/>
        </w:rPr>
        <w:t xml:space="preserve"> destaca a importância das histórias de usuários e dos critérios de aceitação no desenvolvimento de </w:t>
      </w:r>
      <w:r w:rsidR="1B5DF6F6" w:rsidRPr="770EE826">
        <w:rPr>
          <w:rFonts w:cs="Arial"/>
          <w:i/>
          <w:iCs/>
        </w:rPr>
        <w:t>software</w:t>
      </w:r>
      <w:r w:rsidR="1B5DF6F6" w:rsidRPr="770EE826">
        <w:rPr>
          <w:rFonts w:cs="Arial"/>
        </w:rPr>
        <w:t xml:space="preserve">. As histórias de usuários, que são descrições do ponto de vista de um usuário sobre o que ele deseja, e os critérios de aceitação, que são as condições que devem ser atendidas para que a história do usuário seja considerada completa, formam a base da qualidade no desenvolvimento de </w:t>
      </w:r>
      <w:r w:rsidR="1B5DF6F6" w:rsidRPr="770EE826">
        <w:rPr>
          <w:rFonts w:cs="Arial"/>
          <w:i/>
          <w:iCs/>
        </w:rPr>
        <w:t>software</w:t>
      </w:r>
      <w:r w:rsidR="1B5DF6F6" w:rsidRPr="770EE826">
        <w:rPr>
          <w:rFonts w:cs="Arial"/>
        </w:rPr>
        <w:t xml:space="preserve">. Eles garantem que as histórias de usuários sejam implementadas corretamente e atendam às expectativas do usuário, antecipando possíveis defeitos que só seriam encontrados na homologação do usuário. A utilização eficaz desses elementos pode levar a um melhor entendimento entre a equipe de desenvolvimento e os </w:t>
      </w:r>
      <w:r w:rsidR="1B5DF6F6" w:rsidRPr="770EE826">
        <w:rPr>
          <w:rFonts w:cs="Arial"/>
          <w:i/>
          <w:iCs/>
        </w:rPr>
        <w:t>stakeholders</w:t>
      </w:r>
      <w:r w:rsidR="1B5DF6F6" w:rsidRPr="770EE826">
        <w:rPr>
          <w:rFonts w:cs="Arial"/>
        </w:rPr>
        <w:t>, resultando em um produto final que atenda às necessidades do usuário.</w:t>
      </w:r>
    </w:p>
    <w:p w14:paraId="204B1BF8" w14:textId="6D53E6F8" w:rsidR="322D0821" w:rsidRDefault="322D0821" w:rsidP="322D0821">
      <w:pPr>
        <w:rPr>
          <w:rStyle w:val="Heading1Char"/>
          <w:rFonts w:cs="Arial"/>
        </w:rPr>
      </w:pPr>
    </w:p>
    <w:p w14:paraId="0000002C" w14:textId="2D13071C" w:rsidR="0084108F" w:rsidRDefault="00CD6F04" w:rsidP="001B1759">
      <w:pPr>
        <w:pStyle w:val="Heading1"/>
        <w:rPr>
          <w:rFonts w:cs="Arial"/>
          <w:szCs w:val="24"/>
        </w:rPr>
      </w:pPr>
      <w:r w:rsidRPr="005739DA">
        <w:rPr>
          <w:rFonts w:cs="Arial"/>
          <w:szCs w:val="24"/>
        </w:rPr>
        <w:t xml:space="preserve">4. </w:t>
      </w:r>
      <w:r w:rsidR="003372BD" w:rsidRPr="005739DA">
        <w:rPr>
          <w:rFonts w:cs="Arial"/>
          <w:szCs w:val="24"/>
        </w:rPr>
        <w:t>TRABALHO DESENVOLVIDO</w:t>
      </w:r>
    </w:p>
    <w:p w14:paraId="403853F9" w14:textId="77777777" w:rsidR="00421212" w:rsidRDefault="00421212" w:rsidP="00421212"/>
    <w:p w14:paraId="006972E6" w14:textId="77777777" w:rsidR="00421212" w:rsidRDefault="00421212" w:rsidP="00421212"/>
    <w:p w14:paraId="5D1921C3" w14:textId="1C444A5A" w:rsidR="00421212" w:rsidRPr="00421212" w:rsidRDefault="00421212" w:rsidP="00421212"/>
    <w:p w14:paraId="0000002D" w14:textId="3CA3004F" w:rsidR="0084108F" w:rsidRPr="005739DA" w:rsidRDefault="00CD6F04" w:rsidP="001B1759">
      <w:pPr>
        <w:pStyle w:val="Heading1"/>
        <w:rPr>
          <w:rFonts w:cs="Arial"/>
          <w:szCs w:val="24"/>
        </w:rPr>
      </w:pPr>
      <w:r w:rsidRPr="005739DA">
        <w:rPr>
          <w:rFonts w:cs="Arial"/>
          <w:szCs w:val="24"/>
        </w:rPr>
        <w:t xml:space="preserve">5. </w:t>
      </w:r>
      <w:r w:rsidR="00787A51" w:rsidRPr="005739DA">
        <w:rPr>
          <w:rFonts w:cs="Arial"/>
          <w:szCs w:val="24"/>
        </w:rPr>
        <w:t>CONCLUSÃO</w:t>
      </w:r>
      <w:r w:rsidRPr="005739DA">
        <w:rPr>
          <w:rFonts w:cs="Arial"/>
          <w:szCs w:val="24"/>
        </w:rPr>
        <w:t xml:space="preserve"> </w:t>
      </w:r>
    </w:p>
    <w:p w14:paraId="0000002E" w14:textId="13E4D3AB" w:rsidR="0084108F" w:rsidRPr="005739DA" w:rsidRDefault="00CD6F04" w:rsidP="001B1759">
      <w:pPr>
        <w:pStyle w:val="Heading1"/>
        <w:rPr>
          <w:rFonts w:cs="Arial"/>
          <w:szCs w:val="24"/>
        </w:rPr>
      </w:pPr>
      <w:r w:rsidRPr="005739DA">
        <w:rPr>
          <w:rFonts w:cs="Arial"/>
          <w:szCs w:val="24"/>
        </w:rPr>
        <w:t xml:space="preserve">6. </w:t>
      </w:r>
      <w:r w:rsidR="00787A51" w:rsidRPr="005739DA">
        <w:rPr>
          <w:rFonts w:cs="Arial"/>
          <w:szCs w:val="24"/>
        </w:rPr>
        <w:t>REFERÊNCIAS BIBLIOGRÁFICAS</w:t>
      </w:r>
    </w:p>
    <w:p w14:paraId="0000002F" w14:textId="77777777" w:rsidR="0084108F" w:rsidRPr="005739DA" w:rsidRDefault="0084108F">
      <w:pPr>
        <w:rPr>
          <w:rFonts w:eastAsia="Arial" w:cs="Arial"/>
          <w:szCs w:val="24"/>
        </w:rPr>
      </w:pPr>
    </w:p>
    <w:p w14:paraId="00000030" w14:textId="77777777" w:rsidR="0084108F" w:rsidRPr="005739DA" w:rsidRDefault="00CD6F04">
      <w:pPr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 xml:space="preserve">OLIVEIRA, Bruno Souza de. </w:t>
      </w:r>
      <w:r w:rsidRPr="005739DA">
        <w:rPr>
          <w:rFonts w:eastAsia="Arial" w:cs="Arial"/>
          <w:b/>
          <w:szCs w:val="24"/>
        </w:rPr>
        <w:t xml:space="preserve">Métodos ágeis e gestão de serviços de TI: </w:t>
      </w:r>
      <w:r w:rsidRPr="005739DA">
        <w:rPr>
          <w:rFonts w:eastAsia="Arial" w:cs="Arial"/>
          <w:szCs w:val="24"/>
        </w:rPr>
        <w:t xml:space="preserve">saiba como e por que montar equipes ágeis para gerenciar desenvolvimento, implantação e suporte de seus sistemas como serviço. Rio de Janeiro: </w:t>
      </w:r>
      <w:r w:rsidRPr="005739DA">
        <w:rPr>
          <w:rFonts w:eastAsia="Arial" w:cs="Arial"/>
          <w:i/>
          <w:iCs/>
          <w:szCs w:val="24"/>
        </w:rPr>
        <w:t>Brasport</w:t>
      </w:r>
      <w:r w:rsidRPr="005739DA">
        <w:rPr>
          <w:rFonts w:eastAsia="Arial" w:cs="Arial"/>
          <w:szCs w:val="24"/>
        </w:rPr>
        <w:t xml:space="preserve">, 2018. </w:t>
      </w:r>
      <w:r w:rsidRPr="005739DA">
        <w:rPr>
          <w:rFonts w:eastAsia="Arial" w:cs="Arial"/>
          <w:i/>
          <w:szCs w:val="24"/>
        </w:rPr>
        <w:t>E-book</w:t>
      </w:r>
      <w:r w:rsidRPr="005739DA">
        <w:rPr>
          <w:rFonts w:eastAsia="Arial" w:cs="Arial"/>
          <w:szCs w:val="24"/>
        </w:rPr>
        <w:t>. ISBN 9788574528717.</w:t>
      </w:r>
    </w:p>
    <w:p w14:paraId="00000031" w14:textId="77777777" w:rsidR="0084108F" w:rsidRPr="005739DA" w:rsidRDefault="0084108F">
      <w:pPr>
        <w:rPr>
          <w:rFonts w:eastAsia="Arial" w:cs="Arial"/>
          <w:szCs w:val="24"/>
        </w:rPr>
      </w:pPr>
    </w:p>
    <w:p w14:paraId="00000032" w14:textId="77777777" w:rsidR="0084108F" w:rsidRPr="005739DA" w:rsidRDefault="00CD6F04">
      <w:pPr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>MASCHIETTO, Luís Gustavo.</w:t>
      </w:r>
      <w:r w:rsidRPr="005739DA">
        <w:rPr>
          <w:rFonts w:eastAsia="Arial" w:cs="Arial"/>
          <w:b/>
          <w:szCs w:val="24"/>
        </w:rPr>
        <w:t xml:space="preserve"> Desenvolvimento de software com metodologias ágeis.</w:t>
      </w:r>
      <w:r w:rsidRPr="005739DA">
        <w:rPr>
          <w:rFonts w:eastAsia="Arial" w:cs="Arial"/>
          <w:szCs w:val="24"/>
        </w:rPr>
        <w:t xml:space="preserve"> Porto Alegre Grupo A 2021 1 recurso online. ISBN 9786556901824</w:t>
      </w:r>
    </w:p>
    <w:p w14:paraId="00000033" w14:textId="77777777" w:rsidR="0084108F" w:rsidRPr="005739DA" w:rsidRDefault="0084108F">
      <w:pPr>
        <w:rPr>
          <w:rFonts w:eastAsia="Arial" w:cs="Arial"/>
          <w:szCs w:val="24"/>
        </w:rPr>
      </w:pPr>
    </w:p>
    <w:p w14:paraId="00000034" w14:textId="77777777" w:rsidR="0084108F" w:rsidRPr="005739DA" w:rsidRDefault="00CD6F04">
      <w:pPr>
        <w:rPr>
          <w:rFonts w:eastAsia="Arial" w:cs="Arial"/>
          <w:szCs w:val="24"/>
        </w:rPr>
      </w:pPr>
      <w:r w:rsidRPr="005739DA">
        <w:rPr>
          <w:rFonts w:eastAsia="Arial" w:cs="Arial"/>
          <w:szCs w:val="24"/>
        </w:rPr>
        <w:t xml:space="preserve">DIAS, Ariel da Silva. </w:t>
      </w:r>
      <w:bookmarkStart w:id="12" w:name="_Hlk149293631"/>
      <w:r w:rsidRPr="005739DA">
        <w:rPr>
          <w:rFonts w:eastAsia="Arial" w:cs="Arial"/>
          <w:b/>
          <w:szCs w:val="24"/>
        </w:rPr>
        <w:t>Processamento de linguagem natural</w:t>
      </w:r>
      <w:bookmarkEnd w:id="12"/>
      <w:r w:rsidRPr="005739DA">
        <w:rPr>
          <w:rFonts w:eastAsia="Arial" w:cs="Arial"/>
          <w:b/>
          <w:szCs w:val="24"/>
        </w:rPr>
        <w:t>.</w:t>
      </w:r>
      <w:r w:rsidRPr="005739DA">
        <w:rPr>
          <w:rFonts w:eastAsia="Arial" w:cs="Arial"/>
          <w:szCs w:val="24"/>
        </w:rPr>
        <w:t xml:space="preserve"> São Paulo: Platos Soluções Educacionais, 2021. 1 recurso online. ISBN 9786589881995.</w:t>
      </w:r>
    </w:p>
    <w:p w14:paraId="7BE2052F" w14:textId="77777777" w:rsidR="00A47A5C" w:rsidRPr="005739DA" w:rsidRDefault="00A47A5C" w:rsidP="770EE826">
      <w:pPr>
        <w:rPr>
          <w:rFonts w:eastAsia="Arial" w:cs="Arial"/>
        </w:rPr>
      </w:pPr>
    </w:p>
    <w:p w14:paraId="48FA3806" w14:textId="044535B5" w:rsidR="00A47A5C" w:rsidRPr="005739DA" w:rsidRDefault="00394B29" w:rsidP="770EE826">
      <w:pPr>
        <w:rPr>
          <w:rFonts w:eastAsia="Arial" w:cs="Arial"/>
        </w:rPr>
      </w:pPr>
      <w:r w:rsidRPr="770EE826">
        <w:rPr>
          <w:rFonts w:eastAsia="Arial" w:cs="Arial"/>
          <w:color w:val="111111"/>
          <w:shd w:val="clear" w:color="auto" w:fill="FFFFFF"/>
        </w:rPr>
        <w:t>COSTA, Helbert. </w:t>
      </w:r>
      <w:r w:rsidRPr="770EE826">
        <w:rPr>
          <w:rStyle w:val="Strong"/>
          <w:rFonts w:eastAsia="Arial" w:cs="Arial"/>
          <w:color w:val="111111"/>
          <w:shd w:val="clear" w:color="auto" w:fill="FFFFFF"/>
        </w:rPr>
        <w:t>ChatGPT Explicado: Volume 1</w:t>
      </w:r>
      <w:r w:rsidRPr="770EE826">
        <w:rPr>
          <w:rFonts w:eastAsia="Arial" w:cs="Arial"/>
          <w:color w:val="111111"/>
          <w:shd w:val="clear" w:color="auto" w:fill="FFFFFF"/>
        </w:rPr>
        <w:t>. 1. ed.</w:t>
      </w:r>
      <w:r w:rsidR="00CC0EC4" w:rsidRPr="770EE826">
        <w:rPr>
          <w:rFonts w:eastAsia="Arial" w:cs="Arial"/>
          <w:color w:val="111111"/>
          <w:shd w:val="clear" w:color="auto" w:fill="FFFFFF"/>
        </w:rPr>
        <w:t xml:space="preserve"> Citadel,</w:t>
      </w:r>
      <w:r w:rsidRPr="770EE826">
        <w:rPr>
          <w:rFonts w:eastAsia="Arial" w:cs="Arial"/>
          <w:color w:val="111111"/>
          <w:shd w:val="clear" w:color="auto" w:fill="FFFFFF"/>
        </w:rPr>
        <w:t xml:space="preserve"> 202</w:t>
      </w:r>
      <w:r w:rsidR="00774A9B" w:rsidRPr="770EE826">
        <w:rPr>
          <w:rFonts w:eastAsia="Arial" w:cs="Arial"/>
          <w:color w:val="111111"/>
          <w:shd w:val="clear" w:color="auto" w:fill="FFFFFF"/>
        </w:rPr>
        <w:t>3</w:t>
      </w:r>
      <w:r w:rsidRPr="770EE826">
        <w:rPr>
          <w:rFonts w:eastAsia="Arial" w:cs="Arial"/>
          <w:color w:val="111111"/>
          <w:shd w:val="clear" w:color="auto" w:fill="FFFFFF"/>
        </w:rPr>
        <w:t xml:space="preserve">. ISBN </w:t>
      </w:r>
      <w:r w:rsidR="007E2BEC" w:rsidRPr="770EE826">
        <w:rPr>
          <w:rFonts w:eastAsia="Arial" w:cs="Arial"/>
          <w:color w:val="111111"/>
          <w:shd w:val="clear" w:color="auto" w:fill="FFFFFF"/>
        </w:rPr>
        <w:t>978-6550472375</w:t>
      </w:r>
      <w:r w:rsidRPr="770EE826">
        <w:rPr>
          <w:rFonts w:eastAsia="Arial" w:cs="Arial"/>
          <w:color w:val="111111"/>
          <w:shd w:val="clear" w:color="auto" w:fill="FFFFFF"/>
        </w:rPr>
        <w:t>.</w:t>
      </w:r>
    </w:p>
    <w:p w14:paraId="00000035" w14:textId="77777777" w:rsidR="0084108F" w:rsidRPr="005739DA" w:rsidRDefault="0084108F" w:rsidP="770EE826">
      <w:pPr>
        <w:rPr>
          <w:rFonts w:eastAsia="Arial" w:cs="Arial"/>
        </w:rPr>
      </w:pPr>
    </w:p>
    <w:p w14:paraId="3BC3F55F" w14:textId="5DEC5D90" w:rsidR="5369D28B" w:rsidRDefault="002165FE" w:rsidP="770EE826">
      <w:pPr>
        <w:rPr>
          <w:rFonts w:eastAsia="Arial" w:cs="Arial"/>
        </w:rPr>
      </w:pPr>
      <w:hyperlink r:id="rId12">
        <w:r w:rsidR="5369D28B" w:rsidRPr="770EE826">
          <w:rPr>
            <w:rStyle w:val="Hyperlink"/>
            <w:rFonts w:eastAsia="Arial" w:cs="Arial"/>
          </w:rPr>
          <w:t>LLaMA 2: Modelo de IA de fonte aberta do Meta (meetcody.ai)</w:t>
        </w:r>
      </w:hyperlink>
    </w:p>
    <w:p w14:paraId="0C3B2D44" w14:textId="12E0FAB2" w:rsidR="79137305" w:rsidRDefault="79137305" w:rsidP="770EE826">
      <w:pPr>
        <w:rPr>
          <w:rFonts w:eastAsia="Arial" w:cs="Arial"/>
        </w:rPr>
      </w:pPr>
    </w:p>
    <w:p w14:paraId="52B9FF99" w14:textId="47905B79" w:rsidR="4530CA9C" w:rsidRDefault="002165FE" w:rsidP="770EE826">
      <w:pPr>
        <w:rPr>
          <w:rFonts w:eastAsia="Arial" w:cs="Arial"/>
        </w:rPr>
      </w:pPr>
      <w:hyperlink r:id="rId13">
        <w:r w:rsidR="4530CA9C" w:rsidRPr="770EE826">
          <w:rPr>
            <w:rStyle w:val="Hyperlink"/>
            <w:rFonts w:eastAsia="Arial" w:cs="Arial"/>
          </w:rPr>
          <w:t>‎O que os apps do Gemini podem fazer e outras perguntas frequentes (google.com)</w:t>
        </w:r>
      </w:hyperlink>
    </w:p>
    <w:p w14:paraId="2370A243" w14:textId="56DC77AF" w:rsidR="79137305" w:rsidRDefault="79137305" w:rsidP="770EE826">
      <w:pPr>
        <w:rPr>
          <w:rFonts w:eastAsia="Arial" w:cs="Arial"/>
        </w:rPr>
      </w:pPr>
    </w:p>
    <w:p w14:paraId="57B01A4C" w14:textId="0C879315" w:rsidR="4F8153DA" w:rsidRDefault="002165FE" w:rsidP="770EE826">
      <w:pPr>
        <w:rPr>
          <w:rFonts w:eastAsia="Arial" w:cs="Arial"/>
        </w:rPr>
      </w:pPr>
      <w:hyperlink r:id="rId14">
        <w:r w:rsidR="4F8153DA" w:rsidRPr="770EE826">
          <w:rPr>
            <w:rStyle w:val="Hyperlink"/>
            <w:rFonts w:eastAsia="Arial" w:cs="Arial"/>
          </w:rPr>
          <w:t>About (openai.com)</w:t>
        </w:r>
      </w:hyperlink>
    </w:p>
    <w:p w14:paraId="6C046267" w14:textId="5A07FEC1" w:rsidR="770EE826" w:rsidRDefault="770EE826" w:rsidP="770EE826">
      <w:pPr>
        <w:rPr>
          <w:rFonts w:eastAsia="Arial" w:cs="Arial"/>
        </w:rPr>
      </w:pPr>
    </w:p>
    <w:p w14:paraId="316F4971" w14:textId="4829F527" w:rsidR="57D7A5CB" w:rsidRDefault="57D7A5CB" w:rsidP="770EE826">
      <w:pPr>
        <w:rPr>
          <w:rFonts w:eastAsia="Arial" w:cs="Arial"/>
          <w:color w:val="111111"/>
          <w:szCs w:val="24"/>
        </w:rPr>
      </w:pPr>
      <w:r w:rsidRPr="770EE826">
        <w:rPr>
          <w:rFonts w:eastAsia="Arial" w:cs="Arial"/>
          <w:color w:val="111111"/>
          <w:szCs w:val="24"/>
        </w:rPr>
        <w:t>SOUZA, Jonathan H. J. et al</w:t>
      </w:r>
      <w:r w:rsidRPr="004620C5">
        <w:rPr>
          <w:rFonts w:eastAsia="Arial" w:cs="Arial"/>
          <w:b/>
          <w:bCs/>
          <w:color w:val="111111"/>
          <w:szCs w:val="24"/>
        </w:rPr>
        <w:t xml:space="preserve">. Descrevendo requisitos </w:t>
      </w:r>
      <w:r w:rsidRPr="004620C5">
        <w:rPr>
          <w:rFonts w:eastAsia="Arial" w:cs="Arial"/>
          <w:b/>
          <w:bCs/>
          <w:i/>
          <w:iCs/>
          <w:color w:val="111111"/>
          <w:szCs w:val="24"/>
        </w:rPr>
        <w:t>de User eXperience</w:t>
      </w:r>
      <w:r w:rsidRPr="004620C5">
        <w:rPr>
          <w:rFonts w:eastAsia="Arial" w:cs="Arial"/>
          <w:b/>
          <w:bCs/>
          <w:color w:val="111111"/>
          <w:szCs w:val="24"/>
        </w:rPr>
        <w:t xml:space="preserve"> em Critérios de Aceitação de </w:t>
      </w:r>
      <w:r w:rsidRPr="004620C5">
        <w:rPr>
          <w:rFonts w:eastAsia="Arial" w:cs="Arial"/>
          <w:b/>
          <w:bCs/>
          <w:i/>
          <w:iCs/>
          <w:color w:val="111111"/>
          <w:szCs w:val="24"/>
        </w:rPr>
        <w:t>User Stories</w:t>
      </w:r>
      <w:r w:rsidRPr="770EE826">
        <w:rPr>
          <w:rFonts w:eastAsia="Arial" w:cs="Arial"/>
          <w:color w:val="111111"/>
          <w:szCs w:val="24"/>
        </w:rPr>
        <w:t>. Anais do XX Workshop em Engenharia de Requisitos, 2020.</w:t>
      </w:r>
    </w:p>
    <w:p w14:paraId="5EC7344B" w14:textId="6DA09320" w:rsidR="770EE826" w:rsidRDefault="770EE826" w:rsidP="770EE826">
      <w:pPr>
        <w:rPr>
          <w:rFonts w:eastAsia="Arial" w:cs="Arial"/>
          <w:color w:val="111111"/>
          <w:szCs w:val="24"/>
        </w:rPr>
      </w:pPr>
    </w:p>
    <w:p w14:paraId="61F21FCD" w14:textId="4E19517D" w:rsidR="0217F83C" w:rsidRDefault="0217F83C" w:rsidP="770EE826">
      <w:pPr>
        <w:rPr>
          <w:rFonts w:eastAsia="Arial" w:cs="Arial"/>
          <w:color w:val="111111"/>
          <w:szCs w:val="24"/>
        </w:rPr>
      </w:pPr>
      <w:r w:rsidRPr="770EE826">
        <w:rPr>
          <w:rFonts w:eastAsia="Arial" w:cs="Arial"/>
          <w:color w:val="111111"/>
          <w:szCs w:val="24"/>
        </w:rPr>
        <w:t xml:space="preserve">FILHO, Vanderlan Alves. </w:t>
      </w:r>
      <w:r w:rsidRPr="004620C5">
        <w:rPr>
          <w:rFonts w:eastAsia="Arial" w:cs="Arial"/>
          <w:b/>
          <w:bCs/>
          <w:color w:val="111111"/>
          <w:szCs w:val="24"/>
        </w:rPr>
        <w:t>Histórias de usuário e critérios de aceite: Os sustentadores da qualidade de software.</w:t>
      </w:r>
      <w:r w:rsidRPr="770EE826">
        <w:rPr>
          <w:rFonts w:eastAsia="Arial" w:cs="Arial"/>
          <w:color w:val="111111"/>
          <w:szCs w:val="24"/>
        </w:rPr>
        <w:t xml:space="preserve"> Medium, 2020.</w:t>
      </w:r>
    </w:p>
    <w:sectPr w:rsidR="0217F83C">
      <w:headerReference w:type="default" r:id="rId15"/>
      <w:footerReference w:type="default" r:id="rId16"/>
      <w:pgSz w:w="11906" w:h="16838"/>
      <w:pgMar w:top="1417" w:right="1139" w:bottom="1417" w:left="1700" w:header="1700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24B82" w14:textId="77777777" w:rsidR="003F425E" w:rsidRDefault="003F425E">
      <w:pPr>
        <w:spacing w:line="240" w:lineRule="auto"/>
      </w:pPr>
      <w:r>
        <w:separator/>
      </w:r>
    </w:p>
  </w:endnote>
  <w:endnote w:type="continuationSeparator" w:id="0">
    <w:p w14:paraId="5A665BD7" w14:textId="77777777" w:rsidR="003F425E" w:rsidRDefault="003F425E">
      <w:pPr>
        <w:spacing w:line="240" w:lineRule="auto"/>
      </w:pPr>
      <w:r>
        <w:continuationSeparator/>
      </w:r>
    </w:p>
  </w:endnote>
  <w:endnote w:type="continuationNotice" w:id="1">
    <w:p w14:paraId="1EFB4F0D" w14:textId="77777777" w:rsidR="003F425E" w:rsidRDefault="003F425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7" w14:textId="77777777" w:rsidR="0084108F" w:rsidRDefault="008410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DE224" w14:textId="77777777" w:rsidR="003F425E" w:rsidRDefault="003F425E">
      <w:pPr>
        <w:spacing w:line="240" w:lineRule="auto"/>
      </w:pPr>
      <w:r>
        <w:separator/>
      </w:r>
    </w:p>
  </w:footnote>
  <w:footnote w:type="continuationSeparator" w:id="0">
    <w:p w14:paraId="5F3FC815" w14:textId="77777777" w:rsidR="003F425E" w:rsidRDefault="003F425E">
      <w:pPr>
        <w:spacing w:line="240" w:lineRule="auto"/>
      </w:pPr>
      <w:r>
        <w:continuationSeparator/>
      </w:r>
    </w:p>
  </w:footnote>
  <w:footnote w:type="continuationNotice" w:id="1">
    <w:p w14:paraId="68FD0752" w14:textId="77777777" w:rsidR="003F425E" w:rsidRDefault="003F425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84108F" w:rsidRDefault="0084108F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oq4+t5P7amf2U" int2:id="04Cd7dAS">
      <int2:state int2:value="Rejected" int2:type="AugLoop_Text_Critique"/>
    </int2:textHash>
    <int2:textHash int2:hashCode="0L4txCG+T80Bcu" int2:id="2S5P8sGC">
      <int2:state int2:value="Rejected" int2:type="AugLoop_Text_Critique"/>
    </int2:textHash>
    <int2:textHash int2:hashCode="LHvxt3eFm3Fkex" int2:id="3Gt3cDEh">
      <int2:state int2:value="Rejected" int2:type="AugLoop_Text_Critique"/>
    </int2:textHash>
    <int2:textHash int2:hashCode="extoFcGf6PjHsu" int2:id="3zt71yj8">
      <int2:state int2:value="Rejected" int2:type="AugLoop_Text_Critique"/>
    </int2:textHash>
    <int2:textHash int2:hashCode="OGw65lTWJpaWMw" int2:id="4a4LgsFs">
      <int2:state int2:value="Rejected" int2:type="AugLoop_Text_Critique"/>
    </int2:textHash>
    <int2:textHash int2:hashCode="Wwc5e+Tzay8xQc" int2:id="4sv47lSu">
      <int2:state int2:value="Rejected" int2:type="AugLoop_Text_Critique"/>
    </int2:textHash>
    <int2:textHash int2:hashCode="5Je68DgPbgcTBd" int2:id="5BlZkf3d">
      <int2:state int2:value="Rejected" int2:type="AugLoop_Text_Critique"/>
    </int2:textHash>
    <int2:textHash int2:hashCode="HbERaIIPqExaB1" int2:id="7zDPXw81">
      <int2:state int2:value="Rejected" int2:type="AugLoop_Text_Critique"/>
    </int2:textHash>
    <int2:textHash int2:hashCode="fedKTPc5baYTMF" int2:id="AeRtSw0o">
      <int2:state int2:value="Rejected" int2:type="AugLoop_Text_Critique"/>
    </int2:textHash>
    <int2:textHash int2:hashCode="DPzwFWOQMfn7Mz" int2:id="CS87OAx3">
      <int2:state int2:value="Rejected" int2:type="AugLoop_Text_Critique"/>
    </int2:textHash>
    <int2:textHash int2:hashCode="rUukzFO5kTvuvS" int2:id="GKGgVCiN">
      <int2:state int2:value="Rejected" int2:type="AugLoop_Text_Critique"/>
    </int2:textHash>
    <int2:textHash int2:hashCode="kXYlMYMxzIikz/" int2:id="GaaV1Ehc">
      <int2:state int2:value="Rejected" int2:type="AugLoop_Text_Critique"/>
    </int2:textHash>
    <int2:textHash int2:hashCode="Meb/j97Y1FjhKZ" int2:id="J8ZHxHXI">
      <int2:state int2:value="Rejected" int2:type="AugLoop_Text_Critique"/>
    </int2:textHash>
    <int2:textHash int2:hashCode="j0V/mMOT19uW83" int2:id="Mtc5flZg">
      <int2:state int2:value="Rejected" int2:type="AugLoop_Text_Critique"/>
    </int2:textHash>
    <int2:textHash int2:hashCode="RzmeT56auxc+EX" int2:id="O6WtbfS4">
      <int2:state int2:value="Rejected" int2:type="AugLoop_Text_Critique"/>
    </int2:textHash>
    <int2:textHash int2:hashCode="2ZWb2WXULjkYkh" int2:id="OT5gPkTG">
      <int2:state int2:value="Rejected" int2:type="AugLoop_Text_Critique"/>
    </int2:textHash>
    <int2:textHash int2:hashCode="kjbgJswXC9b7RL" int2:id="PZdIwSqd">
      <int2:state int2:value="Rejected" int2:type="AugLoop_Text_Critique"/>
    </int2:textHash>
    <int2:textHash int2:hashCode="V1lk5xGwC7HvDN" int2:id="QF1Rlxkj">
      <int2:state int2:value="Rejected" int2:type="AugLoop_Text_Critique"/>
    </int2:textHash>
    <int2:textHash int2:hashCode="xAy7M74bYYm9Ey" int2:id="REpN1Uvw">
      <int2:state int2:value="Rejected" int2:type="AugLoop_Text_Critique"/>
    </int2:textHash>
    <int2:textHash int2:hashCode="bdhCnMkAuUYPHp" int2:id="RaOujPgK">
      <int2:state int2:value="Rejected" int2:type="AugLoop_Text_Critique"/>
    </int2:textHash>
    <int2:textHash int2:hashCode="4RUjxf8j/BYArK" int2:id="Ru6NHedF">
      <int2:state int2:value="Rejected" int2:type="AugLoop_Text_Critique"/>
    </int2:textHash>
    <int2:textHash int2:hashCode="xEwjCu7wG/+9h5" int2:id="TfOXr6Wl">
      <int2:state int2:value="Rejected" int2:type="AugLoop_Text_Critique"/>
    </int2:textHash>
    <int2:textHash int2:hashCode="3OkL72qh9iq/Xq" int2:id="VzZoKXfT">
      <int2:state int2:value="Rejected" int2:type="AugLoop_Text_Critique"/>
    </int2:textHash>
    <int2:textHash int2:hashCode="+W2gKabapDIdcy" int2:id="Xnoan7z9">
      <int2:state int2:value="Rejected" int2:type="AugLoop_Text_Critique"/>
    </int2:textHash>
    <int2:textHash int2:hashCode="IK9BhldpiGPbjZ" int2:id="Y1FntOpW">
      <int2:state int2:value="Rejected" int2:type="AugLoop_Text_Critique"/>
    </int2:textHash>
    <int2:textHash int2:hashCode="Et6pb+wgWTVmq3" int2:id="Z6D6cv8I">
      <int2:state int2:value="Rejected" int2:type="AugLoop_Text_Critique"/>
    </int2:textHash>
    <int2:textHash int2:hashCode="pK7ljrEUciIUNY" int2:id="cLZ05BXk">
      <int2:state int2:value="Rejected" int2:type="AugLoop_Text_Critique"/>
    </int2:textHash>
    <int2:textHash int2:hashCode="FxweZflaTUmSwS" int2:id="gHFADo5L">
      <int2:state int2:value="Rejected" int2:type="AugLoop_Text_Critique"/>
    </int2:textHash>
    <int2:textHash int2:hashCode="4xPp/mFs2lljqf" int2:id="hsZ8z1Li">
      <int2:state int2:value="Rejected" int2:type="AugLoop_Text_Critique"/>
    </int2:textHash>
    <int2:textHash int2:hashCode="J6lhKzIH6w8M1Q" int2:id="nC6nGo7N">
      <int2:state int2:value="Rejected" int2:type="AugLoop_Text_Critique"/>
    </int2:textHash>
    <int2:textHash int2:hashCode="4nlrdzhIJWrQFo" int2:id="nhZO7Oh6">
      <int2:state int2:value="Rejected" int2:type="AugLoop_Text_Critique"/>
    </int2:textHash>
    <int2:textHash int2:hashCode="Dv3pVDMEt1J7N9" int2:id="sUUN0lYn">
      <int2:state int2:value="Rejected" int2:type="AugLoop_Text_Critique"/>
    </int2:textHash>
    <int2:textHash int2:hashCode="XJ+bWwFYJ3YpYT" int2:id="yYn8R4dL">
      <int2:state int2:value="Rejected" int2:type="AugLoop_Text_Critique"/>
    </int2:textHash>
    <int2:textHash int2:hashCode="VyOBXhB0MWDIa1" int2:id="z2C0WFjD">
      <int2:state int2:value="Rejected" int2:type="AugLoop_Text_Critique"/>
    </int2:textHash>
    <int2:textHash int2:hashCode="4Nb4afY7Sg90JD" int2:id="zEPKckdt">
      <int2:state int2:value="Rejected" int2:type="AugLoop_Text_Critique"/>
    </int2:textHash>
    <int2:bookmark int2:bookmarkName="_Int_BHDTR1al" int2:invalidationBookmarkName="" int2:hashCode="U+htTdpUI1WdRu" int2:id="4JwlBV86">
      <int2:state int2:value="Rejected" int2:type="AugLoop_Text_Critique"/>
    </int2:bookmark>
    <int2:bookmark int2:bookmarkName="_Int_G70YRwOI" int2:invalidationBookmarkName="" int2:hashCode="mKXvpgvriC7U26" int2:id="UcE8Exgl">
      <int2:state int2:value="Reviewed" int2:type="WordDesignerSuggestedImageAnnotation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E9C0F"/>
    <w:multiLevelType w:val="hybridMultilevel"/>
    <w:tmpl w:val="76586C60"/>
    <w:lvl w:ilvl="0" w:tplc="26CA9ED4">
      <w:start w:val="1"/>
      <w:numFmt w:val="decimal"/>
      <w:lvlText w:val="%1."/>
      <w:lvlJc w:val="left"/>
      <w:pPr>
        <w:ind w:left="720" w:hanging="360"/>
      </w:pPr>
    </w:lvl>
    <w:lvl w:ilvl="1" w:tplc="CFF8D41E">
      <w:start w:val="1"/>
      <w:numFmt w:val="lowerLetter"/>
      <w:lvlText w:val="%2."/>
      <w:lvlJc w:val="left"/>
      <w:pPr>
        <w:ind w:left="1440" w:hanging="360"/>
      </w:pPr>
    </w:lvl>
    <w:lvl w:ilvl="2" w:tplc="0FACB404">
      <w:start w:val="1"/>
      <w:numFmt w:val="lowerRoman"/>
      <w:lvlText w:val="%3."/>
      <w:lvlJc w:val="right"/>
      <w:pPr>
        <w:ind w:left="2160" w:hanging="180"/>
      </w:pPr>
    </w:lvl>
    <w:lvl w:ilvl="3" w:tplc="6D9461B6">
      <w:start w:val="1"/>
      <w:numFmt w:val="decimal"/>
      <w:lvlText w:val="%4."/>
      <w:lvlJc w:val="left"/>
      <w:pPr>
        <w:ind w:left="2880" w:hanging="360"/>
      </w:pPr>
    </w:lvl>
    <w:lvl w:ilvl="4" w:tplc="0618221A">
      <w:start w:val="1"/>
      <w:numFmt w:val="lowerLetter"/>
      <w:lvlText w:val="%5."/>
      <w:lvlJc w:val="left"/>
      <w:pPr>
        <w:ind w:left="3600" w:hanging="360"/>
      </w:pPr>
    </w:lvl>
    <w:lvl w:ilvl="5" w:tplc="90CC68C6">
      <w:start w:val="1"/>
      <w:numFmt w:val="lowerRoman"/>
      <w:lvlText w:val="%6."/>
      <w:lvlJc w:val="right"/>
      <w:pPr>
        <w:ind w:left="4320" w:hanging="180"/>
      </w:pPr>
    </w:lvl>
    <w:lvl w:ilvl="6" w:tplc="E31431EA">
      <w:start w:val="1"/>
      <w:numFmt w:val="decimal"/>
      <w:lvlText w:val="%7."/>
      <w:lvlJc w:val="left"/>
      <w:pPr>
        <w:ind w:left="5040" w:hanging="360"/>
      </w:pPr>
    </w:lvl>
    <w:lvl w:ilvl="7" w:tplc="32181780">
      <w:start w:val="1"/>
      <w:numFmt w:val="lowerLetter"/>
      <w:lvlText w:val="%8."/>
      <w:lvlJc w:val="left"/>
      <w:pPr>
        <w:ind w:left="5760" w:hanging="360"/>
      </w:pPr>
    </w:lvl>
    <w:lvl w:ilvl="8" w:tplc="105ACA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83D4D"/>
    <w:multiLevelType w:val="hybridMultilevel"/>
    <w:tmpl w:val="3AD684BA"/>
    <w:lvl w:ilvl="0" w:tplc="6854E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88A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1A9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E8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6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D85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46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E4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66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858258">
    <w:abstractNumId w:val="1"/>
  </w:num>
  <w:num w:numId="2" w16cid:durableId="79209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08F"/>
    <w:rsid w:val="000109EA"/>
    <w:rsid w:val="00010ADB"/>
    <w:rsid w:val="00026DAB"/>
    <w:rsid w:val="0003408F"/>
    <w:rsid w:val="00037733"/>
    <w:rsid w:val="0004175C"/>
    <w:rsid w:val="000531A8"/>
    <w:rsid w:val="000A26A1"/>
    <w:rsid w:val="000E0448"/>
    <w:rsid w:val="000F4B14"/>
    <w:rsid w:val="00116339"/>
    <w:rsid w:val="001360AC"/>
    <w:rsid w:val="00150343"/>
    <w:rsid w:val="001546AC"/>
    <w:rsid w:val="00157A19"/>
    <w:rsid w:val="00170412"/>
    <w:rsid w:val="00176A6D"/>
    <w:rsid w:val="001A0078"/>
    <w:rsid w:val="001A74C4"/>
    <w:rsid w:val="001B1759"/>
    <w:rsid w:val="001D07BC"/>
    <w:rsid w:val="001F4884"/>
    <w:rsid w:val="00200197"/>
    <w:rsid w:val="002112F7"/>
    <w:rsid w:val="002161E9"/>
    <w:rsid w:val="002446F3"/>
    <w:rsid w:val="00254FB8"/>
    <w:rsid w:val="00270427"/>
    <w:rsid w:val="002716CF"/>
    <w:rsid w:val="00287A77"/>
    <w:rsid w:val="002A4AEF"/>
    <w:rsid w:val="002A4D5D"/>
    <w:rsid w:val="002B45E4"/>
    <w:rsid w:val="002B5DA7"/>
    <w:rsid w:val="002B714D"/>
    <w:rsid w:val="002E04D2"/>
    <w:rsid w:val="002E2F3B"/>
    <w:rsid w:val="002E3681"/>
    <w:rsid w:val="00307578"/>
    <w:rsid w:val="0030787B"/>
    <w:rsid w:val="00311458"/>
    <w:rsid w:val="003172D3"/>
    <w:rsid w:val="003372BD"/>
    <w:rsid w:val="003473ED"/>
    <w:rsid w:val="00357C87"/>
    <w:rsid w:val="003662B1"/>
    <w:rsid w:val="003674FF"/>
    <w:rsid w:val="00376463"/>
    <w:rsid w:val="00392290"/>
    <w:rsid w:val="00392A81"/>
    <w:rsid w:val="0039427D"/>
    <w:rsid w:val="00394B29"/>
    <w:rsid w:val="003A4F8B"/>
    <w:rsid w:val="003B04F2"/>
    <w:rsid w:val="003C43F4"/>
    <w:rsid w:val="003C7906"/>
    <w:rsid w:val="003EF412"/>
    <w:rsid w:val="003F425E"/>
    <w:rsid w:val="00403B41"/>
    <w:rsid w:val="00421212"/>
    <w:rsid w:val="00433433"/>
    <w:rsid w:val="00451CF2"/>
    <w:rsid w:val="00454E43"/>
    <w:rsid w:val="00455FD9"/>
    <w:rsid w:val="004620C5"/>
    <w:rsid w:val="004639D8"/>
    <w:rsid w:val="004667EB"/>
    <w:rsid w:val="00470A4A"/>
    <w:rsid w:val="00483C77"/>
    <w:rsid w:val="00485F1C"/>
    <w:rsid w:val="004B5285"/>
    <w:rsid w:val="004C2C43"/>
    <w:rsid w:val="004E3024"/>
    <w:rsid w:val="00525253"/>
    <w:rsid w:val="00546E4C"/>
    <w:rsid w:val="00550330"/>
    <w:rsid w:val="005739DA"/>
    <w:rsid w:val="00577CCC"/>
    <w:rsid w:val="005B2F7E"/>
    <w:rsid w:val="005B5A14"/>
    <w:rsid w:val="005C03A7"/>
    <w:rsid w:val="005D08DF"/>
    <w:rsid w:val="005D4E04"/>
    <w:rsid w:val="005E3342"/>
    <w:rsid w:val="006003BF"/>
    <w:rsid w:val="00606CBF"/>
    <w:rsid w:val="00624971"/>
    <w:rsid w:val="0063270A"/>
    <w:rsid w:val="0063471D"/>
    <w:rsid w:val="006371C6"/>
    <w:rsid w:val="0064097E"/>
    <w:rsid w:val="00644B5F"/>
    <w:rsid w:val="00652EE5"/>
    <w:rsid w:val="0066233E"/>
    <w:rsid w:val="00664DC1"/>
    <w:rsid w:val="00671C35"/>
    <w:rsid w:val="00696C0A"/>
    <w:rsid w:val="006A71DD"/>
    <w:rsid w:val="006B0C74"/>
    <w:rsid w:val="006B0CBB"/>
    <w:rsid w:val="006CFD63"/>
    <w:rsid w:val="006D4866"/>
    <w:rsid w:val="006D5A13"/>
    <w:rsid w:val="006E1591"/>
    <w:rsid w:val="006E1B59"/>
    <w:rsid w:val="006E1C61"/>
    <w:rsid w:val="006F2E9F"/>
    <w:rsid w:val="0070723D"/>
    <w:rsid w:val="00715706"/>
    <w:rsid w:val="00740AE7"/>
    <w:rsid w:val="00763D08"/>
    <w:rsid w:val="0077119E"/>
    <w:rsid w:val="00774A9B"/>
    <w:rsid w:val="00785C1E"/>
    <w:rsid w:val="00787A51"/>
    <w:rsid w:val="007A21C7"/>
    <w:rsid w:val="007A655F"/>
    <w:rsid w:val="007B72C8"/>
    <w:rsid w:val="007C43F5"/>
    <w:rsid w:val="007D0D15"/>
    <w:rsid w:val="007E2BEC"/>
    <w:rsid w:val="007E398D"/>
    <w:rsid w:val="008057C0"/>
    <w:rsid w:val="00807486"/>
    <w:rsid w:val="00815D02"/>
    <w:rsid w:val="008370A1"/>
    <w:rsid w:val="0084108F"/>
    <w:rsid w:val="00844F60"/>
    <w:rsid w:val="008669DA"/>
    <w:rsid w:val="00874507"/>
    <w:rsid w:val="0089501B"/>
    <w:rsid w:val="00900FBA"/>
    <w:rsid w:val="00906A25"/>
    <w:rsid w:val="00906D9C"/>
    <w:rsid w:val="009125C6"/>
    <w:rsid w:val="009148F6"/>
    <w:rsid w:val="00914DB2"/>
    <w:rsid w:val="0091590C"/>
    <w:rsid w:val="00923898"/>
    <w:rsid w:val="00926134"/>
    <w:rsid w:val="00935D58"/>
    <w:rsid w:val="0094447A"/>
    <w:rsid w:val="00950BC2"/>
    <w:rsid w:val="009702C3"/>
    <w:rsid w:val="00972DAD"/>
    <w:rsid w:val="0098403B"/>
    <w:rsid w:val="009A5B6D"/>
    <w:rsid w:val="009D161D"/>
    <w:rsid w:val="009D3B10"/>
    <w:rsid w:val="009D6FE9"/>
    <w:rsid w:val="00A22949"/>
    <w:rsid w:val="00A2315F"/>
    <w:rsid w:val="00A2596F"/>
    <w:rsid w:val="00A2632A"/>
    <w:rsid w:val="00A437C0"/>
    <w:rsid w:val="00A4659D"/>
    <w:rsid w:val="00A47A5C"/>
    <w:rsid w:val="00A65CCE"/>
    <w:rsid w:val="00A737CD"/>
    <w:rsid w:val="00A83131"/>
    <w:rsid w:val="00AA0219"/>
    <w:rsid w:val="00AD05E1"/>
    <w:rsid w:val="00B00AE4"/>
    <w:rsid w:val="00B05D17"/>
    <w:rsid w:val="00B223E1"/>
    <w:rsid w:val="00B5194D"/>
    <w:rsid w:val="00B55133"/>
    <w:rsid w:val="00B60182"/>
    <w:rsid w:val="00B66A62"/>
    <w:rsid w:val="00B94D84"/>
    <w:rsid w:val="00BC52C0"/>
    <w:rsid w:val="00BD5A77"/>
    <w:rsid w:val="00BE6891"/>
    <w:rsid w:val="00BF2C1B"/>
    <w:rsid w:val="00BF3CEB"/>
    <w:rsid w:val="00C13F4B"/>
    <w:rsid w:val="00C16F0F"/>
    <w:rsid w:val="00C220E4"/>
    <w:rsid w:val="00C57B74"/>
    <w:rsid w:val="00C57F53"/>
    <w:rsid w:val="00C82240"/>
    <w:rsid w:val="00C8358D"/>
    <w:rsid w:val="00CC0EC4"/>
    <w:rsid w:val="00CD08CB"/>
    <w:rsid w:val="00CD6F04"/>
    <w:rsid w:val="00CE0973"/>
    <w:rsid w:val="00CE3FFF"/>
    <w:rsid w:val="00CF0A2B"/>
    <w:rsid w:val="00D12CA0"/>
    <w:rsid w:val="00D55D71"/>
    <w:rsid w:val="00D667C4"/>
    <w:rsid w:val="00D838B7"/>
    <w:rsid w:val="00D96C90"/>
    <w:rsid w:val="00DB184A"/>
    <w:rsid w:val="00DB25B8"/>
    <w:rsid w:val="00DB3359"/>
    <w:rsid w:val="00DB7FCA"/>
    <w:rsid w:val="00DC398C"/>
    <w:rsid w:val="00DD0E76"/>
    <w:rsid w:val="00DD7780"/>
    <w:rsid w:val="00E00116"/>
    <w:rsid w:val="00E34FDE"/>
    <w:rsid w:val="00E418BA"/>
    <w:rsid w:val="00E44A82"/>
    <w:rsid w:val="00E6698B"/>
    <w:rsid w:val="00E71C98"/>
    <w:rsid w:val="00E84745"/>
    <w:rsid w:val="00E85347"/>
    <w:rsid w:val="00E90B16"/>
    <w:rsid w:val="00E932CF"/>
    <w:rsid w:val="00EB4459"/>
    <w:rsid w:val="00EB4A5B"/>
    <w:rsid w:val="00F01103"/>
    <w:rsid w:val="00F158F4"/>
    <w:rsid w:val="00F17A27"/>
    <w:rsid w:val="00F30556"/>
    <w:rsid w:val="00F332C8"/>
    <w:rsid w:val="00F53D56"/>
    <w:rsid w:val="00F5653F"/>
    <w:rsid w:val="00F5796A"/>
    <w:rsid w:val="00F64DA9"/>
    <w:rsid w:val="00F83C4C"/>
    <w:rsid w:val="00FF2CCA"/>
    <w:rsid w:val="0217F83C"/>
    <w:rsid w:val="03418B24"/>
    <w:rsid w:val="04151674"/>
    <w:rsid w:val="064FED21"/>
    <w:rsid w:val="079962E7"/>
    <w:rsid w:val="08A9E524"/>
    <w:rsid w:val="08AF57B9"/>
    <w:rsid w:val="098629B0"/>
    <w:rsid w:val="0A6528A4"/>
    <w:rsid w:val="0B762B33"/>
    <w:rsid w:val="0E26390C"/>
    <w:rsid w:val="0E8564D3"/>
    <w:rsid w:val="0FCD7C32"/>
    <w:rsid w:val="11242CBE"/>
    <w:rsid w:val="12875EF0"/>
    <w:rsid w:val="14717861"/>
    <w:rsid w:val="14F44642"/>
    <w:rsid w:val="1509D134"/>
    <w:rsid w:val="154BDC3B"/>
    <w:rsid w:val="17F043DE"/>
    <w:rsid w:val="181782C6"/>
    <w:rsid w:val="1957328B"/>
    <w:rsid w:val="197C60CB"/>
    <w:rsid w:val="1B5DF6F6"/>
    <w:rsid w:val="1C4E021C"/>
    <w:rsid w:val="1D64B797"/>
    <w:rsid w:val="1E639E2E"/>
    <w:rsid w:val="1FFC5705"/>
    <w:rsid w:val="21D16E33"/>
    <w:rsid w:val="232153FC"/>
    <w:rsid w:val="23804B6E"/>
    <w:rsid w:val="24459E1F"/>
    <w:rsid w:val="2569ED8B"/>
    <w:rsid w:val="26A6CA5A"/>
    <w:rsid w:val="272D7C16"/>
    <w:rsid w:val="28A18E4D"/>
    <w:rsid w:val="28CC5BD6"/>
    <w:rsid w:val="295BF353"/>
    <w:rsid w:val="29B009EE"/>
    <w:rsid w:val="2A4CA0EC"/>
    <w:rsid w:val="2A8508A1"/>
    <w:rsid w:val="2BD92F0F"/>
    <w:rsid w:val="2C016DC0"/>
    <w:rsid w:val="2C3EDFDC"/>
    <w:rsid w:val="2E89F4C8"/>
    <w:rsid w:val="2FA37CF0"/>
    <w:rsid w:val="303BE1DC"/>
    <w:rsid w:val="3062AB0F"/>
    <w:rsid w:val="30C219AD"/>
    <w:rsid w:val="322D0821"/>
    <w:rsid w:val="333F654C"/>
    <w:rsid w:val="334B2A28"/>
    <w:rsid w:val="345DD8A9"/>
    <w:rsid w:val="34AD5048"/>
    <w:rsid w:val="34DB35AD"/>
    <w:rsid w:val="3677060E"/>
    <w:rsid w:val="38C5102D"/>
    <w:rsid w:val="38E75DC7"/>
    <w:rsid w:val="38EA8F00"/>
    <w:rsid w:val="39D494F5"/>
    <w:rsid w:val="3AD1AF24"/>
    <w:rsid w:val="3D286E1C"/>
    <w:rsid w:val="3E60C5A2"/>
    <w:rsid w:val="3E7951EB"/>
    <w:rsid w:val="40A93C74"/>
    <w:rsid w:val="413E8EAB"/>
    <w:rsid w:val="43B1FEB1"/>
    <w:rsid w:val="44280450"/>
    <w:rsid w:val="447D695B"/>
    <w:rsid w:val="448A8357"/>
    <w:rsid w:val="44AB051F"/>
    <w:rsid w:val="4530CA9C"/>
    <w:rsid w:val="4670CFB5"/>
    <w:rsid w:val="474B3639"/>
    <w:rsid w:val="48669B30"/>
    <w:rsid w:val="49106F06"/>
    <w:rsid w:val="4C968478"/>
    <w:rsid w:val="4D72F596"/>
    <w:rsid w:val="4DDAA0C9"/>
    <w:rsid w:val="4F4BE056"/>
    <w:rsid w:val="4F8153DA"/>
    <w:rsid w:val="50180B8D"/>
    <w:rsid w:val="5070197E"/>
    <w:rsid w:val="518872AA"/>
    <w:rsid w:val="530C0730"/>
    <w:rsid w:val="5369D28B"/>
    <w:rsid w:val="538D9FD8"/>
    <w:rsid w:val="538F2945"/>
    <w:rsid w:val="53E2371A"/>
    <w:rsid w:val="552AF9A6"/>
    <w:rsid w:val="556F3D03"/>
    <w:rsid w:val="565DEA19"/>
    <w:rsid w:val="56C6CA07"/>
    <w:rsid w:val="570741BF"/>
    <w:rsid w:val="57A3D65D"/>
    <w:rsid w:val="57D7A5CB"/>
    <w:rsid w:val="593FA6BE"/>
    <w:rsid w:val="59FE6AC9"/>
    <w:rsid w:val="5ADB771F"/>
    <w:rsid w:val="5C3BC74D"/>
    <w:rsid w:val="5CC4807D"/>
    <w:rsid w:val="5CE001FE"/>
    <w:rsid w:val="5D017861"/>
    <w:rsid w:val="5FC69B14"/>
    <w:rsid w:val="5FE00FA0"/>
    <w:rsid w:val="601DC815"/>
    <w:rsid w:val="60706EEA"/>
    <w:rsid w:val="612AC614"/>
    <w:rsid w:val="62FE3BD6"/>
    <w:rsid w:val="63AD3A95"/>
    <w:rsid w:val="63CF52C7"/>
    <w:rsid w:val="655461B4"/>
    <w:rsid w:val="66004975"/>
    <w:rsid w:val="66E4DB57"/>
    <w:rsid w:val="677099F1"/>
    <w:rsid w:val="67D1ACF9"/>
    <w:rsid w:val="680AFED1"/>
    <w:rsid w:val="68682BA1"/>
    <w:rsid w:val="69B08D1E"/>
    <w:rsid w:val="6A3E944B"/>
    <w:rsid w:val="6ADC38D3"/>
    <w:rsid w:val="6BDA64AC"/>
    <w:rsid w:val="6BF6E97A"/>
    <w:rsid w:val="6C91EAF1"/>
    <w:rsid w:val="6D94BA72"/>
    <w:rsid w:val="6EC18DF9"/>
    <w:rsid w:val="70DC05AE"/>
    <w:rsid w:val="7307AA5C"/>
    <w:rsid w:val="738B7213"/>
    <w:rsid w:val="74343350"/>
    <w:rsid w:val="75271979"/>
    <w:rsid w:val="75DCDC37"/>
    <w:rsid w:val="76746118"/>
    <w:rsid w:val="770EE826"/>
    <w:rsid w:val="7769F55E"/>
    <w:rsid w:val="78853332"/>
    <w:rsid w:val="78AA0A1E"/>
    <w:rsid w:val="79137305"/>
    <w:rsid w:val="79186B33"/>
    <w:rsid w:val="7A31572B"/>
    <w:rsid w:val="7A5A0086"/>
    <w:rsid w:val="7A5CA59B"/>
    <w:rsid w:val="7C15E75F"/>
    <w:rsid w:val="7CEDAA7A"/>
    <w:rsid w:val="7D782ED5"/>
    <w:rsid w:val="7DB0CB2B"/>
    <w:rsid w:val="7DCEC5BF"/>
    <w:rsid w:val="7DE7C637"/>
    <w:rsid w:val="7E44DB3B"/>
    <w:rsid w:val="7E76D4B7"/>
    <w:rsid w:val="7F31ACDD"/>
    <w:rsid w:val="7F4C9B8C"/>
    <w:rsid w:val="7F7E4DE0"/>
    <w:rsid w:val="7FA3D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793C"/>
  <w15:docId w15:val="{7EDC4A1E-91BA-46CB-B0EA-6E425D8F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shd w:val="clear" w:color="auto" w:fill="F7F7F7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98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F7E"/>
    <w:pPr>
      <w:widowControl w:val="0"/>
      <w:spacing w:line="24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F7E"/>
    <w:pPr>
      <w:widowControl w:val="0"/>
      <w:spacing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2A4AEF"/>
    <w:pPr>
      <w:keepNext/>
      <w:keepLines/>
      <w:outlineLvl w:val="2"/>
    </w:pPr>
    <w:rPr>
      <w:b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906D9C"/>
    <w:pPr>
      <w:keepNext/>
      <w:keepLines/>
      <w:spacing w:before="240" w:after="40"/>
      <w:outlineLvl w:val="3"/>
    </w:pPr>
    <w:rPr>
      <w:b/>
      <w:i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2F7E"/>
    <w:rPr>
      <w:rFonts w:ascii="Arial" w:eastAsiaTheme="majorEastAsia" w:hAnsi="Arial" w:cstheme="majorBidi"/>
      <w:b/>
      <w:color w:val="000000" w:themeColor="text1"/>
      <w:sz w:val="24"/>
      <w:szCs w:val="32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5B2F7E"/>
    <w:rPr>
      <w:rFonts w:ascii="Arial" w:eastAsiaTheme="majorEastAsia" w:hAnsi="Arial" w:cstheme="majorBidi"/>
      <w:b/>
      <w:color w:val="000000" w:themeColor="text1"/>
      <w:sz w:val="24"/>
      <w:szCs w:val="26"/>
      <w:shd w:val="clear" w:color="auto" w:fill="au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A61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1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1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1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1E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0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07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55FD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5FD9"/>
    <w:rPr>
      <w:rFonts w:ascii="Arial" w:hAnsi="Arial"/>
      <w:sz w:val="24"/>
      <w:shd w:val="clear" w:color="auto" w:fill="auto"/>
    </w:rPr>
  </w:style>
  <w:style w:type="paragraph" w:styleId="Footer">
    <w:name w:val="footer"/>
    <w:basedOn w:val="Normal"/>
    <w:link w:val="FooterChar"/>
    <w:uiPriority w:val="99"/>
    <w:semiHidden/>
    <w:unhideWhenUsed/>
    <w:rsid w:val="00455FD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FD9"/>
    <w:rPr>
      <w:rFonts w:ascii="Arial" w:hAnsi="Arial"/>
      <w:sz w:val="24"/>
      <w:shd w:val="clear" w:color="auto" w:fill="auto"/>
    </w:rPr>
  </w:style>
  <w:style w:type="table" w:customStyle="1" w:styleId="TableNormal1">
    <w:name w:val="Table Normal1"/>
    <w:rsid w:val="00455FD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itulo3">
    <w:name w:val="Titulo 3"/>
    <w:basedOn w:val="Normal"/>
    <w:link w:val="Titulo3Char"/>
    <w:uiPriority w:val="1"/>
    <w:qFormat/>
    <w:rsid w:val="7307AA5C"/>
    <w:rPr>
      <w:rFonts w:eastAsia="Arial" w:cs="Arial"/>
    </w:rPr>
  </w:style>
  <w:style w:type="character" w:customStyle="1" w:styleId="Titulo3Char">
    <w:name w:val="Titulo 3 Char"/>
    <w:basedOn w:val="DefaultParagraphFont"/>
    <w:link w:val="Titulo3"/>
    <w:rsid w:val="7307AA5C"/>
    <w:rPr>
      <w:rFonts w:ascii="Arial" w:eastAsia="Arial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394B29"/>
    <w:rPr>
      <w:b/>
      <w:bCs/>
    </w:rPr>
  </w:style>
  <w:style w:type="character" w:customStyle="1" w:styleId="a-text-bold">
    <w:name w:val="a-text-bold"/>
    <w:basedOn w:val="DefaultParagraphFont"/>
    <w:rsid w:val="00CC0EC4"/>
  </w:style>
  <w:style w:type="paragraph" w:styleId="NoSpacing">
    <w:name w:val="No Spacing"/>
    <w:uiPriority w:val="1"/>
    <w:qFormat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2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emini.google.com/faq?hl=pt-br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meetcody.ai/pt-br/blog/llama-2-modelo-de-ia-de-fonte-aberta-do-met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openai.com/abou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BAC42-13A7-422A-AE7A-DF6EAABACD20}"/>
      </w:docPartPr>
      <w:docPartBody>
        <w:p w:rsidR="00C87A86" w:rsidRDefault="00C87A86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A86"/>
    <w:rsid w:val="003F7340"/>
    <w:rsid w:val="00661370"/>
    <w:rsid w:val="006E3BE8"/>
    <w:rsid w:val="007746E2"/>
    <w:rsid w:val="007F355C"/>
    <w:rsid w:val="008B4668"/>
    <w:rsid w:val="008D064B"/>
    <w:rsid w:val="00A22949"/>
    <w:rsid w:val="00A85A83"/>
    <w:rsid w:val="00C8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4126F8395240429BBD064FD9D11726" ma:contentTypeVersion="13" ma:contentTypeDescription="Crie um novo documento." ma:contentTypeScope="" ma:versionID="c71583ec183b9650f5b805cbc36f29a8">
  <xsd:schema xmlns:xsd="http://www.w3.org/2001/XMLSchema" xmlns:xs="http://www.w3.org/2001/XMLSchema" xmlns:p="http://schemas.microsoft.com/office/2006/metadata/properties" xmlns:ns3="f8b2700e-792c-4355-8704-c906639c04c5" xmlns:ns4="25e9364b-cad8-4563-b262-1e61ee6b8175" targetNamespace="http://schemas.microsoft.com/office/2006/metadata/properties" ma:root="true" ma:fieldsID="16a29498bba817750c8a57aed3b70f3e" ns3:_="" ns4:_="">
    <xsd:import namespace="f8b2700e-792c-4355-8704-c906639c04c5"/>
    <xsd:import namespace="25e9364b-cad8-4563-b262-1e61ee6b81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2700e-792c-4355-8704-c906639c04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9364b-cad8-4563-b262-1e61ee6b8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RitM4z9ytrcfvhKros4DUadIwA==">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e9364b-cad8-4563-b262-1e61ee6b8175" xsi:nil="true"/>
  </documentManagement>
</p:properties>
</file>

<file path=customXml/itemProps1.xml><?xml version="1.0" encoding="utf-8"?>
<ds:datastoreItem xmlns:ds="http://schemas.openxmlformats.org/officeDocument/2006/customXml" ds:itemID="{5404DC06-A881-4AEB-959B-7E209DBAA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2700e-792c-4355-8704-c906639c04c5"/>
    <ds:schemaRef ds:uri="25e9364b-cad8-4563-b262-1e61ee6b81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A483B16-00F7-40FF-A7D2-E56602E6D9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00EA5C-B80D-4B23-9138-96217ED2997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3A48FB-9732-4B83-9127-CBD6753D2824}">
  <ds:schemaRefs>
    <ds:schemaRef ds:uri="http://schemas.microsoft.com/office/2006/metadata/properties"/>
    <ds:schemaRef ds:uri="http://schemas.microsoft.com/office/infopath/2007/PartnerControls"/>
    <ds:schemaRef ds:uri="25e9364b-cad8-4563-b262-1e61ee6b81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3177</Words>
  <Characters>18112</Characters>
  <Application>Microsoft Office Word</Application>
  <DocSecurity>4</DocSecurity>
  <Lines>150</Lines>
  <Paragraphs>42</Paragraphs>
  <ScaleCrop>false</ScaleCrop>
  <Company/>
  <LinksUpToDate>false</LinksUpToDate>
  <CharactersWithSpaces>21247</CharactersWithSpaces>
  <SharedDoc>false</SharedDoc>
  <HLinks>
    <vt:vector size="72" baseType="variant">
      <vt:variant>
        <vt:i4>1179730</vt:i4>
      </vt:variant>
      <vt:variant>
        <vt:i4>33</vt:i4>
      </vt:variant>
      <vt:variant>
        <vt:i4>0</vt:i4>
      </vt:variant>
      <vt:variant>
        <vt:i4>5</vt:i4>
      </vt:variant>
      <vt:variant>
        <vt:lpwstr>https://openai.com/about</vt:lpwstr>
      </vt:variant>
      <vt:variant>
        <vt:lpwstr/>
      </vt:variant>
      <vt:variant>
        <vt:i4>6488125</vt:i4>
      </vt:variant>
      <vt:variant>
        <vt:i4>30</vt:i4>
      </vt:variant>
      <vt:variant>
        <vt:i4>0</vt:i4>
      </vt:variant>
      <vt:variant>
        <vt:i4>5</vt:i4>
      </vt:variant>
      <vt:variant>
        <vt:lpwstr>https://gemini.google.com/faq?hl=pt-br</vt:lpwstr>
      </vt:variant>
      <vt:variant>
        <vt:lpwstr/>
      </vt:variant>
      <vt:variant>
        <vt:i4>5308426</vt:i4>
      </vt:variant>
      <vt:variant>
        <vt:i4>27</vt:i4>
      </vt:variant>
      <vt:variant>
        <vt:i4>0</vt:i4>
      </vt:variant>
      <vt:variant>
        <vt:i4>5</vt:i4>
      </vt:variant>
      <vt:variant>
        <vt:lpwstr>https://meetcody.ai/pt-br/blog/llama-2-modelo-de-ia-de-fonte-aberta-do-meta/</vt:lpwstr>
      </vt:variant>
      <vt:variant>
        <vt:lpwstr/>
      </vt:variant>
      <vt:variant>
        <vt:i4>7471105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_2.4.6__Lemmatization</vt:lpwstr>
      </vt:variant>
      <vt:variant>
        <vt:i4>7864341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_2.4.6__Stemming</vt:lpwstr>
      </vt:variant>
      <vt:variant>
        <vt:i4>8585464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_2.4.3__Remoção</vt:lpwstr>
      </vt:variant>
      <vt:variant>
        <vt:i4>1572971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_2.4.3__POSTagging</vt:lpwstr>
      </vt:variant>
      <vt:variant>
        <vt:i4>9044204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_2.4.2__Tokenização</vt:lpwstr>
      </vt:variant>
      <vt:variant>
        <vt:i4>10027111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_2.4.3__Mudança</vt:lpwstr>
      </vt:variant>
      <vt:variant>
        <vt:i4>9175266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_2.4.1__Segmentação</vt:lpwstr>
      </vt:variant>
      <vt:variant>
        <vt:i4>3473537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_2.2._História_do</vt:lpwstr>
      </vt:variant>
      <vt:variant>
        <vt:i4>3473537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_2.2._História_do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Ferreira Gomes</dc:creator>
  <cp:keywords/>
  <cp:lastModifiedBy>Mateus Boletta Gonçalves</cp:lastModifiedBy>
  <cp:revision>117</cp:revision>
  <dcterms:created xsi:type="dcterms:W3CDTF">2023-11-23T22:47:00Z</dcterms:created>
  <dcterms:modified xsi:type="dcterms:W3CDTF">2024-05-10T21:28:00Z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0x0101006F4126F8395240429BBD064FD9D11726</vt:lpwstr>
  </property>
</Properties>
</file>