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VSL - Método Eugência Livre</w:t>
      </w:r>
    </w:p>
    <w:p>
      <w:r>
        <w:t>Subtítulo: Como estruturar uma eugência regional, recorrente e enxuta para buscar faturamento consistente sem se tornar CLT do próprio negócio.</w:t>
        <w:br/>
      </w:r>
    </w:p>
    <w:p>
      <w:pPr>
        <w:pStyle w:val="Heading1"/>
      </w:pPr>
      <w:r>
        <w:t>HOOK (0:00–0:45)</w:t>
      </w:r>
    </w:p>
    <w:p>
      <w:r>
        <w:t>Você abriu uma agência para conquistar liberdade.</w:t>
        <w:br/>
        <w:br/>
        <w:t>Mas hoje responde clientes antes de tomar café, revisa campanhas no almoço, trabalha na CLT durante o dia e toca sua agência à noite.</w:t>
        <w:br/>
        <w:br/>
        <w:t>Você acreditava que estava construindo um negócio.</w:t>
        <w:br/>
        <w:br/>
        <w:t>Mas talvez tenha construído apenas um segundo emprego.</w:t>
        <w:br/>
        <w:br/>
        <w:t>E existe um risco que quase ninguém conta:</w:t>
        <w:br/>
        <w:br/>
        <w:t>Sair da CLT e descobrir que você apenas trocou um emprego por outro ainda mais desorganizado.</w:t>
      </w:r>
    </w:p>
    <w:p>
      <w:pPr>
        <w:pStyle w:val="Heading1"/>
      </w:pPr>
      <w:r>
        <w:t>IDENTIFICAÇÃO</w:t>
      </w:r>
    </w:p>
    <w:p>
      <w:r>
        <w:t>Esta apresentação é para você que trabalha na CLT durante o dia e constrói sua agência nas horas vagas.</w:t>
        <w:br/>
        <w:br/>
        <w:t>Ou para quem já possui alguns clientes, mas percebe que tudo depende da própria execução.</w:t>
        <w:br/>
        <w:br/>
        <w:t>Se você parar, a agência para.</w:t>
        <w:br/>
        <w:t>Se parar de prospectar, as vendas diminuem.</w:t>
        <w:br/>
        <w:t>Se um cliente sair, o faturamento balança.</w:t>
        <w:br/>
        <w:br/>
        <w:t>Essa não é a liberdade que você imaginou.</w:t>
      </w:r>
    </w:p>
    <w:p>
      <w:pPr>
        <w:pStyle w:val="Heading1"/>
      </w:pPr>
      <w:r>
        <w:t>O PARADOXO</w:t>
      </w:r>
    </w:p>
    <w:p>
      <w:r>
        <w:t>No começo fazer tudo sozinho parece vantagem.</w:t>
        <w:br/>
        <w:br/>
        <w:t>Mas chega um momento em que cada cliente novo representa mais mensagens, mais reuniões e mais horas de trabalho.</w:t>
        <w:br/>
        <w:br/>
        <w:t>Você começa a ter medo de vender mais porque sabe que talvez não consiga entregar melhor.</w:t>
      </w:r>
    </w:p>
    <w:p>
      <w:pPr>
        <w:pStyle w:val="Heading1"/>
      </w:pPr>
      <w:r>
        <w:t>A GRANDE IDEIA</w:t>
      </w:r>
    </w:p>
    <w:p>
      <w:r>
        <w:t>Você não precisa de uma agência enorme.</w:t>
        <w:br/>
        <w:t>Precisa de uma operação inteligente.</w:t>
        <w:br/>
        <w:br/>
        <w:t>Uma eugência construída sobre quatro pilares:</w:t>
        <w:br/>
        <w:t>• Aquisição</w:t>
        <w:br/>
        <w:t>• Retenção</w:t>
        <w:br/>
        <w:t>• Expansão</w:t>
        <w:br/>
        <w:t>• Operação</w:t>
        <w:br/>
        <w:br/>
        <w:t>É isso que permite crescer sem depender exclusivamente de você.</w:t>
      </w:r>
    </w:p>
    <w:p>
      <w:pPr>
        <w:pStyle w:val="Heading1"/>
      </w:pPr>
      <w:r>
        <w:t>PILAR 1 – AUTORIDADE REGIONAL</w:t>
      </w:r>
    </w:p>
    <w:p>
      <w:r>
        <w:t>Pare de tentar conquistar o Brasil inteiro antes de ser referência na sua região.</w:t>
        <w:br/>
        <w:br/>
        <w:t>Ser conhecido pelos empresários da sua cidade é mais rápido, mais barato e cria oportunidades presenciais.</w:t>
        <w:br/>
        <w:br/>
        <w:t>Você pode visitar clientes, gravar conteúdos in loco, participar de eventos e construir relacionamento.</w:t>
        <w:br/>
        <w:br/>
        <w:t>O objetivo não é ser famoso na internet.</w:t>
        <w:br/>
        <w:t>É ser lembrado quando um empresário local precisar de marketing.</w:t>
      </w:r>
    </w:p>
    <w:p>
      <w:pPr>
        <w:pStyle w:val="Heading1"/>
      </w:pPr>
      <w:r>
        <w:t>PILAR 2 – RETENÇÃO</w:t>
      </w:r>
    </w:p>
    <w:p>
      <w:r>
        <w:t>Uma agência não cresce apenas fechando contratos.</w:t>
        <w:br/>
        <w:t>Ela cresce mantendo contratos.</w:t>
        <w:br/>
        <w:br/>
        <w:t>Você aprenderá como aumentar o LTV, alinhar expectativas, estruturar reuniões, gerar percepção de valor e transformar clientes em parceiros de longo prazo.</w:t>
      </w:r>
    </w:p>
    <w:p>
      <w:pPr>
        <w:pStyle w:val="Heading1"/>
      </w:pPr>
      <w:r>
        <w:t>PILAR 3 – EXPANSÃO</w:t>
      </w:r>
    </w:p>
    <w:p>
      <w:r>
        <w:t>Existe faturamento escondido dentro da sua carteira.</w:t>
        <w:br/>
        <w:br/>
        <w:t>Você aprenderá a identificar necessidades, ampliar contratos naturalmente e aumentar o ticket médio sem parecer que está apenas tentando vender mais.</w:t>
      </w:r>
    </w:p>
    <w:p>
      <w:pPr>
        <w:pStyle w:val="Heading1"/>
      </w:pPr>
      <w:r>
        <w:t>PILAR 4 – OPERAÇÃO</w:t>
      </w:r>
    </w:p>
    <w:p>
      <w:r>
        <w:t>Como contratar parceiros sem criar uma estrutura pesada.</w:t>
        <w:br/>
        <w:t>Como organizar entregas.</w:t>
        <w:br/>
        <w:t>Como utilizar ferramentas para reduzir a dependência do gestor.</w:t>
        <w:br/>
        <w:t>Como transmitir ao cliente a sensação de uma equipe organizada.</w:t>
      </w:r>
    </w:p>
    <w:p>
      <w:pPr>
        <w:pStyle w:val="Heading1"/>
      </w:pPr>
      <w:r>
        <w:t>O WHATSAPP QUIETO</w:t>
      </w:r>
    </w:p>
    <w:p>
      <w:r>
        <w:t>Existe uma cena que representa o sucesso da sua operação.</w:t>
        <w:br/>
        <w:br/>
        <w:t>Segunda-feira. Primeiro dia útil do mês.</w:t>
        <w:br/>
        <w:br/>
        <w:t>Você abre o WhatsApp.</w:t>
        <w:br/>
        <w:br/>
        <w:t>E ele está quieto.</w:t>
        <w:br/>
        <w:br/>
        <w:t>Não porque perdeu clientes.</w:t>
        <w:br/>
        <w:br/>
        <w:t>Mas porque todos sabem o que fazer.</w:t>
        <w:br/>
        <w:t>Os planejamentos foram enviados.</w:t>
        <w:br/>
        <w:t>Os parceiros conhecem seus prazos.</w:t>
        <w:br/>
        <w:t>Os clientes estão acompanhados.</w:t>
        <w:br/>
        <w:br/>
        <w:t>Você começa a semana pensando estrategicamente, não apagando incêndios.</w:t>
      </w:r>
    </w:p>
    <w:p>
      <w:pPr>
        <w:pStyle w:val="Heading1"/>
      </w:pPr>
      <w:r>
        <w:t>O MÉTODO</w:t>
      </w:r>
    </w:p>
    <w:p>
      <w:r>
        <w:t>Dentro do Método Eugência Livre você encontrará:</w:t>
        <w:br/>
        <w:br/>
        <w:t>• Como conquistar clientes da sua região sem pressão.</w:t>
        <w:br/>
        <w:t>• Como aumentar o LTV.</w:t>
        <w:br/>
        <w:t>• Como criar um mecanismo de indicação.</w:t>
        <w:br/>
        <w:t>• Como vender mais para clientes atuais.</w:t>
        <w:br/>
        <w:t>• Como contratar parceiros.</w:t>
        <w:br/>
        <w:t>• Modelos de processos e organização.</w:t>
        <w:br/>
        <w:t>• Ferramentas para reduzir a operação.</w:t>
        <w:br/>
        <w:t>• Como construir autoridade regional.</w:t>
        <w:br/>
        <w:t>• Como preparar sua saída da CLT com segurança.</w:t>
      </w:r>
    </w:p>
    <w:p>
      <w:pPr>
        <w:pStyle w:val="Heading1"/>
      </w:pPr>
      <w:r>
        <w:t>FECHAMENTO</w:t>
      </w:r>
    </w:p>
    <w:p>
      <w:r>
        <w:t>Você não precisa apenas sair da CLT.</w:t>
        <w:br/>
        <w:br/>
        <w:t>Precisa construir um negócio para o qual nunca mais queira voltar a ser funcionário.</w:t>
        <w:br/>
        <w:br/>
        <w:t>Imagine uma agência organizada.</w:t>
        <w:br/>
        <w:t>Clientes recorrentes.</w:t>
        <w:br/>
        <w:t>Parceiros confiáveis.</w:t>
        <w:br/>
        <w:t>Processos definidos.</w:t>
        <w:br/>
        <w:t>Autoridade regional.</w:t>
        <w:br/>
        <w:br/>
        <w:t>E a tranquilidade de abrir o WhatsApp numa segunda-feira e perceber que tudo já está sob controle.</w:t>
        <w:br/>
        <w:br/>
        <w:t>Se essa é a operação que você deseja construir, o Método Eugência Livre foi criado para você.</w:t>
        <w:br/>
        <w:br/>
        <w:t>Clique no botão abaixo e comece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