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AABC" w14:textId="6F787A11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Pontifícia Universidade Católica do Rio Grande do Sul</w:t>
      </w:r>
    </w:p>
    <w:p w14:paraId="38D4A7C9" w14:textId="2F414330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Verificação e Validação de Software</w:t>
      </w:r>
    </w:p>
    <w:p w14:paraId="2F182217" w14:textId="02317922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Engenharia de Software</w:t>
      </w:r>
    </w:p>
    <w:p w14:paraId="1EDA88E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0871613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8CFDE8F" w14:textId="77777777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1F2E587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17ACD99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C1CA466" w14:textId="78FA1142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Carolina Ferreira</w:t>
      </w:r>
      <w:r>
        <w:rPr>
          <w:b/>
          <w:bCs/>
          <w:sz w:val="28"/>
          <w:szCs w:val="28"/>
        </w:rPr>
        <w:t>,</w:t>
      </w:r>
      <w:r w:rsidRPr="00E73181">
        <w:rPr>
          <w:b/>
          <w:bCs/>
          <w:sz w:val="28"/>
          <w:szCs w:val="28"/>
        </w:rPr>
        <w:t xml:space="preserve"> Felipe Freitas, Mateus Caçabuena e Murilo Kasperbauer</w:t>
      </w:r>
    </w:p>
    <w:p w14:paraId="6D283A86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54B6C0D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43419A6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9F0DBF0" w14:textId="77777777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44DE825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D06CD2D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5FDFBB1C" w14:textId="56002D9A" w:rsidR="00E73181" w:rsidRPr="00E73181" w:rsidRDefault="00E73181" w:rsidP="00E73181">
      <w:pPr>
        <w:ind w:firstLine="0"/>
        <w:jc w:val="center"/>
        <w:rPr>
          <w:b/>
          <w:bCs/>
          <w:i/>
          <w:iCs/>
          <w:sz w:val="28"/>
          <w:szCs w:val="28"/>
        </w:rPr>
      </w:pPr>
      <w:r w:rsidRPr="00E73181">
        <w:rPr>
          <w:b/>
          <w:bCs/>
          <w:i/>
          <w:iCs/>
          <w:sz w:val="28"/>
          <w:szCs w:val="28"/>
        </w:rPr>
        <w:t>Relatório do Trabalho 2</w:t>
      </w:r>
    </w:p>
    <w:p w14:paraId="08380DE2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D515FE2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375F130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2D143CCA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7360D4BE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611CC670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1611D60D" w14:textId="77777777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</w:p>
    <w:p w14:paraId="41DDD982" w14:textId="77777777" w:rsidR="00E73181" w:rsidRPr="00E73181" w:rsidRDefault="00E73181" w:rsidP="00E73181">
      <w:pPr>
        <w:ind w:firstLine="0"/>
        <w:rPr>
          <w:b/>
          <w:bCs/>
          <w:sz w:val="28"/>
          <w:szCs w:val="28"/>
        </w:rPr>
      </w:pPr>
    </w:p>
    <w:p w14:paraId="46E9DFA1" w14:textId="5074F50D" w:rsidR="00E73181" w:rsidRP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Porto Alegre</w:t>
      </w:r>
    </w:p>
    <w:p w14:paraId="65FB693C" w14:textId="7900FD3C" w:rsidR="00E73181" w:rsidRDefault="00E73181" w:rsidP="00E73181">
      <w:pPr>
        <w:ind w:firstLine="0"/>
        <w:jc w:val="center"/>
        <w:rPr>
          <w:b/>
          <w:bCs/>
          <w:sz w:val="28"/>
          <w:szCs w:val="28"/>
        </w:rPr>
      </w:pPr>
      <w:r w:rsidRPr="00E73181">
        <w:rPr>
          <w:b/>
          <w:bCs/>
          <w:sz w:val="28"/>
          <w:szCs w:val="28"/>
        </w:rPr>
        <w:t>2024</w:t>
      </w:r>
    </w:p>
    <w:p w14:paraId="4DC68B81" w14:textId="717CCBF6" w:rsidR="004F5E4C" w:rsidRPr="00CE48F3" w:rsidRDefault="00E73181" w:rsidP="004F5E4C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E48F3">
        <w:rPr>
          <w:rFonts w:cs="Arial"/>
          <w:b/>
          <w:bCs/>
          <w:sz w:val="28"/>
          <w:szCs w:val="28"/>
        </w:rPr>
        <w:lastRenderedPageBreak/>
        <w:t>Introdução</w:t>
      </w:r>
    </w:p>
    <w:p w14:paraId="4ECE5E05" w14:textId="77777777" w:rsidR="004F5E4C" w:rsidRPr="00CE48F3" w:rsidRDefault="004F5E4C" w:rsidP="004F5E4C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22EF74C1" w14:textId="03AC8008" w:rsidR="004F5E4C" w:rsidRPr="004F5E4C" w:rsidRDefault="004F5E4C" w:rsidP="001D054C">
      <w:pPr>
        <w:spacing w:before="100" w:beforeAutospacing="1" w:after="100" w:afterAutospacing="1" w:line="240" w:lineRule="auto"/>
        <w:ind w:firstLine="720"/>
        <w:rPr>
          <w:rFonts w:cs="Arial"/>
          <w:b/>
          <w:bCs/>
          <w:lang w:eastAsia="en-US"/>
        </w:rPr>
      </w:pPr>
      <w:r w:rsidRPr="004F5E4C">
        <w:rPr>
          <w:rFonts w:cs="Arial"/>
          <w:lang w:eastAsia="en-US"/>
        </w:rPr>
        <w:t xml:space="preserve">Neste relatório, iremos abordar a aplicação de testes em um sistema de complexidade média, </w:t>
      </w:r>
      <w:r w:rsidR="000711EB">
        <w:rPr>
          <w:rFonts w:cs="Arial"/>
          <w:lang w:eastAsia="en-US"/>
        </w:rPr>
        <w:t xml:space="preserve">um </w:t>
      </w:r>
      <w:r w:rsidR="000711EB">
        <w:rPr>
          <w:rFonts w:cs="Arial"/>
          <w:b/>
          <w:bCs/>
          <w:lang w:eastAsia="en-US"/>
        </w:rPr>
        <w:t>Jogo da Velha</w:t>
      </w:r>
      <w:r w:rsidR="000711EB">
        <w:rPr>
          <w:rFonts w:cs="Arial"/>
          <w:lang w:eastAsia="en-US"/>
        </w:rPr>
        <w:t xml:space="preserve"> </w:t>
      </w:r>
      <w:r w:rsidR="000711EB" w:rsidRPr="000711EB">
        <w:rPr>
          <w:rFonts w:cs="Arial"/>
          <w:b/>
          <w:bCs/>
          <w:lang w:eastAsia="en-US"/>
        </w:rPr>
        <w:t>com análise de tabuleiro por modelo de</w:t>
      </w:r>
      <w:r w:rsidR="000711EB">
        <w:rPr>
          <w:rFonts w:cs="Arial"/>
          <w:b/>
          <w:bCs/>
          <w:lang w:eastAsia="en-US"/>
        </w:rPr>
        <w:t xml:space="preserve"> IA</w:t>
      </w:r>
      <w:r w:rsidRPr="004F5E4C">
        <w:rPr>
          <w:rFonts w:cs="Arial"/>
          <w:lang w:eastAsia="en-US"/>
        </w:rPr>
        <w:t xml:space="preserve">. Este sistema consiste no </w:t>
      </w:r>
      <w:r w:rsidR="000711EB">
        <w:rPr>
          <w:rFonts w:cs="Arial"/>
          <w:lang w:eastAsia="en-US"/>
        </w:rPr>
        <w:t>frontend</w:t>
      </w:r>
      <w:r w:rsidRPr="004F5E4C">
        <w:rPr>
          <w:rFonts w:cs="Arial"/>
          <w:lang w:eastAsia="en-US"/>
        </w:rPr>
        <w:t xml:space="preserve"> de um projeto desenvolvido em </w:t>
      </w:r>
      <w:r w:rsidR="000711EB">
        <w:rPr>
          <w:rFonts w:cs="Arial"/>
          <w:lang w:eastAsia="en-US"/>
        </w:rPr>
        <w:t>TypeScript</w:t>
      </w:r>
      <w:r w:rsidRPr="004F5E4C">
        <w:rPr>
          <w:rFonts w:cs="Arial"/>
          <w:lang w:eastAsia="en-US"/>
        </w:rPr>
        <w:t xml:space="preserve">, utilizando o framework </w:t>
      </w:r>
      <w:r w:rsidR="000711EB">
        <w:rPr>
          <w:rFonts w:cs="Arial"/>
          <w:lang w:eastAsia="en-US"/>
        </w:rPr>
        <w:t>Angular, e uma API desenvolvida em Python com o framework FastAPI para treinar os algoritmos que analisam o estado do jogo</w:t>
      </w:r>
      <w:r w:rsidRPr="004F5E4C">
        <w:rPr>
          <w:rFonts w:cs="Arial"/>
          <w:lang w:eastAsia="en-US"/>
        </w:rPr>
        <w:t>.</w:t>
      </w:r>
      <w:r w:rsidR="000711EB">
        <w:rPr>
          <w:rFonts w:cs="Arial"/>
          <w:lang w:eastAsia="en-US"/>
        </w:rPr>
        <w:t xml:space="preserve"> Não há banco de dados além dos dados necessários para treinamento das IAs, que não são o objetivo dos testes.</w:t>
      </w:r>
    </w:p>
    <w:p w14:paraId="1B48BA3C" w14:textId="6146BCD0" w:rsidR="004F5E4C" w:rsidRDefault="004F5E4C" w:rsidP="001D054C">
      <w:pPr>
        <w:spacing w:before="100" w:beforeAutospacing="1" w:after="100" w:afterAutospacing="1" w:line="240" w:lineRule="auto"/>
        <w:ind w:firstLine="720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O sistema tem como objetivo </w:t>
      </w:r>
      <w:r w:rsidR="000711EB">
        <w:rPr>
          <w:rFonts w:cs="Arial"/>
          <w:lang w:eastAsia="en-US"/>
        </w:rPr>
        <w:t>testar a eficácia de determinados modelos de aprendizado de máquina</w:t>
      </w:r>
      <w:r w:rsidRPr="004F5E4C">
        <w:rPr>
          <w:rFonts w:cs="Arial"/>
          <w:lang w:eastAsia="en-US"/>
        </w:rPr>
        <w:t>,</w:t>
      </w:r>
      <w:r w:rsidR="000711EB">
        <w:rPr>
          <w:rFonts w:cs="Arial"/>
          <w:lang w:eastAsia="en-US"/>
        </w:rPr>
        <w:t xml:space="preserve"> por meio de uma interface agradável ao usuário com um jogo relativamente simples.</w:t>
      </w:r>
      <w:r w:rsidRPr="004F5E4C">
        <w:rPr>
          <w:rFonts w:cs="Arial"/>
          <w:lang w:eastAsia="en-US"/>
        </w:rPr>
        <w:t xml:space="preserve"> Dentre as funcionalidades principais, destacam-se a </w:t>
      </w:r>
      <w:r w:rsidR="000711EB">
        <w:rPr>
          <w:rFonts w:cs="Arial"/>
          <w:lang w:eastAsia="en-US"/>
        </w:rPr>
        <w:t>possibilidade de jogar com um amigo ou contra o computador</w:t>
      </w:r>
      <w:r w:rsidRPr="004F5E4C">
        <w:rPr>
          <w:rFonts w:cs="Arial"/>
          <w:lang w:eastAsia="en-US"/>
        </w:rPr>
        <w:t xml:space="preserve">, integração com serviços externos e a aplicação de regras de negócio específicas do domínio </w:t>
      </w:r>
      <w:r w:rsidR="001D054C">
        <w:rPr>
          <w:rFonts w:cs="Arial"/>
          <w:lang w:eastAsia="en-US"/>
        </w:rPr>
        <w:t>do famoso jogo da velha</w:t>
      </w:r>
      <w:r w:rsidRPr="004F5E4C">
        <w:rPr>
          <w:rFonts w:cs="Arial"/>
          <w:lang w:eastAsia="en-US"/>
        </w:rPr>
        <w:t>.</w:t>
      </w:r>
    </w:p>
    <w:p w14:paraId="62023902" w14:textId="643830DB" w:rsidR="001D054C" w:rsidRPr="001D054C" w:rsidRDefault="001D054C" w:rsidP="001D054C">
      <w:pPr>
        <w:spacing w:before="100" w:beforeAutospacing="1" w:after="100" w:afterAutospacing="1" w:line="240" w:lineRule="auto"/>
        <w:ind w:firstLine="0"/>
        <w:rPr>
          <w:rFonts w:cs="Arial"/>
          <w:lang w:eastAsia="en-US"/>
        </w:rPr>
      </w:pPr>
      <w:r>
        <w:rPr>
          <w:rFonts w:cs="Arial"/>
          <w:b/>
          <w:bCs/>
          <w:lang w:eastAsia="en-US"/>
        </w:rPr>
        <w:tab/>
      </w:r>
      <w:r>
        <w:rPr>
          <w:rFonts w:cs="Arial"/>
          <w:lang w:eastAsia="en-US"/>
        </w:rPr>
        <w:t>Como o jogo é relativamente simples, nossa jornada de usuário se propõe a testar as funcionalidades básicas dos botões da aplicação (marcar X, marcar O, começar um novo jogo), validar casos de vitória do X, de vitória do O e de “Velha” (empate), a integração com o serviço de avaliação (se este está disponível ou não, e se seus resultados são obtidos) e se estes resultados são apresentados na tela após cada movimento do jogo. Ela pode ser descrita, mais formalmente, como: “</w:t>
      </w:r>
      <w:r w:rsidRPr="001D054C">
        <w:rPr>
          <w:rFonts w:cs="Arial"/>
          <w:lang w:eastAsia="en-US"/>
        </w:rPr>
        <w:t xml:space="preserve">Eu, como usuário do sistema de análise do tabuleiro de jogo da velha, quero </w:t>
      </w:r>
      <w:r>
        <w:rPr>
          <w:rFonts w:cs="Arial"/>
          <w:lang w:eastAsia="en-US"/>
        </w:rPr>
        <w:t xml:space="preserve">conseguir interagir com um tabuleiro de jogo da velha e, principalmente, </w:t>
      </w:r>
      <w:r w:rsidRPr="001D054C">
        <w:rPr>
          <w:rFonts w:cs="Arial"/>
          <w:lang w:eastAsia="en-US"/>
        </w:rPr>
        <w:t>que o modelo analise corretamente meus movimentos e, se houver, os de meu adversário, para que eu consiga validar manualmente a eficácia do modelo que estou treinando</w:t>
      </w:r>
      <w:r>
        <w:rPr>
          <w:rFonts w:cs="Arial"/>
          <w:lang w:eastAsia="en-US"/>
        </w:rPr>
        <w:t>.”.</w:t>
      </w:r>
    </w:p>
    <w:p w14:paraId="5E0325AC" w14:textId="77777777" w:rsidR="0054534E" w:rsidRDefault="0054534E">
      <w:pPr>
        <w:spacing w:after="160" w:line="259" w:lineRule="auto"/>
        <w:ind w:firstLine="0"/>
        <w:jc w:val="left"/>
        <w:rPr>
          <w:rFonts w:cs="Arial"/>
          <w:b/>
          <w:bCs/>
          <w:lang w:eastAsia="en-US"/>
        </w:rPr>
      </w:pPr>
      <w:r>
        <w:rPr>
          <w:rFonts w:cs="Arial"/>
          <w:b/>
          <w:bCs/>
          <w:lang w:eastAsia="en-US"/>
        </w:rPr>
        <w:br w:type="page"/>
      </w:r>
    </w:p>
    <w:p w14:paraId="501D5A33" w14:textId="036BEA2B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outlineLvl w:val="3"/>
        <w:rPr>
          <w:rFonts w:cs="Arial"/>
          <w:b/>
          <w:bCs/>
          <w:lang w:eastAsia="en-US"/>
        </w:rPr>
      </w:pPr>
      <w:r w:rsidRPr="004F5E4C">
        <w:rPr>
          <w:rFonts w:cs="Arial"/>
          <w:b/>
          <w:bCs/>
          <w:lang w:eastAsia="en-US"/>
        </w:rPr>
        <w:lastRenderedPageBreak/>
        <w:t>Instruções de Compilação e Execução</w:t>
      </w:r>
    </w:p>
    <w:p w14:paraId="111A3E88" w14:textId="77777777" w:rsidR="004F5E4C" w:rsidRPr="004F5E4C" w:rsidRDefault="004F5E4C" w:rsidP="004F5E4C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Para compilar e executar o sistema, é necessário seguir os seguintes passos:</w:t>
      </w:r>
    </w:p>
    <w:p w14:paraId="36DD9F61" w14:textId="77777777" w:rsidR="004F5E4C" w:rsidRDefault="004F5E4C" w:rsidP="004F5E4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r w:rsidRPr="004F5E4C">
        <w:rPr>
          <w:rFonts w:cs="Arial"/>
          <w:b/>
          <w:bCs/>
          <w:lang w:val="en-US" w:eastAsia="en-US"/>
        </w:rPr>
        <w:t>Requisitos</w:t>
      </w:r>
      <w:r w:rsidRPr="004F5E4C">
        <w:rPr>
          <w:rFonts w:cs="Arial"/>
          <w:lang w:val="en-US" w:eastAsia="en-US"/>
        </w:rPr>
        <w:t>:</w:t>
      </w:r>
    </w:p>
    <w:p w14:paraId="56A62D38" w14:textId="359B48CD" w:rsidR="0097733F" w:rsidRPr="004F5E4C" w:rsidRDefault="0097733F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r>
        <w:rPr>
          <w:rFonts w:cs="Arial"/>
          <w:lang w:val="en-US" w:eastAsia="en-US"/>
        </w:rPr>
        <w:t>Node ^16 (Recomendado: 20 LTS)</w:t>
      </w:r>
    </w:p>
    <w:p w14:paraId="0DD92859" w14:textId="77777777" w:rsidR="0097733F" w:rsidRPr="004F5E4C" w:rsidRDefault="004F5E4C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val="en-US" w:eastAsia="en-US"/>
        </w:rPr>
        <w:t>Python ^3.9 (Recomendado: 3.10.4)</w:t>
      </w:r>
    </w:p>
    <w:p w14:paraId="5EEDA656" w14:textId="34E66FD2" w:rsidR="0097733F" w:rsidRPr="0097733F" w:rsidRDefault="0097733F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b/>
          <w:bCs/>
          <w:lang w:val="en-US" w:eastAsia="en-US"/>
        </w:rPr>
        <w:t>Node</w:t>
      </w:r>
      <w:r w:rsidR="00FF6D73">
        <w:rPr>
          <w:rFonts w:cs="Arial"/>
          <w:b/>
          <w:bCs/>
          <w:lang w:val="en-US" w:eastAsia="en-US"/>
        </w:rPr>
        <w:t>JS</w:t>
      </w:r>
      <w:r w:rsidRPr="004F5E4C">
        <w:rPr>
          <w:rFonts w:cs="Arial"/>
          <w:lang w:val="en-US" w:eastAsia="en-US"/>
        </w:rPr>
        <w:t>:</w:t>
      </w:r>
    </w:p>
    <w:p w14:paraId="5E13206F" w14:textId="77777777" w:rsidR="0097733F" w:rsidRDefault="0097733F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97733F">
        <w:rPr>
          <w:rFonts w:cs="Arial"/>
          <w:lang w:eastAsia="en-US"/>
        </w:rPr>
        <w:t>Verifique a versão instalada do</w:t>
      </w:r>
      <w:r>
        <w:rPr>
          <w:rFonts w:cs="Arial"/>
          <w:lang w:eastAsia="en-US"/>
        </w:rPr>
        <w:t xml:space="preserve"> Node:</w:t>
      </w:r>
    </w:p>
    <w:p w14:paraId="2CC2FF35" w14:textId="77777777" w:rsidR="0097733F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Em um terminal de sua preferência, digite:</w:t>
      </w:r>
    </w:p>
    <w:p w14:paraId="564AD3C2" w14:textId="4F5274DC" w:rsidR="004F5E4C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node --version</w:t>
      </w:r>
    </w:p>
    <w:p w14:paraId="7486E216" w14:textId="190E5B45" w:rsidR="0097733F" w:rsidRPr="0097733F" w:rsidRDefault="0097733F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necess</w:t>
      </w:r>
      <w:r w:rsidRPr="0097733F">
        <w:rPr>
          <w:rFonts w:cs="Arial"/>
          <w:lang w:eastAsia="en-US"/>
        </w:rPr>
        <w:t>ário, instale a v</w:t>
      </w:r>
      <w:r>
        <w:rPr>
          <w:rFonts w:cs="Arial"/>
          <w:lang w:eastAsia="en-US"/>
        </w:rPr>
        <w:t xml:space="preserve">ersão correta do Node a partir do </w:t>
      </w:r>
      <w:hyperlink r:id="rId5" w:history="1">
        <w:r w:rsidRPr="0097733F">
          <w:rPr>
            <w:rStyle w:val="Hiperligao"/>
            <w:rFonts w:cs="Arial"/>
            <w:lang w:eastAsia="en-US"/>
          </w:rPr>
          <w:t>site oficial</w:t>
        </w:r>
      </w:hyperlink>
      <w:r>
        <w:rPr>
          <w:rFonts w:cs="Arial"/>
          <w:lang w:eastAsia="en-US"/>
        </w:rPr>
        <w:t>.</w:t>
      </w:r>
    </w:p>
    <w:p w14:paraId="0FAA9E42" w14:textId="05327774" w:rsidR="004F5E4C" w:rsidRPr="004F5E4C" w:rsidRDefault="004F5E4C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val="en-US" w:eastAsia="en-US"/>
        </w:rPr>
      </w:pPr>
      <w:r w:rsidRPr="004F5E4C">
        <w:rPr>
          <w:rFonts w:cs="Arial"/>
          <w:b/>
          <w:bCs/>
          <w:lang w:val="en-US" w:eastAsia="en-US"/>
        </w:rPr>
        <w:t>Python</w:t>
      </w:r>
      <w:r w:rsidRPr="004F5E4C">
        <w:rPr>
          <w:rFonts w:cs="Arial"/>
          <w:lang w:val="en-US" w:eastAsia="en-US"/>
        </w:rPr>
        <w:t>:</w:t>
      </w:r>
    </w:p>
    <w:p w14:paraId="1F860938" w14:textId="77777777" w:rsidR="004F5E4C" w:rsidRDefault="004F5E4C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Verifique a versão instalada do Python:</w:t>
      </w:r>
    </w:p>
    <w:p w14:paraId="585F945C" w14:textId="77777777" w:rsidR="0097733F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Em um terminal de sua preferência, digite:</w:t>
      </w:r>
    </w:p>
    <w:p w14:paraId="7E36FED9" w14:textId="7124E6EC" w:rsidR="004F5E4C" w:rsidRPr="0097733F" w:rsidRDefault="0097733F" w:rsidP="00F90C3E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python</w:t>
      </w:r>
      <w:r w:rsidR="004F5E4C" w:rsidRPr="0097733F">
        <w:rPr>
          <w:rFonts w:cs="Arial"/>
          <w:sz w:val="20"/>
          <w:szCs w:val="20"/>
          <w:lang w:val="en-US" w:eastAsia="en-US"/>
        </w:rPr>
        <w:t xml:space="preserve"> </w:t>
      </w:r>
      <w:r>
        <w:rPr>
          <w:rFonts w:cs="Arial"/>
          <w:sz w:val="20"/>
          <w:szCs w:val="20"/>
          <w:lang w:val="en-US" w:eastAsia="en-US"/>
        </w:rPr>
        <w:t>--version</w:t>
      </w:r>
    </w:p>
    <w:p w14:paraId="4E282D65" w14:textId="389E1B10" w:rsidR="0097733F" w:rsidRDefault="004F5E4C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 xml:space="preserve">Caso necessário, instale a versão correta do Python a partir do </w:t>
      </w:r>
      <w:hyperlink r:id="rId6" w:tgtFrame="_new" w:history="1">
        <w:r w:rsidRPr="004F5E4C">
          <w:rPr>
            <w:rFonts w:cs="Arial"/>
            <w:color w:val="0000FF"/>
            <w:u w:val="single"/>
            <w:lang w:eastAsia="en-US"/>
          </w:rPr>
          <w:t>site oficial</w:t>
        </w:r>
      </w:hyperlink>
      <w:r w:rsidRPr="004F5E4C">
        <w:rPr>
          <w:rFonts w:cs="Arial"/>
          <w:lang w:eastAsia="en-US"/>
        </w:rPr>
        <w:t>.</w:t>
      </w:r>
    </w:p>
    <w:p w14:paraId="035F32E7" w14:textId="097A4D55" w:rsidR="004F5E4C" w:rsidRDefault="004F5E4C" w:rsidP="0097733F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4F5E4C">
        <w:rPr>
          <w:rFonts w:cs="Arial"/>
          <w:b/>
          <w:bCs/>
          <w:lang w:eastAsia="en-US"/>
        </w:rPr>
        <w:t>Configuração do Ambiente de Desenvolvimento</w:t>
      </w:r>
      <w:r w:rsidRPr="004F5E4C">
        <w:rPr>
          <w:rFonts w:cs="Arial"/>
          <w:lang w:eastAsia="en-US"/>
        </w:rPr>
        <w:t>:</w:t>
      </w:r>
    </w:p>
    <w:p w14:paraId="48174CB2" w14:textId="37FB977E" w:rsidR="008D5E35" w:rsidRPr="008D5E35" w:rsidRDefault="008D5E35" w:rsidP="008D5E3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8D5E35">
        <w:rPr>
          <w:rFonts w:cs="Arial"/>
          <w:lang w:eastAsia="en-US"/>
        </w:rPr>
        <w:t>Abra</w:t>
      </w:r>
      <w:r>
        <w:rPr>
          <w:rFonts w:cs="Arial"/>
          <w:lang w:eastAsia="en-US"/>
        </w:rPr>
        <w:t xml:space="preserve">, em um terminal ou IDE de sua preferência, a pasta </w:t>
      </w:r>
      <w:r w:rsidRPr="008D5E35">
        <w:rPr>
          <w:rFonts w:cs="Arial"/>
          <w:lang w:eastAsia="en-US"/>
        </w:rPr>
        <w:t>`</w:t>
      </w:r>
      <w:r>
        <w:rPr>
          <w:rFonts w:cs="Arial"/>
          <w:lang w:eastAsia="en-US"/>
        </w:rPr>
        <w:t>TicTacToePWA`</w:t>
      </w:r>
      <w:r w:rsidRPr="008D5E35">
        <w:rPr>
          <w:rFonts w:cs="Arial"/>
          <w:lang w:eastAsia="en-US"/>
        </w:rPr>
        <w:t>.</w:t>
      </w:r>
    </w:p>
    <w:p w14:paraId="2980E197" w14:textId="6860E3CC" w:rsidR="008D5E35" w:rsidRPr="00537B96" w:rsidRDefault="008D5E35" w:rsidP="008D5E3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>
        <w:rPr>
          <w:rFonts w:cs="Arial"/>
          <w:lang w:eastAsia="en-US"/>
        </w:rPr>
        <w:t>Se preferir, a</w:t>
      </w:r>
      <w:r w:rsidR="00C01306">
        <w:rPr>
          <w:rFonts w:cs="Arial"/>
          <w:lang w:eastAsia="en-US"/>
        </w:rPr>
        <w:t xml:space="preserve">cesse </w:t>
      </w:r>
      <w:r>
        <w:rPr>
          <w:rFonts w:cs="Arial"/>
          <w:lang w:eastAsia="en-US"/>
        </w:rPr>
        <w:t xml:space="preserve">e clone </w:t>
      </w:r>
      <w:r w:rsidR="004F5E4C" w:rsidRPr="004F5E4C">
        <w:rPr>
          <w:rFonts w:cs="Arial"/>
          <w:lang w:eastAsia="en-US"/>
        </w:rPr>
        <w:t>o repositório do projeto</w:t>
      </w:r>
      <w:r>
        <w:rPr>
          <w:rFonts w:cs="Arial"/>
          <w:lang w:eastAsia="en-US"/>
        </w:rPr>
        <w:t>.</w:t>
      </w:r>
    </w:p>
    <w:p w14:paraId="10EBBF9A" w14:textId="0779D805" w:rsidR="008D5E35" w:rsidRPr="008D5E35" w:rsidRDefault="008D5E35" w:rsidP="008D5E35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val="en-US" w:eastAsia="en-US"/>
        </w:rPr>
      </w:pPr>
      <w:r>
        <w:rPr>
          <w:rFonts w:cs="Arial"/>
          <w:sz w:val="20"/>
          <w:szCs w:val="20"/>
          <w:lang w:val="en-US" w:eastAsia="en-US"/>
        </w:rPr>
        <w:t xml:space="preserve">Link: </w:t>
      </w:r>
      <w:hyperlink r:id="rId7" w:history="1">
        <w:r w:rsidRPr="00C01306">
          <w:rPr>
            <w:rStyle w:val="Hiperligao"/>
            <w:rFonts w:cs="Arial"/>
            <w:sz w:val="20"/>
            <w:szCs w:val="20"/>
            <w:lang w:val="en-US" w:eastAsia="en-US"/>
          </w:rPr>
          <w:t>github.com/felipefreitassilvalearning/TicTacToePWA</w:t>
        </w:r>
      </w:hyperlink>
    </w:p>
    <w:p w14:paraId="706B1FF5" w14:textId="1ADE02DD" w:rsidR="00C01306" w:rsidRPr="008D5E35" w:rsidRDefault="008D5E35" w:rsidP="008D5E3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>
        <w:rPr>
          <w:rFonts w:cs="Arial"/>
          <w:lang w:eastAsia="en-US"/>
        </w:rPr>
        <w:t>S</w:t>
      </w:r>
      <w:r w:rsidR="00C01306">
        <w:rPr>
          <w:rFonts w:cs="Arial"/>
          <w:lang w:eastAsia="en-US"/>
        </w:rPr>
        <w:t xml:space="preserve">iga o passo-a-passo presente no arquivo </w:t>
      </w:r>
      <w:r w:rsidR="00C01306" w:rsidRPr="00C01306">
        <w:rPr>
          <w:rFonts w:cs="Arial"/>
          <w:lang w:eastAsia="en-US"/>
        </w:rPr>
        <w:t>`</w:t>
      </w:r>
      <w:r w:rsidR="00C01306">
        <w:rPr>
          <w:rFonts w:cs="Arial"/>
          <w:lang w:eastAsia="en-US"/>
        </w:rPr>
        <w:t>README.md`</w:t>
      </w:r>
      <w:r w:rsidR="00C01306" w:rsidRPr="00C01306">
        <w:rPr>
          <w:rFonts w:cs="Arial"/>
          <w:lang w:eastAsia="en-US"/>
        </w:rPr>
        <w:t>.</w:t>
      </w:r>
      <w:r w:rsidRPr="008D5E35">
        <w:rPr>
          <w:rFonts w:cs="Arial"/>
          <w:sz w:val="20"/>
          <w:szCs w:val="20"/>
          <w:lang w:eastAsia="en-US"/>
        </w:rPr>
        <w:t xml:space="preserve"> </w:t>
      </w:r>
    </w:p>
    <w:p w14:paraId="651707A0" w14:textId="77777777" w:rsidR="008D5E35" w:rsidRPr="008D5E35" w:rsidRDefault="00C01306" w:rsidP="00C0130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 w:rsidRPr="00C01306">
        <w:rPr>
          <w:rFonts w:cs="Arial"/>
          <w:lang w:eastAsia="en-US"/>
        </w:rPr>
        <w:t xml:space="preserve">Para a API, recomendamos </w:t>
      </w:r>
      <w:r w:rsidR="008D5E35">
        <w:rPr>
          <w:rFonts w:cs="Arial"/>
          <w:lang w:eastAsia="en-US"/>
        </w:rPr>
        <w:t>abrir em um terminal a pasta `</w:t>
      </w:r>
      <w:r w:rsidR="00DE463D">
        <w:rPr>
          <w:rFonts w:cs="Arial"/>
          <w:lang w:eastAsia="en-US"/>
        </w:rPr>
        <w:t>API</w:t>
      </w:r>
      <w:r w:rsidR="008D5E35" w:rsidRPr="008D5E35">
        <w:rPr>
          <w:rFonts w:cs="Arial"/>
          <w:lang w:eastAsia="en-US"/>
        </w:rPr>
        <w:t>`</w:t>
      </w:r>
      <w:r w:rsidR="00F90C3E">
        <w:rPr>
          <w:rFonts w:cs="Arial"/>
          <w:lang w:eastAsia="en-US"/>
        </w:rPr>
        <w:t xml:space="preserve"> e seguir as instruções no arquivo `README.md</w:t>
      </w:r>
      <w:r w:rsidR="00F90C3E" w:rsidRPr="00F90C3E">
        <w:rPr>
          <w:rFonts w:cs="Arial"/>
          <w:lang w:eastAsia="en-US"/>
        </w:rPr>
        <w:t>`</w:t>
      </w:r>
      <w:r w:rsidR="00F90C3E">
        <w:rPr>
          <w:rFonts w:cs="Arial"/>
          <w:lang w:eastAsia="en-US"/>
        </w:rPr>
        <w:t>.</w:t>
      </w:r>
    </w:p>
    <w:p w14:paraId="67F1BEB3" w14:textId="37DE4558" w:rsidR="00C01306" w:rsidRPr="00C01306" w:rsidRDefault="00F90C3E" w:rsidP="00C01306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>
        <w:rPr>
          <w:rFonts w:cs="Arial"/>
          <w:lang w:eastAsia="en-US"/>
        </w:rPr>
        <w:t>Se preferir, o código original está disponível clicando no link abaixo:</w:t>
      </w:r>
    </w:p>
    <w:p w14:paraId="75441C08" w14:textId="7D07EE44" w:rsidR="00F90C3E" w:rsidRDefault="00DE463D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 w:rsidRPr="00F90C3E">
        <w:rPr>
          <w:rFonts w:cs="Arial"/>
          <w:sz w:val="20"/>
          <w:szCs w:val="20"/>
          <w:lang w:eastAsia="en-US"/>
        </w:rPr>
        <w:t xml:space="preserve">Link: </w:t>
      </w:r>
      <w:hyperlink r:id="rId8" w:history="1">
        <w:r w:rsidRPr="00F90C3E">
          <w:rPr>
            <w:rStyle w:val="Hiperligao"/>
            <w:rFonts w:cs="Arial"/>
            <w:sz w:val="20"/>
            <w:szCs w:val="20"/>
            <w:lang w:eastAsia="en-US"/>
          </w:rPr>
          <w:t>github.com/EngenhariaSoftwarePUCRS/Inteligencia_Artificial/Trabalho01</w:t>
        </w:r>
      </w:hyperlink>
    </w:p>
    <w:p w14:paraId="7CB24694" w14:textId="36CA1F33" w:rsidR="00F90C3E" w:rsidRPr="00F90C3E" w:rsidRDefault="00F90C3E" w:rsidP="00F90C3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 w:rsidRPr="00F90C3E">
        <w:rPr>
          <w:rFonts w:cs="Arial"/>
          <w:b/>
          <w:bCs/>
          <w:lang w:eastAsia="en-US"/>
        </w:rPr>
        <w:t>Acessando o ambiente:</w:t>
      </w:r>
    </w:p>
    <w:p w14:paraId="576C2C22" w14:textId="24008610" w:rsidR="00F90C3E" w:rsidRDefault="00F90C3E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O frontend está disponível no endereço </w:t>
      </w:r>
      <w:hyperlink r:id="rId9" w:history="1">
        <w:r w:rsidRPr="00F90C3E">
          <w:rPr>
            <w:rStyle w:val="Hiperligao"/>
            <w:rFonts w:cs="Arial"/>
            <w:sz w:val="20"/>
            <w:szCs w:val="20"/>
            <w:lang w:eastAsia="en-US"/>
          </w:rPr>
          <w:t>localhost:4200</w:t>
        </w:r>
      </w:hyperlink>
    </w:p>
    <w:p w14:paraId="4FA3E7EA" w14:textId="21C7377F" w:rsidR="00F90C3E" w:rsidRPr="00F90C3E" w:rsidRDefault="00F90C3E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>
        <w:rPr>
          <w:rFonts w:cs="Arial"/>
          <w:sz w:val="20"/>
          <w:szCs w:val="20"/>
          <w:lang w:eastAsia="en-US"/>
        </w:rPr>
        <w:t xml:space="preserve">A API não precisa ser acessada, mas está disponível localmente em </w:t>
      </w:r>
      <w:hyperlink r:id="rId10" w:history="1">
        <w:r w:rsidRPr="00F90C3E">
          <w:rPr>
            <w:rStyle w:val="Hiperligao"/>
            <w:rFonts w:cs="Arial"/>
            <w:sz w:val="20"/>
            <w:szCs w:val="20"/>
            <w:lang w:eastAsia="en-US"/>
          </w:rPr>
          <w:t>localhost:8080</w:t>
        </w:r>
      </w:hyperlink>
    </w:p>
    <w:p w14:paraId="749C3B0B" w14:textId="6B8ECA74" w:rsidR="00F90C3E" w:rsidRDefault="00F90C3E" w:rsidP="00F90C3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 w:rsidRPr="00F90C3E">
        <w:rPr>
          <w:rFonts w:cs="Arial"/>
          <w:b/>
          <w:bCs/>
          <w:lang w:eastAsia="en-US"/>
        </w:rPr>
        <w:t>Como rodar os testes</w:t>
      </w:r>
    </w:p>
    <w:p w14:paraId="0B1C5F3C" w14:textId="3E8623A9" w:rsidR="00F90C3E" w:rsidRPr="00F90C3E" w:rsidRDefault="00F90C3E" w:rsidP="00F90C3E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b/>
          <w:bCs/>
          <w:lang w:eastAsia="en-US"/>
        </w:rPr>
      </w:pPr>
      <w:r>
        <w:rPr>
          <w:rFonts w:cs="Arial"/>
          <w:lang w:eastAsia="en-US"/>
        </w:rPr>
        <w:t>Para rodar os testes, basta digitar em um terminal, na mesma pasta do frontend, o seguinte comando:</w:t>
      </w:r>
    </w:p>
    <w:p w14:paraId="039283A3" w14:textId="6E7418DC" w:rsidR="00F90C3E" w:rsidRPr="00F90C3E" w:rsidRDefault="00F90C3E" w:rsidP="00F90C3E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F90C3E">
        <w:rPr>
          <w:rFonts w:cs="Arial"/>
          <w:lang w:eastAsia="en-US"/>
        </w:rPr>
        <w:t>npm run tests</w:t>
      </w:r>
    </w:p>
    <w:p w14:paraId="238D97B8" w14:textId="61E62D13" w:rsidR="00F90C3E" w:rsidRPr="00CA1F94" w:rsidRDefault="00F90C3E" w:rsidP="00CA1F94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CA1F94">
        <w:rPr>
          <w:rFonts w:cs="Arial"/>
          <w:lang w:eastAsia="en-US"/>
        </w:rPr>
        <w:t>Alternativamente, rode cada teste separadamente, digite:</w:t>
      </w:r>
    </w:p>
    <w:p w14:paraId="23377A05" w14:textId="1E5A98D3" w:rsidR="00F90C3E" w:rsidRPr="00F90C3E" w:rsidRDefault="00F90C3E" w:rsidP="00CA1F94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F90C3E">
        <w:rPr>
          <w:rFonts w:cs="Arial"/>
          <w:lang w:eastAsia="en-US"/>
        </w:rPr>
        <w:t>npm run test:unit</w:t>
      </w:r>
    </w:p>
    <w:p w14:paraId="680F525A" w14:textId="1036BCE8" w:rsidR="00F90C3E" w:rsidRDefault="00F90C3E" w:rsidP="00CA1F94">
      <w:pPr>
        <w:numPr>
          <w:ilvl w:val="3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 w:rsidRPr="00F90C3E">
        <w:rPr>
          <w:rFonts w:cs="Arial"/>
          <w:lang w:eastAsia="en-US"/>
        </w:rPr>
        <w:t>npm run test:e2e</w:t>
      </w:r>
    </w:p>
    <w:p w14:paraId="538685B8" w14:textId="649518D7" w:rsidR="00CA1F94" w:rsidRDefault="00CA1F94" w:rsidP="00CA1F94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Para rodar os testes de integração, digite em um terminal na pasta da API:</w:t>
      </w:r>
    </w:p>
    <w:p w14:paraId="204575E3" w14:textId="7D25071A" w:rsidR="00CA1F94" w:rsidRPr="00F90C3E" w:rsidRDefault="00CA1F94" w:rsidP="00CA1F94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python test_integration.py</w:t>
      </w:r>
    </w:p>
    <w:p w14:paraId="16376F30" w14:textId="0F4710A4" w:rsidR="004F5E4C" w:rsidRDefault="004F5E4C" w:rsidP="0097733F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4F5E4C">
        <w:rPr>
          <w:rFonts w:cs="Arial"/>
          <w:lang w:eastAsia="en-US"/>
        </w:rPr>
        <w:t>Com esses passos, o ambiente estará preparado para a execução dos testes e a análise crítica da qualidade dos mesmos, conforme os objetivos estabelecidos para este trabalho.</w:t>
      </w:r>
      <w:r w:rsidR="00EA170D">
        <w:rPr>
          <w:rFonts w:cs="Arial"/>
          <w:lang w:eastAsia="en-US"/>
        </w:rPr>
        <w:t xml:space="preserve"> É importante salientar que, para os testes funcionarem, é necessário que ambos os sistemas estejam rodando localmente.</w:t>
      </w:r>
    </w:p>
    <w:p w14:paraId="5B9EB525" w14:textId="62E0232D" w:rsidR="007A4482" w:rsidRPr="007040B7" w:rsidRDefault="007A4482" w:rsidP="007A4482">
      <w:pPr>
        <w:pStyle w:val="Ttulo2"/>
        <w:rPr>
          <w:color w:val="auto"/>
          <w:lang w:eastAsia="en-US"/>
        </w:rPr>
      </w:pPr>
      <w:r w:rsidRPr="007040B7">
        <w:rPr>
          <w:color w:val="auto"/>
          <w:lang w:eastAsia="en-US"/>
        </w:rPr>
        <w:lastRenderedPageBreak/>
        <w:t>Testes já disponibilizados no código</w:t>
      </w:r>
    </w:p>
    <w:p w14:paraId="31FD4944" w14:textId="12162C50" w:rsidR="0054534E" w:rsidRPr="0054534E" w:rsidRDefault="007A4482" w:rsidP="0054534E">
      <w:pPr>
        <w:rPr>
          <w:lang w:eastAsia="en-US"/>
        </w:rPr>
      </w:pPr>
      <w:r>
        <w:rPr>
          <w:lang w:eastAsia="en-US"/>
        </w:rPr>
        <w:t>Testes padrão do Angular apenas para o caso de “Component Did Mount”, ou seja, o componente é criado. Apesar de já existirem, dos 5 testes, apenas 4 funcionam e não possuem qualidade pois não estão testando nada que agrege valor ao negócio.</w:t>
      </w:r>
    </w:p>
    <w:p w14:paraId="6772E057" w14:textId="6EB507E8" w:rsidR="009C51DA" w:rsidRPr="007040B7" w:rsidRDefault="009C51DA" w:rsidP="009C51DA">
      <w:pPr>
        <w:pStyle w:val="Ttulo2"/>
        <w:rPr>
          <w:color w:val="auto"/>
          <w:lang w:eastAsia="en-US"/>
        </w:rPr>
      </w:pPr>
      <w:r w:rsidRPr="007040B7">
        <w:rPr>
          <w:color w:val="auto"/>
          <w:lang w:eastAsia="en-US"/>
        </w:rPr>
        <w:t>Casos de Teste</w:t>
      </w:r>
    </w:p>
    <w:p w14:paraId="7DC4AF28" w14:textId="0DAA19B9" w:rsidR="009C51DA" w:rsidRPr="007040B7" w:rsidRDefault="009C51DA" w:rsidP="009C51DA">
      <w:pPr>
        <w:pStyle w:val="Ttulo3"/>
        <w:rPr>
          <w:color w:val="auto"/>
          <w:lang w:eastAsia="en-US"/>
        </w:rPr>
      </w:pPr>
      <w:r w:rsidRPr="007040B7">
        <w:rPr>
          <w:color w:val="auto"/>
          <w:lang w:eastAsia="en-US"/>
        </w:rPr>
        <w:t>Testes Unitários</w:t>
      </w:r>
    </w:p>
    <w:p w14:paraId="6B2A3525" w14:textId="39FCE1A2" w:rsidR="008F7A83" w:rsidRPr="008F7A83" w:rsidRDefault="008F7A83" w:rsidP="008F7A83">
      <w:pPr>
        <w:rPr>
          <w:lang w:eastAsia="en-US"/>
        </w:rPr>
      </w:pPr>
      <w:r w:rsidRPr="008F7A83">
        <w:rPr>
          <w:noProof/>
          <w:lang w:eastAsia="en-US"/>
        </w:rPr>
        <w:drawing>
          <wp:inline distT="0" distB="0" distL="0" distR="0" wp14:anchorId="3568DF91" wp14:editId="13557DBE">
            <wp:extent cx="5401429" cy="4544059"/>
            <wp:effectExtent l="0" t="0" r="8890" b="9525"/>
            <wp:docPr id="534545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45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AD21" w14:textId="082650F6" w:rsidR="008F7A83" w:rsidRDefault="008F7A83" w:rsidP="009C51DA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Componente Célula (Quadrado – “Square”)</w:t>
      </w:r>
    </w:p>
    <w:p w14:paraId="0E658102" w14:textId="25649E5B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componente</w:t>
      </w:r>
    </w:p>
    <w:p w14:paraId="64F9CFF9" w14:textId="0BE52AC4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botão sem valor algum</w:t>
      </w:r>
    </w:p>
    <w:p w14:paraId="111ECE94" w14:textId="0E640ED8" w:rsidR="009C51DA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botão com valor X</w:t>
      </w:r>
    </w:p>
    <w:p w14:paraId="10EADD4D" w14:textId="77777777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botão com valor O</w:t>
      </w:r>
    </w:p>
    <w:p w14:paraId="060FEA8D" w14:textId="3276102C" w:rsidR="009C51DA" w:rsidRDefault="008F7A83" w:rsidP="008F7A83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lastRenderedPageBreak/>
        <w:t>Componente Tabuleiro (“Board”)</w:t>
      </w:r>
    </w:p>
    <w:p w14:paraId="0D512425" w14:textId="3D6D7FFC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Cria componente</w:t>
      </w:r>
    </w:p>
    <w:p w14:paraId="51E1AF23" w14:textId="3D7A67B4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Começa novo jogo</w:t>
      </w:r>
    </w:p>
    <w:p w14:paraId="5C1F64F6" w14:textId="42143F70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É inicializado com valores padrão</w:t>
      </w:r>
    </w:p>
    <w:p w14:paraId="2F1A4C12" w14:textId="3B83D3F7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É capaz de fazer um movimento que troca o jogador ativo</w:t>
      </w:r>
    </w:p>
    <w:p w14:paraId="5BD757E9" w14:textId="7AB0D23D" w:rsidR="008F7A83" w:rsidRDefault="008F7A8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 xml:space="preserve">É capaz de mudar </w:t>
      </w:r>
      <w:r w:rsidR="00FF6D73">
        <w:rPr>
          <w:lang w:eastAsia="en-US"/>
        </w:rPr>
        <w:t>a quantidade de jogadores (VS: Computador ou VS: Amigo)</w:t>
      </w:r>
    </w:p>
    <w:p w14:paraId="48938096" w14:textId="1AD3197B" w:rsidR="00FF6D73" w:rsidRDefault="00FF6D7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Mostra vencedor corretamente</w:t>
      </w:r>
    </w:p>
    <w:p w14:paraId="273FB36F" w14:textId="2AC304CF" w:rsidR="00FF6D73" w:rsidRDefault="00FF6D7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Não pode sobreescrever uma célula</w:t>
      </w:r>
    </w:p>
    <w:p w14:paraId="011452E5" w14:textId="5B5AC1F4" w:rsidR="00FF6D73" w:rsidRDefault="00FF6D73" w:rsidP="008F7A83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Apresenta predição dos modelos de IA na tela</w:t>
      </w:r>
    </w:p>
    <w:p w14:paraId="47F11FE2" w14:textId="44F4429E" w:rsidR="00FF6D73" w:rsidRDefault="00FF6D73" w:rsidP="00FF6D73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Componente Principal (“App”)</w:t>
      </w:r>
    </w:p>
    <w:p w14:paraId="4DD1AB52" w14:textId="77777777" w:rsidR="0054534E" w:rsidRDefault="00FF6D73" w:rsidP="0054534E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Deve criar a página</w:t>
      </w:r>
    </w:p>
    <w:p w14:paraId="647D8B93" w14:textId="52D1986F" w:rsidR="0054534E" w:rsidRDefault="00FF6D73" w:rsidP="0054534E">
      <w:pPr>
        <w:pStyle w:val="PargrafodaLista"/>
        <w:numPr>
          <w:ilvl w:val="1"/>
          <w:numId w:val="2"/>
        </w:numPr>
        <w:rPr>
          <w:lang w:eastAsia="en-US"/>
        </w:rPr>
      </w:pPr>
      <w:r>
        <w:rPr>
          <w:lang w:eastAsia="en-US"/>
        </w:rPr>
        <w:t>Deve possuir título correto da aplicação</w:t>
      </w:r>
    </w:p>
    <w:p w14:paraId="62FF2822" w14:textId="0A0E6C17" w:rsidR="0054534E" w:rsidRPr="0054534E" w:rsidRDefault="0054534E" w:rsidP="0054534E">
      <w:pPr>
        <w:pStyle w:val="Ttulo3"/>
        <w:rPr>
          <w:lang w:eastAsia="en-US"/>
        </w:rPr>
      </w:pPr>
      <w:r w:rsidRPr="007040B7">
        <w:rPr>
          <w:color w:val="auto"/>
          <w:lang w:eastAsia="en-US"/>
        </w:rPr>
        <w:t xml:space="preserve">Conclusão dos Testes </w:t>
      </w:r>
      <w:r>
        <w:rPr>
          <w:color w:val="auto"/>
          <w:lang w:eastAsia="en-US"/>
        </w:rPr>
        <w:t>Unitários</w:t>
      </w:r>
    </w:p>
    <w:p w14:paraId="27CFA15F" w14:textId="55D7F586" w:rsidR="00FF6D73" w:rsidRDefault="0054534E" w:rsidP="0054534E">
      <w:pPr>
        <w:rPr>
          <w:lang w:eastAsia="en-US"/>
        </w:rPr>
      </w:pPr>
      <w:r>
        <w:rPr>
          <w:lang w:eastAsia="en-US"/>
        </w:rPr>
        <w:t>Todas as partes do sistema parecem estar funcionando conforme o esperado</w:t>
      </w:r>
      <w:r w:rsidR="00E77620">
        <w:rPr>
          <w:lang w:eastAsia="en-US"/>
        </w:rPr>
        <w:t>.</w:t>
      </w:r>
    </w:p>
    <w:p w14:paraId="596004F7" w14:textId="60ACE943" w:rsidR="009C51DA" w:rsidRDefault="009C51DA" w:rsidP="0054534E">
      <w:pPr>
        <w:pStyle w:val="Ttulo3"/>
        <w:rPr>
          <w:lang w:eastAsia="en-US"/>
        </w:rPr>
      </w:pPr>
      <w:r w:rsidRPr="007040B7">
        <w:rPr>
          <w:color w:val="auto"/>
          <w:lang w:eastAsia="en-US"/>
        </w:rPr>
        <w:t>Testes de Integração</w:t>
      </w:r>
    </w:p>
    <w:p w14:paraId="269D9246" w14:textId="33DC7251" w:rsidR="00732989" w:rsidRDefault="00732989" w:rsidP="00732989">
      <w:pPr>
        <w:ind w:left="709" w:firstLine="0"/>
        <w:rPr>
          <w:lang w:eastAsia="en-US"/>
        </w:rPr>
      </w:pPr>
      <w:r>
        <w:rPr>
          <w:lang w:eastAsia="en-US"/>
        </w:rPr>
        <w:t>Data: 26/06/2024</w:t>
      </w:r>
    </w:p>
    <w:p w14:paraId="21E844E4" w14:textId="77777777" w:rsidR="0073298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 w:rsidRPr="00AA259E">
        <w:rPr>
          <w:rFonts w:cs="Arial"/>
          <w:lang w:eastAsia="en-US"/>
        </w:rPr>
        <w:t xml:space="preserve">Os </w:t>
      </w:r>
      <w:r>
        <w:rPr>
          <w:rFonts w:cs="Arial"/>
          <w:lang w:eastAsia="en-US"/>
        </w:rPr>
        <w:t>testes de integração foram realizados para verificar o comportamento do endpoint da API do jogo TicTacToe desenvolvido. O objetivo foi validar se o servidor FastAPI retorna os resultados esperados para diferentes configurações do tabuleiro.</w:t>
      </w:r>
    </w:p>
    <w:p w14:paraId="66A79CA4" w14:textId="77777777" w:rsidR="0073298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Resultados dos testes:</w:t>
      </w:r>
    </w:p>
    <w:tbl>
      <w:tblPr>
        <w:tblStyle w:val="TabeladeGrelha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32989" w14:paraId="5CC5472D" w14:textId="77777777" w:rsidTr="001A2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3A29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Caso de teste</w:t>
            </w:r>
          </w:p>
        </w:tc>
        <w:tc>
          <w:tcPr>
            <w:tcW w:w="1870" w:type="dxa"/>
          </w:tcPr>
          <w:p w14:paraId="46911707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Descrição</w:t>
            </w:r>
          </w:p>
        </w:tc>
        <w:tc>
          <w:tcPr>
            <w:tcW w:w="1870" w:type="dxa"/>
          </w:tcPr>
          <w:p w14:paraId="472D431B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Resultado esperado</w:t>
            </w:r>
          </w:p>
        </w:tc>
        <w:tc>
          <w:tcPr>
            <w:tcW w:w="1870" w:type="dxa"/>
          </w:tcPr>
          <w:p w14:paraId="2E743B4D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Resultado obtido</w:t>
            </w:r>
          </w:p>
        </w:tc>
        <w:tc>
          <w:tcPr>
            <w:tcW w:w="1870" w:type="dxa"/>
          </w:tcPr>
          <w:p w14:paraId="3C13C04E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Status</w:t>
            </w:r>
          </w:p>
        </w:tc>
      </w:tr>
      <w:tr w:rsidR="00732989" w14:paraId="317EE777" w14:textId="77777777" w:rsidTr="001A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7487732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1</w:t>
            </w:r>
          </w:p>
        </w:tc>
        <w:tc>
          <w:tcPr>
            <w:tcW w:w="1870" w:type="dxa"/>
          </w:tcPr>
          <w:p w14:paraId="52117794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para ‘X_GANHOU’</w:t>
            </w:r>
          </w:p>
        </w:tc>
        <w:tc>
          <w:tcPr>
            <w:tcW w:w="1870" w:type="dxa"/>
          </w:tcPr>
          <w:p w14:paraId="03254E5F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Vitória para ‘X’</w:t>
            </w:r>
          </w:p>
        </w:tc>
        <w:tc>
          <w:tcPr>
            <w:tcW w:w="1870" w:type="dxa"/>
          </w:tcPr>
          <w:p w14:paraId="493C51AD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Vitória do jogador ‘X’</w:t>
            </w:r>
          </w:p>
        </w:tc>
        <w:tc>
          <w:tcPr>
            <w:tcW w:w="1870" w:type="dxa"/>
          </w:tcPr>
          <w:p w14:paraId="2A163869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Passou</w:t>
            </w:r>
          </w:p>
        </w:tc>
      </w:tr>
      <w:tr w:rsidR="00732989" w14:paraId="490C58D3" w14:textId="77777777" w:rsidTr="001A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C829978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2</w:t>
            </w:r>
          </w:p>
        </w:tc>
        <w:tc>
          <w:tcPr>
            <w:tcW w:w="1870" w:type="dxa"/>
          </w:tcPr>
          <w:p w14:paraId="6946773E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para ‘TEM_JOGO’</w:t>
            </w:r>
          </w:p>
        </w:tc>
        <w:tc>
          <w:tcPr>
            <w:tcW w:w="1870" w:type="dxa"/>
          </w:tcPr>
          <w:p w14:paraId="4F598008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Jogo em andamento</w:t>
            </w:r>
          </w:p>
        </w:tc>
        <w:tc>
          <w:tcPr>
            <w:tcW w:w="1870" w:type="dxa"/>
          </w:tcPr>
          <w:p w14:paraId="37918C12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Jogo continua em andamento</w:t>
            </w:r>
          </w:p>
        </w:tc>
        <w:tc>
          <w:tcPr>
            <w:tcW w:w="1870" w:type="dxa"/>
          </w:tcPr>
          <w:p w14:paraId="65B76E38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Passou</w:t>
            </w:r>
          </w:p>
        </w:tc>
      </w:tr>
      <w:tr w:rsidR="00732989" w14:paraId="6A10FCC5" w14:textId="77777777" w:rsidTr="001A2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B86181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3</w:t>
            </w:r>
          </w:p>
        </w:tc>
        <w:tc>
          <w:tcPr>
            <w:tcW w:w="1870" w:type="dxa"/>
          </w:tcPr>
          <w:p w14:paraId="31817D50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para ‘VELHA’</w:t>
            </w:r>
          </w:p>
        </w:tc>
        <w:tc>
          <w:tcPr>
            <w:tcW w:w="1870" w:type="dxa"/>
          </w:tcPr>
          <w:p w14:paraId="4FB12BD2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Empate</w:t>
            </w:r>
          </w:p>
        </w:tc>
        <w:tc>
          <w:tcPr>
            <w:tcW w:w="1870" w:type="dxa"/>
          </w:tcPr>
          <w:p w14:paraId="5AEAF53F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Empate entre os jogadores</w:t>
            </w:r>
          </w:p>
        </w:tc>
        <w:tc>
          <w:tcPr>
            <w:tcW w:w="1870" w:type="dxa"/>
          </w:tcPr>
          <w:p w14:paraId="02CF698D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Passou</w:t>
            </w:r>
          </w:p>
        </w:tc>
      </w:tr>
      <w:tr w:rsidR="00732989" w14:paraId="5990E757" w14:textId="77777777" w:rsidTr="001A2C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8BDF467" w14:textId="77777777" w:rsidR="00732989" w:rsidRPr="001F1F24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rPr>
                <w:rFonts w:cs="Arial"/>
                <w:b w:val="0"/>
                <w:bCs w:val="0"/>
                <w:lang w:eastAsia="en-US"/>
              </w:rPr>
            </w:pPr>
            <w:r w:rsidRPr="001F1F24">
              <w:rPr>
                <w:rFonts w:cs="Arial"/>
                <w:b w:val="0"/>
                <w:bCs w:val="0"/>
                <w:lang w:eastAsia="en-US"/>
              </w:rPr>
              <w:t>4</w:t>
            </w:r>
          </w:p>
        </w:tc>
        <w:tc>
          <w:tcPr>
            <w:tcW w:w="1870" w:type="dxa"/>
          </w:tcPr>
          <w:p w14:paraId="1A55CDF1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Tabuleiro inválido</w:t>
            </w:r>
          </w:p>
        </w:tc>
        <w:tc>
          <w:tcPr>
            <w:tcW w:w="1870" w:type="dxa"/>
          </w:tcPr>
          <w:p w14:paraId="68CA44B4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 xml:space="preserve">Erro do tamanho do </w:t>
            </w:r>
            <w:r>
              <w:rPr>
                <w:rFonts w:cs="Arial"/>
                <w:lang w:eastAsia="en-US"/>
              </w:rPr>
              <w:lastRenderedPageBreak/>
              <w:t>tabuleiro inválido</w:t>
            </w:r>
          </w:p>
        </w:tc>
        <w:tc>
          <w:tcPr>
            <w:tcW w:w="1870" w:type="dxa"/>
          </w:tcPr>
          <w:p w14:paraId="32BAA966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lastRenderedPageBreak/>
              <w:t>Error: Invalid board size</w:t>
            </w:r>
          </w:p>
        </w:tc>
        <w:tc>
          <w:tcPr>
            <w:tcW w:w="1870" w:type="dxa"/>
          </w:tcPr>
          <w:p w14:paraId="3E017922" w14:textId="77777777" w:rsidR="00732989" w:rsidRDefault="00732989" w:rsidP="001A2C90">
            <w:pPr>
              <w:spacing w:before="100" w:beforeAutospacing="1" w:after="100" w:afterAutospacing="1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eastAsia="en-US"/>
              </w:rPr>
            </w:pPr>
            <w:r>
              <w:rPr>
                <w:rFonts w:cs="Arial"/>
                <w:lang w:eastAsia="en-US"/>
              </w:rPr>
              <w:t>Passou</w:t>
            </w:r>
          </w:p>
        </w:tc>
      </w:tr>
    </w:tbl>
    <w:p w14:paraId="2707D437" w14:textId="77777777" w:rsidR="0073298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Detalhes dos casos de teste:</w:t>
      </w:r>
    </w:p>
    <w:p w14:paraId="72651320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1: Tabuleiro para ‘X_GANHOU’</w:t>
      </w:r>
    </w:p>
    <w:p w14:paraId="2A9BA7F7" w14:textId="77777777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tabuleiro que resulta na vitória do jogador ‘X’;</w:t>
      </w:r>
    </w:p>
    <w:p w14:paraId="30877397" w14:textId="4D643621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retorna “X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 xml:space="preserve">GANHOU” </w:t>
      </w:r>
      <w:r w:rsidR="007040B7">
        <w:rPr>
          <w:rFonts w:cs="Arial"/>
          <w:lang w:eastAsia="en-US"/>
        </w:rPr>
        <w:t>como resultado.</w:t>
      </w:r>
    </w:p>
    <w:p w14:paraId="576A3EEC" w14:textId="1F854DDA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obtivo: O servidor retornou corretamente “X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GANHOU”;</w:t>
      </w:r>
    </w:p>
    <w:p w14:paraId="21FCC020" w14:textId="77777777" w:rsidR="00732989" w:rsidRDefault="00732989" w:rsidP="00732989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Status: Passou.</w:t>
      </w:r>
    </w:p>
    <w:p w14:paraId="78633DAD" w14:textId="77777777" w:rsidR="00732989" w:rsidRDefault="00732989" w:rsidP="00732989">
      <w:pPr>
        <w:pStyle w:val="PargrafodaLista"/>
        <w:spacing w:before="100" w:beforeAutospacing="1" w:after="100" w:afterAutospacing="1" w:line="240" w:lineRule="auto"/>
        <w:ind w:left="1440" w:firstLine="0"/>
        <w:jc w:val="left"/>
        <w:rPr>
          <w:rFonts w:cs="Arial"/>
          <w:lang w:eastAsia="en-US"/>
        </w:rPr>
      </w:pPr>
    </w:p>
    <w:p w14:paraId="1241FC94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2: Tabuleiro para ‘TEM_JOGO’</w:t>
      </w:r>
    </w:p>
    <w:p w14:paraId="08836E72" w14:textId="77777777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tabuleiro que ainda possua um jogo em andamento dentro do sistema;</w:t>
      </w:r>
    </w:p>
    <w:p w14:paraId="3530B321" w14:textId="55EF7270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deve retornar “TEM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JOGO”;</w:t>
      </w:r>
    </w:p>
    <w:p w14:paraId="2854B6CE" w14:textId="52DEEE7A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obtido: O servidor retornou corretamente “TEM</w:t>
      </w:r>
      <w:r w:rsidR="007040B7">
        <w:rPr>
          <w:rFonts w:cs="Arial"/>
          <w:lang w:eastAsia="en-US"/>
        </w:rPr>
        <w:t xml:space="preserve"> </w:t>
      </w:r>
      <w:r>
        <w:rPr>
          <w:rFonts w:cs="Arial"/>
          <w:lang w:eastAsia="en-US"/>
        </w:rPr>
        <w:t>JOGO”;</w:t>
      </w:r>
    </w:p>
    <w:p w14:paraId="54F5D10E" w14:textId="77777777" w:rsidR="00732989" w:rsidRDefault="00732989" w:rsidP="0073298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Status: Passou.</w:t>
      </w:r>
    </w:p>
    <w:p w14:paraId="7561E637" w14:textId="77777777" w:rsidR="00732989" w:rsidRDefault="00732989" w:rsidP="00732989">
      <w:pPr>
        <w:pStyle w:val="PargrafodaLista"/>
        <w:spacing w:before="100" w:beforeAutospacing="1" w:after="100" w:afterAutospacing="1" w:line="240" w:lineRule="auto"/>
        <w:ind w:left="1440" w:firstLine="0"/>
        <w:jc w:val="left"/>
        <w:rPr>
          <w:rFonts w:cs="Arial"/>
          <w:lang w:eastAsia="en-US"/>
        </w:rPr>
      </w:pPr>
    </w:p>
    <w:p w14:paraId="47C9CDE8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3: Tabuleiro para ‘VELHA’</w:t>
      </w:r>
    </w:p>
    <w:p w14:paraId="23ED15EC" w14:textId="77777777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tabuleiro que resulta no empate de uma partida no sistema;</w:t>
      </w:r>
    </w:p>
    <w:p w14:paraId="596ED400" w14:textId="4D6F8E91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deve retornar “VELHA”;</w:t>
      </w:r>
    </w:p>
    <w:p w14:paraId="0BC7F8F7" w14:textId="4BBD3F1F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obtido: O servidor retornou corretamente “VELHA”;</w:t>
      </w:r>
    </w:p>
    <w:p w14:paraId="11A6E3F7" w14:textId="77777777" w:rsidR="00732989" w:rsidRDefault="00732989" w:rsidP="00732989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Status: Passou.</w:t>
      </w:r>
    </w:p>
    <w:p w14:paraId="4A84321A" w14:textId="77777777" w:rsidR="00732989" w:rsidRDefault="00732989" w:rsidP="00732989">
      <w:pPr>
        <w:pStyle w:val="PargrafodaLista"/>
        <w:spacing w:before="100" w:beforeAutospacing="1" w:after="100" w:afterAutospacing="1" w:line="240" w:lineRule="auto"/>
        <w:ind w:left="1440" w:firstLine="0"/>
        <w:jc w:val="left"/>
        <w:rPr>
          <w:rFonts w:cs="Arial"/>
          <w:lang w:eastAsia="en-US"/>
        </w:rPr>
      </w:pPr>
    </w:p>
    <w:p w14:paraId="4C82F233" w14:textId="77777777" w:rsidR="00732989" w:rsidRDefault="00732989" w:rsidP="00732989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Caso de Teste 4: Tabuleiro inválido</w:t>
      </w:r>
    </w:p>
    <w:p w14:paraId="569277CD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Descrição: Enviar um tamanho de tabuleiro inválido (que não possua 9 células como exigido pelo sistema);</w:t>
      </w:r>
    </w:p>
    <w:p w14:paraId="4C0AD52E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esperado: O servidor deve retornar um erro indicando o tamanho inválido do tabuleiro;</w:t>
      </w:r>
    </w:p>
    <w:p w14:paraId="56A11A27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Resultado obtido: O servidor retorna corretamente o erro esperado do tamanho inválido do tabuleiro;</w:t>
      </w:r>
    </w:p>
    <w:p w14:paraId="7D753F34" w14:textId="77777777" w:rsidR="00732989" w:rsidRDefault="00732989" w:rsidP="00732989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Status: Passou (O servidor deve retornar o status 400 no funcionamento do sistema).</w:t>
      </w:r>
    </w:p>
    <w:p w14:paraId="1606A375" w14:textId="77777777" w:rsidR="00732989" w:rsidRPr="007040B7" w:rsidRDefault="00732989" w:rsidP="0054534E">
      <w:pPr>
        <w:pStyle w:val="Ttulo3"/>
        <w:ind w:firstLine="720"/>
        <w:rPr>
          <w:color w:val="auto"/>
          <w:lang w:eastAsia="en-US"/>
        </w:rPr>
      </w:pPr>
      <w:r w:rsidRPr="007040B7">
        <w:rPr>
          <w:color w:val="auto"/>
          <w:lang w:eastAsia="en-US"/>
        </w:rPr>
        <w:t>Conclusão dos Testes de Integração:</w:t>
      </w:r>
    </w:p>
    <w:p w14:paraId="17B972D5" w14:textId="77777777" w:rsidR="00732989" w:rsidRPr="00F92E29" w:rsidRDefault="00732989" w:rsidP="00732989">
      <w:pPr>
        <w:spacing w:before="100" w:beforeAutospacing="1" w:after="100" w:afterAutospacing="1" w:line="240" w:lineRule="auto"/>
        <w:ind w:firstLine="0"/>
        <w:jc w:val="left"/>
        <w:rPr>
          <w:rFonts w:cs="Arial"/>
          <w:lang w:eastAsia="en-US"/>
        </w:rPr>
      </w:pPr>
      <w:r>
        <w:rPr>
          <w:rFonts w:cs="Arial"/>
          <w:lang w:eastAsia="en-US"/>
        </w:rPr>
        <w:t>Todos os casos de teste foram executados com sucesso e o servidor FastAPI demonstrou comportamento correto ao lidar com diferentes configurações de tabuleiro.</w:t>
      </w:r>
    </w:p>
    <w:p w14:paraId="626A450F" w14:textId="77777777" w:rsidR="00732989" w:rsidRDefault="00732989" w:rsidP="00732989">
      <w:pPr>
        <w:ind w:left="709" w:firstLine="0"/>
        <w:rPr>
          <w:lang w:eastAsia="en-US"/>
        </w:rPr>
      </w:pPr>
    </w:p>
    <w:p w14:paraId="574D0F8A" w14:textId="19FC426A" w:rsidR="009C51DA" w:rsidRPr="007040B7" w:rsidRDefault="009C51DA" w:rsidP="009C51DA">
      <w:pPr>
        <w:pStyle w:val="Ttulo3"/>
        <w:rPr>
          <w:color w:val="auto"/>
          <w:lang w:eastAsia="en-US"/>
        </w:rPr>
      </w:pPr>
      <w:r w:rsidRPr="007040B7">
        <w:rPr>
          <w:color w:val="auto"/>
          <w:lang w:eastAsia="en-US"/>
        </w:rPr>
        <w:lastRenderedPageBreak/>
        <w:t>Testes de Sistema</w:t>
      </w:r>
    </w:p>
    <w:p w14:paraId="37DE2273" w14:textId="7DB768FD" w:rsidR="007040B7" w:rsidRPr="007040B7" w:rsidRDefault="007040B7" w:rsidP="007040B7">
      <w:pPr>
        <w:rPr>
          <w:lang w:eastAsia="en-US"/>
        </w:rPr>
      </w:pPr>
      <w:r w:rsidRPr="007040B7">
        <w:rPr>
          <w:noProof/>
          <w:lang w:eastAsia="en-US"/>
        </w:rPr>
        <w:drawing>
          <wp:inline distT="0" distB="0" distL="0" distR="0" wp14:anchorId="33236369" wp14:editId="5298DF00">
            <wp:extent cx="3172268" cy="895475"/>
            <wp:effectExtent l="0" t="0" r="9525" b="0"/>
            <wp:docPr id="1846679775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79775" name="Imagem 1" descr="Uma imagem com texto, Tipo de letra, captura de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0B7">
        <w:rPr>
          <w:noProof/>
          <w14:ligatures w14:val="standardContextual"/>
        </w:rPr>
        <w:t xml:space="preserve"> </w:t>
      </w:r>
      <w:r w:rsidRPr="007040B7">
        <w:rPr>
          <w:noProof/>
          <w:lang w:eastAsia="en-US"/>
        </w:rPr>
        <w:drawing>
          <wp:inline distT="0" distB="0" distL="0" distR="0" wp14:anchorId="070680EF" wp14:editId="1B62BAE8">
            <wp:extent cx="5943600" cy="1276350"/>
            <wp:effectExtent l="0" t="0" r="0" b="0"/>
            <wp:docPr id="64949005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90055" name="Imagem 1" descr="Uma imagem com texto, captura de ecrã, Tipo de letr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D7AD4" w14:textId="4858B48F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Resulta em vitória para X</w:t>
      </w:r>
    </w:p>
    <w:p w14:paraId="40F05C4F" w14:textId="6E6F68C3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Resulta em vitória para O</w:t>
      </w:r>
    </w:p>
    <w:p w14:paraId="215F30D4" w14:textId="32E1105B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Resulta em “Velha” (empate)</w:t>
      </w:r>
    </w:p>
    <w:p w14:paraId="6EEF7763" w14:textId="5A5C8B62" w:rsidR="009C51DA" w:rsidRDefault="009C51DA" w:rsidP="009C51DA">
      <w:pPr>
        <w:pStyle w:val="Pargrafoda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Aparecem os resultados do sistema</w:t>
      </w:r>
    </w:p>
    <w:p w14:paraId="52A95E38" w14:textId="4058FFE8" w:rsidR="009C51DA" w:rsidRPr="007040B7" w:rsidRDefault="007040B7" w:rsidP="0054534E">
      <w:pPr>
        <w:pStyle w:val="Ttulo3"/>
        <w:rPr>
          <w:color w:val="auto"/>
          <w:lang w:eastAsia="en-US"/>
        </w:rPr>
      </w:pPr>
      <w:r w:rsidRPr="007040B7">
        <w:rPr>
          <w:color w:val="auto"/>
          <w:lang w:eastAsia="en-US"/>
        </w:rPr>
        <w:t>Conclusão dos Testes de Sistema</w:t>
      </w:r>
    </w:p>
    <w:p w14:paraId="09902172" w14:textId="18A29D3E" w:rsidR="007040B7" w:rsidRPr="007040B7" w:rsidRDefault="007040B7" w:rsidP="007040B7">
      <w:pPr>
        <w:rPr>
          <w:lang w:eastAsia="en-US"/>
        </w:rPr>
      </w:pPr>
      <w:r>
        <w:rPr>
          <w:lang w:eastAsia="en-US"/>
        </w:rPr>
        <w:t>O sistema parece estar funcionando corretamente; as funcionalidades principais e possíveis estados de jogo estão sendo atingidos.</w:t>
      </w:r>
    </w:p>
    <w:sectPr w:rsidR="007040B7" w:rsidRPr="00704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79D5"/>
    <w:multiLevelType w:val="hybridMultilevel"/>
    <w:tmpl w:val="59FEE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46C4F"/>
    <w:multiLevelType w:val="hybridMultilevel"/>
    <w:tmpl w:val="BDECB7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959B3"/>
    <w:multiLevelType w:val="hybridMultilevel"/>
    <w:tmpl w:val="A7BA3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51642"/>
    <w:multiLevelType w:val="multilevel"/>
    <w:tmpl w:val="5FE2DE06"/>
    <w:styleLink w:val="Listaatual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CA3746"/>
    <w:multiLevelType w:val="multilevel"/>
    <w:tmpl w:val="5FE2DE06"/>
    <w:styleLink w:val="Listaatual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24319E"/>
    <w:multiLevelType w:val="hybridMultilevel"/>
    <w:tmpl w:val="8D9E5A62"/>
    <w:lvl w:ilvl="0" w:tplc="814E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5E66FC"/>
    <w:multiLevelType w:val="hybridMultilevel"/>
    <w:tmpl w:val="5B320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2C5479"/>
    <w:multiLevelType w:val="hybridMultilevel"/>
    <w:tmpl w:val="9668B5BC"/>
    <w:lvl w:ilvl="0" w:tplc="789A4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BE5C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B50095"/>
    <w:multiLevelType w:val="hybridMultilevel"/>
    <w:tmpl w:val="8AE6273A"/>
    <w:lvl w:ilvl="0" w:tplc="3E00F0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E94BB1"/>
    <w:multiLevelType w:val="hybridMultilevel"/>
    <w:tmpl w:val="F39C3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26BB0"/>
    <w:multiLevelType w:val="hybridMultilevel"/>
    <w:tmpl w:val="0CC2F0E0"/>
    <w:lvl w:ilvl="0" w:tplc="3E00F06E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BA7DEE"/>
    <w:multiLevelType w:val="hybridMultilevel"/>
    <w:tmpl w:val="FCA85B7C"/>
    <w:lvl w:ilvl="0" w:tplc="19484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712218">
    <w:abstractNumId w:val="8"/>
  </w:num>
  <w:num w:numId="2" w16cid:durableId="736435546">
    <w:abstractNumId w:val="7"/>
  </w:num>
  <w:num w:numId="3" w16cid:durableId="1185746829">
    <w:abstractNumId w:val="5"/>
  </w:num>
  <w:num w:numId="4" w16cid:durableId="1787001280">
    <w:abstractNumId w:val="12"/>
  </w:num>
  <w:num w:numId="5" w16cid:durableId="424542334">
    <w:abstractNumId w:val="9"/>
  </w:num>
  <w:num w:numId="6" w16cid:durableId="626814787">
    <w:abstractNumId w:val="3"/>
  </w:num>
  <w:num w:numId="7" w16cid:durableId="786118392">
    <w:abstractNumId w:val="4"/>
  </w:num>
  <w:num w:numId="8" w16cid:durableId="2128347722">
    <w:abstractNumId w:val="11"/>
  </w:num>
  <w:num w:numId="9" w16cid:durableId="1723092409">
    <w:abstractNumId w:val="2"/>
  </w:num>
  <w:num w:numId="10" w16cid:durableId="1506289392">
    <w:abstractNumId w:val="0"/>
  </w:num>
  <w:num w:numId="11" w16cid:durableId="1976135069">
    <w:abstractNumId w:val="10"/>
  </w:num>
  <w:num w:numId="12" w16cid:durableId="1066876453">
    <w:abstractNumId w:val="6"/>
  </w:num>
  <w:num w:numId="13" w16cid:durableId="83385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F7"/>
    <w:rsid w:val="00033654"/>
    <w:rsid w:val="000711EB"/>
    <w:rsid w:val="001D054C"/>
    <w:rsid w:val="00203E67"/>
    <w:rsid w:val="00205929"/>
    <w:rsid w:val="00383982"/>
    <w:rsid w:val="004542D5"/>
    <w:rsid w:val="004F5E4C"/>
    <w:rsid w:val="00537B96"/>
    <w:rsid w:val="0054534E"/>
    <w:rsid w:val="00576150"/>
    <w:rsid w:val="007040B7"/>
    <w:rsid w:val="00732989"/>
    <w:rsid w:val="007A4482"/>
    <w:rsid w:val="008D5E35"/>
    <w:rsid w:val="008F7A83"/>
    <w:rsid w:val="00915424"/>
    <w:rsid w:val="00930D91"/>
    <w:rsid w:val="0097733F"/>
    <w:rsid w:val="009B5450"/>
    <w:rsid w:val="009C51DA"/>
    <w:rsid w:val="00B355BB"/>
    <w:rsid w:val="00B94FC3"/>
    <w:rsid w:val="00C01306"/>
    <w:rsid w:val="00CA1F94"/>
    <w:rsid w:val="00CB7331"/>
    <w:rsid w:val="00CE48F3"/>
    <w:rsid w:val="00D84276"/>
    <w:rsid w:val="00DA5E46"/>
    <w:rsid w:val="00DE463D"/>
    <w:rsid w:val="00E214F7"/>
    <w:rsid w:val="00E73181"/>
    <w:rsid w:val="00E77620"/>
    <w:rsid w:val="00EA170D"/>
    <w:rsid w:val="00F90C3E"/>
    <w:rsid w:val="00F93BD0"/>
    <w:rsid w:val="00FF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DDDC"/>
  <w15:chartTrackingRefBased/>
  <w15:docId w15:val="{C1C33599-1DD6-4E88-A7E4-D60AE3AC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181"/>
    <w:pPr>
      <w:spacing w:after="0" w:line="360" w:lineRule="auto"/>
      <w:ind w:firstLine="709"/>
      <w:jc w:val="both"/>
    </w:pPr>
    <w:rPr>
      <w:rFonts w:ascii="Arial" w:eastAsia="Times New Roman" w:hAnsi="Arial" w:cs="Times New Roman"/>
      <w:kern w:val="0"/>
      <w:sz w:val="24"/>
      <w:szCs w:val="24"/>
      <w:lang w:val="pt-BR" w:eastAsia="pt-BR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E21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21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21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E21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21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214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214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214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214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21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1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21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E214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214F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214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214F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214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214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21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21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214F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21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21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214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14F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214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21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214F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214F7"/>
    <w:rPr>
      <w:b/>
      <w:bCs/>
      <w:smallCaps/>
      <w:color w:val="0F4761" w:themeColor="accent1" w:themeShade="BF"/>
      <w:spacing w:val="5"/>
    </w:rPr>
  </w:style>
  <w:style w:type="paragraph" w:customStyle="1" w:styleId="faculdade">
    <w:name w:val="faculdade"/>
    <w:basedOn w:val="Normal"/>
    <w:rsid w:val="00E73181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E73181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E73181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E73181"/>
    <w:pPr>
      <w:ind w:firstLine="0"/>
      <w:jc w:val="center"/>
    </w:pPr>
    <w:rPr>
      <w:rFonts w:cs="Arial"/>
      <w:b/>
      <w:caps/>
      <w:szCs w:val="28"/>
    </w:rPr>
  </w:style>
  <w:style w:type="paragraph" w:customStyle="1" w:styleId="NotadeMonografia">
    <w:name w:val="Nota de Monografia"/>
    <w:basedOn w:val="Normal"/>
    <w:link w:val="NotadeMonografiaChar"/>
    <w:rsid w:val="00E73181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Tipodeletrapredefinidodopargrafo"/>
    <w:link w:val="NotadeMonografia"/>
    <w:rsid w:val="00E73181"/>
    <w:rPr>
      <w:rFonts w:ascii="Arial" w:eastAsia="Times New Roman" w:hAnsi="Arial" w:cs="Arial"/>
      <w:kern w:val="0"/>
      <w:szCs w:val="24"/>
      <w:lang w:val="pt-BR" w:eastAsia="pt-BR"/>
      <w14:ligatures w14:val="none"/>
    </w:rPr>
  </w:style>
  <w:style w:type="paragraph" w:customStyle="1" w:styleId="LocaleAno">
    <w:name w:val="Local e Ano"/>
    <w:basedOn w:val="Normal"/>
    <w:rsid w:val="00E73181"/>
    <w:pPr>
      <w:ind w:firstLine="0"/>
      <w:jc w:val="center"/>
    </w:pPr>
    <w:rPr>
      <w:rFonts w:cs="Arial"/>
    </w:rPr>
  </w:style>
  <w:style w:type="paragraph" w:customStyle="1" w:styleId="Instituio">
    <w:name w:val="Instituição"/>
    <w:basedOn w:val="Normal"/>
    <w:rsid w:val="00E73181"/>
    <w:pPr>
      <w:ind w:firstLine="0"/>
      <w:jc w:val="center"/>
    </w:pPr>
    <w:rPr>
      <w:caps/>
    </w:rPr>
  </w:style>
  <w:style w:type="paragraph" w:styleId="NormalWeb">
    <w:name w:val="Normal (Web)"/>
    <w:basedOn w:val="Normal"/>
    <w:uiPriority w:val="99"/>
    <w:semiHidden/>
    <w:unhideWhenUsed/>
    <w:rsid w:val="004F5E4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lang w:val="en-US" w:eastAsia="en-US"/>
    </w:rPr>
  </w:style>
  <w:style w:type="character" w:styleId="Forte">
    <w:name w:val="Strong"/>
    <w:basedOn w:val="Tipodeletrapredefinidodopargrafo"/>
    <w:uiPriority w:val="22"/>
    <w:qFormat/>
    <w:rsid w:val="004F5E4C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F5E4C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F5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F5E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4F5E4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Tipodeletrapredefinidodopargrafo"/>
    <w:rsid w:val="004F5E4C"/>
  </w:style>
  <w:style w:type="character" w:customStyle="1" w:styleId="hljs-string">
    <w:name w:val="hljs-string"/>
    <w:basedOn w:val="Tipodeletrapredefinidodopargrafo"/>
    <w:rsid w:val="004F5E4C"/>
  </w:style>
  <w:style w:type="character" w:customStyle="1" w:styleId="hljs-literal">
    <w:name w:val="hljs-literal"/>
    <w:basedOn w:val="Tipodeletrapredefinidodopargrafo"/>
    <w:rsid w:val="004F5E4C"/>
  </w:style>
  <w:style w:type="character" w:styleId="MenoNoResolvida">
    <w:name w:val="Unresolved Mention"/>
    <w:basedOn w:val="Tipodeletrapredefinidodopargrafo"/>
    <w:uiPriority w:val="99"/>
    <w:semiHidden/>
    <w:unhideWhenUsed/>
    <w:rsid w:val="0097733F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E463D"/>
    <w:rPr>
      <w:color w:val="96607D" w:themeColor="followedHyperlink"/>
      <w:u w:val="single"/>
    </w:rPr>
  </w:style>
  <w:style w:type="numbering" w:customStyle="1" w:styleId="Listaatual1">
    <w:name w:val="Lista atual1"/>
    <w:uiPriority w:val="99"/>
    <w:rsid w:val="009C51DA"/>
    <w:pPr>
      <w:numPr>
        <w:numId w:val="6"/>
      </w:numPr>
    </w:pPr>
  </w:style>
  <w:style w:type="numbering" w:customStyle="1" w:styleId="Listaatual2">
    <w:name w:val="Lista atual2"/>
    <w:uiPriority w:val="99"/>
    <w:rsid w:val="009C51DA"/>
    <w:pPr>
      <w:numPr>
        <w:numId w:val="7"/>
      </w:numPr>
    </w:pPr>
  </w:style>
  <w:style w:type="table" w:styleId="TabeladeGrelha2">
    <w:name w:val="Grid Table 2"/>
    <w:basedOn w:val="Tabelanormal"/>
    <w:uiPriority w:val="47"/>
    <w:rsid w:val="0073298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7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5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genhariaSoftwarePUCRS/Inteligencia_Artificial/tree/develop/Trabalho01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felipefreitassilvalearning/TicTacToePWA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nodejs.org/en/download/package-manag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1131</Words>
  <Characters>6448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Verificação e Validação de Software - Trabalho 02 - Relatório</vt:lpstr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Verificação e Validação de Software - Trabalho 02 - Relatório</dc:title>
  <dc:subject/>
  <dc:creator>MATEUS CACABUENA;Felipe Freitas;Carolina Ferreira;Murilo Kasperbauer</dc:creator>
  <cp:keywords>Verificação e Validação de Software;Testes de Integração;Testes de Sistema;Testes de Software;Testes Unitários;Trabalho 02</cp:keywords>
  <dc:description/>
  <cp:lastModifiedBy>FELIPE FREITAS SILVA</cp:lastModifiedBy>
  <cp:revision>10</cp:revision>
  <dcterms:created xsi:type="dcterms:W3CDTF">2024-06-26T18:33:00Z</dcterms:created>
  <dcterms:modified xsi:type="dcterms:W3CDTF">2024-06-27T18:29:00Z</dcterms:modified>
</cp:coreProperties>
</file>