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E5CF09" w14:textId="000C94AF" w:rsidR="006A019D" w:rsidRPr="006A019D" w:rsidRDefault="006A019D" w:rsidP="006A019D">
      <w:pPr>
        <w:jc w:val="center"/>
        <w:rPr>
          <w:rFonts w:ascii="Calibri" w:hAnsi="Calibri" w:cs="Calibri"/>
          <w:b/>
          <w:bCs/>
          <w:sz w:val="36"/>
          <w:szCs w:val="36"/>
        </w:rPr>
      </w:pPr>
      <w:r w:rsidRPr="006A019D">
        <w:rPr>
          <w:rFonts w:ascii="Calibri" w:hAnsi="Calibri" w:cs="Calibri"/>
          <w:b/>
          <w:bCs/>
          <w:sz w:val="36"/>
          <w:szCs w:val="36"/>
        </w:rPr>
        <w:t>Test Driven Development</w:t>
      </w:r>
    </w:p>
    <w:p w14:paraId="4501111B" w14:textId="77777777" w:rsidR="006A019D" w:rsidRPr="00C8250E" w:rsidRDefault="006A019D" w:rsidP="006A019D">
      <w:pPr>
        <w:ind w:left="720"/>
        <w:rPr>
          <w:rFonts w:ascii="Calibri" w:hAnsi="Calibri" w:cs="Calibri"/>
          <w:b/>
          <w:bCs/>
          <w:sz w:val="24"/>
          <w:szCs w:val="24"/>
        </w:rPr>
      </w:pPr>
      <w:r w:rsidRPr="00C8250E">
        <w:rPr>
          <w:rFonts w:ascii="Calibri" w:hAnsi="Calibri" w:cs="Calibri"/>
          <w:b/>
          <w:bCs/>
          <w:sz w:val="24"/>
          <w:szCs w:val="24"/>
        </w:rPr>
        <w:t>Introdução</w:t>
      </w:r>
    </w:p>
    <w:p w14:paraId="7128B76E" w14:textId="4E1DA959" w:rsidR="004E7AEE" w:rsidRPr="00C8250E" w:rsidRDefault="006A019D" w:rsidP="006A019D">
      <w:pPr>
        <w:pStyle w:val="PargrafodaLista"/>
        <w:numPr>
          <w:ilvl w:val="0"/>
          <w:numId w:val="4"/>
        </w:numPr>
        <w:rPr>
          <w:rFonts w:ascii="Calibri" w:hAnsi="Calibri" w:cs="Calibri"/>
          <w:sz w:val="24"/>
          <w:szCs w:val="24"/>
          <w:lang w:val="pt-BR"/>
        </w:rPr>
      </w:pPr>
      <w:r w:rsidRPr="00C8250E">
        <w:rPr>
          <w:rFonts w:ascii="Calibri" w:hAnsi="Calibri" w:cs="Calibri"/>
          <w:sz w:val="24"/>
          <w:szCs w:val="24"/>
          <w:lang w:val="pt-BR"/>
        </w:rPr>
        <w:t>Desenvolvimento dirigido por teste</w:t>
      </w:r>
    </w:p>
    <w:p w14:paraId="2B240F5F" w14:textId="1CEDC30D" w:rsidR="006A019D" w:rsidRPr="00C8250E" w:rsidRDefault="001003CE" w:rsidP="006A019D">
      <w:pPr>
        <w:ind w:left="708"/>
        <w:rPr>
          <w:rFonts w:ascii="Calibri" w:hAnsi="Calibri" w:cs="Calibri"/>
          <w:b/>
          <w:bCs/>
          <w:sz w:val="24"/>
          <w:szCs w:val="24"/>
          <w:lang w:val="pt-BR"/>
        </w:rPr>
      </w:pPr>
      <w:r w:rsidRPr="00C8250E">
        <w:rPr>
          <w:rFonts w:ascii="Calibri" w:hAnsi="Calibri" w:cs="Calibri"/>
          <w:b/>
          <w:bCs/>
          <w:sz w:val="24"/>
          <w:szCs w:val="24"/>
          <w:lang w:val="pt-BR"/>
        </w:rPr>
        <w:t>TDD</w:t>
      </w:r>
    </w:p>
    <w:p w14:paraId="5B1143C8" w14:textId="72F31506" w:rsidR="001003CE" w:rsidRPr="00C8250E" w:rsidRDefault="00983A8D" w:rsidP="001003CE">
      <w:pPr>
        <w:pStyle w:val="PargrafodaLista"/>
        <w:numPr>
          <w:ilvl w:val="0"/>
          <w:numId w:val="4"/>
        </w:numPr>
        <w:rPr>
          <w:rFonts w:ascii="Calibri" w:hAnsi="Calibri" w:cs="Calibri"/>
          <w:b/>
          <w:bCs/>
          <w:sz w:val="24"/>
          <w:szCs w:val="24"/>
          <w:lang w:val="pt-BR"/>
        </w:rPr>
      </w:pPr>
      <w:r w:rsidRPr="00C8250E">
        <w:rPr>
          <w:rFonts w:ascii="Calibri" w:hAnsi="Calibri" w:cs="Calibri"/>
          <w:sz w:val="24"/>
          <w:szCs w:val="24"/>
          <w:lang w:val="pt-BR"/>
        </w:rPr>
        <w:t>Escrever o teste antes da unidade a ser testada</w:t>
      </w:r>
    </w:p>
    <w:p w14:paraId="5DEE3748" w14:textId="5F360D8E" w:rsidR="00983A8D" w:rsidRPr="00C8250E" w:rsidRDefault="00983A8D" w:rsidP="001003CE">
      <w:pPr>
        <w:pStyle w:val="PargrafodaLista"/>
        <w:numPr>
          <w:ilvl w:val="0"/>
          <w:numId w:val="4"/>
        </w:numPr>
        <w:rPr>
          <w:rFonts w:ascii="Calibri" w:hAnsi="Calibri" w:cs="Calibri"/>
          <w:b/>
          <w:bCs/>
          <w:sz w:val="24"/>
          <w:szCs w:val="24"/>
          <w:lang w:val="pt-BR"/>
        </w:rPr>
      </w:pPr>
      <w:r w:rsidRPr="00C8250E">
        <w:rPr>
          <w:rFonts w:ascii="Calibri" w:hAnsi="Calibri" w:cs="Calibri"/>
          <w:b/>
          <w:bCs/>
          <w:sz w:val="24"/>
          <w:szCs w:val="24"/>
          <w:lang w:val="pt-BR"/>
        </w:rPr>
        <w:t xml:space="preserve">1 – Testes Falhando: </w:t>
      </w:r>
      <w:r w:rsidRPr="00C8250E">
        <w:rPr>
          <w:rFonts w:ascii="Calibri" w:hAnsi="Calibri" w:cs="Calibri"/>
          <w:sz w:val="24"/>
          <w:szCs w:val="24"/>
          <w:lang w:val="pt-BR"/>
        </w:rPr>
        <w:t>quando se escreve o teste primeiro, ele vai falhar, o desenvolvedor tem uma especificação da unidade que ele precisará implementar em seguida</w:t>
      </w:r>
    </w:p>
    <w:p w14:paraId="64A8CB4D" w14:textId="74832FB9" w:rsidR="00983A8D" w:rsidRPr="00C8250E" w:rsidRDefault="00983A8D" w:rsidP="001003CE">
      <w:pPr>
        <w:pStyle w:val="PargrafodaLista"/>
        <w:numPr>
          <w:ilvl w:val="0"/>
          <w:numId w:val="4"/>
        </w:numPr>
        <w:rPr>
          <w:rFonts w:ascii="Calibri" w:hAnsi="Calibri" w:cs="Calibri"/>
          <w:b/>
          <w:bCs/>
          <w:sz w:val="24"/>
          <w:szCs w:val="24"/>
          <w:lang w:val="pt-BR"/>
        </w:rPr>
      </w:pPr>
      <w:r w:rsidRPr="00C8250E">
        <w:rPr>
          <w:rFonts w:ascii="Calibri" w:hAnsi="Calibri" w:cs="Calibri"/>
          <w:b/>
          <w:bCs/>
          <w:sz w:val="24"/>
          <w:szCs w:val="24"/>
          <w:lang w:val="pt-BR"/>
        </w:rPr>
        <w:t xml:space="preserve">2 – Testes Passando: </w:t>
      </w:r>
      <w:r w:rsidRPr="00C8250E">
        <w:rPr>
          <w:rFonts w:ascii="Calibri" w:hAnsi="Calibri" w:cs="Calibri"/>
          <w:sz w:val="24"/>
          <w:szCs w:val="24"/>
          <w:lang w:val="pt-BR"/>
        </w:rPr>
        <w:t>consiste em escrever o código que faz o teste passar, mesmo que seja trivial.</w:t>
      </w:r>
    </w:p>
    <w:p w14:paraId="6407664C" w14:textId="629B63E4" w:rsidR="00C8250E" w:rsidRPr="00C8250E" w:rsidRDefault="00983A8D" w:rsidP="00C8250E">
      <w:pPr>
        <w:pStyle w:val="PargrafodaLista"/>
        <w:numPr>
          <w:ilvl w:val="0"/>
          <w:numId w:val="4"/>
        </w:numPr>
        <w:rPr>
          <w:rFonts w:ascii="Calibri" w:hAnsi="Calibri" w:cs="Calibri"/>
          <w:b/>
          <w:bCs/>
          <w:sz w:val="24"/>
          <w:szCs w:val="24"/>
          <w:lang w:val="pt-BR"/>
        </w:rPr>
      </w:pPr>
      <w:r w:rsidRPr="00C8250E">
        <w:rPr>
          <w:rFonts w:ascii="Calibri" w:hAnsi="Calibri" w:cs="Calibri"/>
          <w:b/>
          <w:bCs/>
          <w:sz w:val="24"/>
          <w:szCs w:val="24"/>
          <w:lang w:val="pt-BR"/>
        </w:rPr>
        <w:t xml:space="preserve">3 – Refatoração: </w:t>
      </w:r>
      <w:r w:rsidRPr="00C8250E">
        <w:rPr>
          <w:rFonts w:ascii="Calibri" w:hAnsi="Calibri" w:cs="Calibri"/>
          <w:sz w:val="24"/>
          <w:szCs w:val="24"/>
          <w:lang w:val="pt-BR"/>
        </w:rPr>
        <w:t>o código deve ser finalizado e refinado</w:t>
      </w:r>
      <w:r w:rsidRPr="00C8250E">
        <w:rPr>
          <w:rFonts w:ascii="Calibri" w:hAnsi="Calibri" w:cs="Calibri"/>
          <w:b/>
          <w:bCs/>
          <w:sz w:val="24"/>
          <w:szCs w:val="24"/>
          <w:lang w:val="pt-BR"/>
        </w:rPr>
        <w:t xml:space="preserve"> </w:t>
      </w:r>
    </w:p>
    <w:p w14:paraId="4C0AAA30" w14:textId="31C349C1" w:rsidR="00C8250E" w:rsidRPr="00C8250E" w:rsidRDefault="00C8250E" w:rsidP="00C8250E">
      <w:pPr>
        <w:ind w:left="708"/>
        <w:rPr>
          <w:rFonts w:ascii="Calibri" w:hAnsi="Calibri" w:cs="Calibri"/>
          <w:b/>
          <w:bCs/>
          <w:sz w:val="24"/>
          <w:szCs w:val="24"/>
          <w:lang w:val="pt-BR"/>
        </w:rPr>
      </w:pPr>
      <w:r w:rsidRPr="00C8250E">
        <w:rPr>
          <w:rFonts w:ascii="Calibri" w:hAnsi="Calibri" w:cs="Calibri"/>
          <w:b/>
          <w:bCs/>
          <w:sz w:val="24"/>
          <w:szCs w:val="24"/>
          <w:lang w:val="pt-BR"/>
        </w:rPr>
        <w:t>Benefícios</w:t>
      </w:r>
    </w:p>
    <w:p w14:paraId="62EC4347" w14:textId="510751A1" w:rsidR="00C8250E" w:rsidRPr="00C8250E" w:rsidRDefault="00C8250E" w:rsidP="00C8250E">
      <w:pPr>
        <w:pStyle w:val="PargrafodaLista"/>
        <w:numPr>
          <w:ilvl w:val="0"/>
          <w:numId w:val="5"/>
        </w:numPr>
        <w:rPr>
          <w:rFonts w:ascii="Calibri" w:hAnsi="Calibri" w:cs="Calibri"/>
          <w:b/>
          <w:bCs/>
          <w:sz w:val="24"/>
          <w:szCs w:val="24"/>
          <w:lang w:val="pt-BR"/>
        </w:rPr>
      </w:pPr>
      <w:r>
        <w:rPr>
          <w:rFonts w:ascii="Calibri" w:hAnsi="Calibri" w:cs="Calibri"/>
          <w:sz w:val="24"/>
          <w:szCs w:val="24"/>
          <w:lang w:val="pt-BR"/>
        </w:rPr>
        <w:t>Evita esquecimento de escrever os testes</w:t>
      </w:r>
    </w:p>
    <w:p w14:paraId="6C37F044" w14:textId="7493FC65" w:rsidR="00C8250E" w:rsidRPr="00C8250E" w:rsidRDefault="00C8250E" w:rsidP="00C8250E">
      <w:pPr>
        <w:pStyle w:val="PargrafodaLista"/>
        <w:numPr>
          <w:ilvl w:val="0"/>
          <w:numId w:val="5"/>
        </w:numPr>
        <w:rPr>
          <w:rFonts w:ascii="Calibri" w:hAnsi="Calibri" w:cs="Calibri"/>
          <w:b/>
          <w:bCs/>
          <w:sz w:val="24"/>
          <w:szCs w:val="24"/>
          <w:lang w:val="pt-BR"/>
        </w:rPr>
      </w:pPr>
      <w:r>
        <w:rPr>
          <w:rFonts w:ascii="Calibri" w:hAnsi="Calibri" w:cs="Calibri"/>
          <w:sz w:val="24"/>
          <w:szCs w:val="24"/>
          <w:lang w:val="pt-BR"/>
        </w:rPr>
        <w:t>Incentiva a pensar e clarificar os requisitos o mais cedo possível</w:t>
      </w:r>
    </w:p>
    <w:p w14:paraId="6CDEADE3" w14:textId="562CF272" w:rsidR="00C8250E" w:rsidRPr="00C8250E" w:rsidRDefault="00C8250E" w:rsidP="00C8250E">
      <w:pPr>
        <w:pStyle w:val="PargrafodaLista"/>
        <w:numPr>
          <w:ilvl w:val="0"/>
          <w:numId w:val="5"/>
        </w:numPr>
        <w:rPr>
          <w:rFonts w:ascii="Calibri" w:hAnsi="Calibri" w:cs="Calibri"/>
          <w:b/>
          <w:bCs/>
          <w:sz w:val="24"/>
          <w:szCs w:val="24"/>
          <w:lang w:val="pt-BR"/>
        </w:rPr>
      </w:pPr>
      <w:r>
        <w:rPr>
          <w:rFonts w:ascii="Calibri" w:hAnsi="Calibri" w:cs="Calibri"/>
          <w:sz w:val="24"/>
          <w:szCs w:val="24"/>
          <w:lang w:val="pt-BR"/>
        </w:rPr>
        <w:t>Incentiva a escrita de código com testabilidade</w:t>
      </w:r>
    </w:p>
    <w:p w14:paraId="50B7127E" w14:textId="4D219811" w:rsidR="00C8250E" w:rsidRPr="00C8250E" w:rsidRDefault="00C8250E" w:rsidP="00C8250E">
      <w:pPr>
        <w:pStyle w:val="PargrafodaLista"/>
        <w:numPr>
          <w:ilvl w:val="0"/>
          <w:numId w:val="5"/>
        </w:numPr>
        <w:rPr>
          <w:rFonts w:ascii="Calibri" w:hAnsi="Calibri" w:cs="Calibri"/>
          <w:b/>
          <w:bCs/>
          <w:sz w:val="24"/>
          <w:szCs w:val="24"/>
          <w:lang w:val="pt-BR"/>
        </w:rPr>
      </w:pPr>
      <w:r>
        <w:rPr>
          <w:rFonts w:ascii="Calibri" w:hAnsi="Calibri" w:cs="Calibri"/>
          <w:sz w:val="24"/>
          <w:szCs w:val="24"/>
          <w:lang w:val="pt-BR"/>
        </w:rPr>
        <w:t>Incentiva a pensar em melhorias no design do código</w:t>
      </w:r>
    </w:p>
    <w:p w14:paraId="7BF1E1AD" w14:textId="3E5A76E1" w:rsidR="00C8250E" w:rsidRPr="00C8250E" w:rsidRDefault="00C8250E" w:rsidP="00C8250E">
      <w:pPr>
        <w:pStyle w:val="PargrafodaLista"/>
        <w:numPr>
          <w:ilvl w:val="0"/>
          <w:numId w:val="5"/>
        </w:numPr>
        <w:rPr>
          <w:rFonts w:ascii="Calibri" w:hAnsi="Calibri" w:cs="Calibri"/>
          <w:b/>
          <w:bCs/>
          <w:sz w:val="24"/>
          <w:szCs w:val="24"/>
          <w:lang w:val="pt-BR"/>
        </w:rPr>
      </w:pPr>
      <w:r>
        <w:rPr>
          <w:rFonts w:ascii="Calibri" w:hAnsi="Calibri" w:cs="Calibri"/>
          <w:sz w:val="24"/>
          <w:szCs w:val="24"/>
          <w:lang w:val="pt-BR"/>
        </w:rPr>
        <w:t>É desenvolvido em incrementos pequenos, tendo feedback mais cedo sobre a existência de defeitos</w:t>
      </w:r>
    </w:p>
    <w:p w14:paraId="7B8822A4" w14:textId="037142C6" w:rsidR="00C8250E" w:rsidRPr="00C8250E" w:rsidRDefault="00C8250E" w:rsidP="00C8250E">
      <w:pPr>
        <w:pStyle w:val="PargrafodaLista"/>
        <w:numPr>
          <w:ilvl w:val="0"/>
          <w:numId w:val="5"/>
        </w:numPr>
        <w:rPr>
          <w:rFonts w:ascii="Calibri" w:hAnsi="Calibri" w:cs="Calibri"/>
          <w:b/>
          <w:bCs/>
          <w:sz w:val="24"/>
          <w:szCs w:val="24"/>
          <w:lang w:val="pt-BR"/>
        </w:rPr>
      </w:pPr>
      <w:r>
        <w:rPr>
          <w:rFonts w:ascii="Calibri" w:hAnsi="Calibri" w:cs="Calibri"/>
          <w:sz w:val="24"/>
          <w:szCs w:val="24"/>
          <w:lang w:val="pt-BR"/>
        </w:rPr>
        <w:t>NÃO É “BALA DE PRATA”</w:t>
      </w:r>
    </w:p>
    <w:p w14:paraId="258AE7EC" w14:textId="201265EC" w:rsidR="00C8250E" w:rsidRDefault="00C8250E" w:rsidP="00C8250E">
      <w:pPr>
        <w:ind w:left="708"/>
        <w:rPr>
          <w:rFonts w:ascii="Calibri" w:hAnsi="Calibri" w:cs="Calibri"/>
          <w:b/>
          <w:bCs/>
          <w:sz w:val="24"/>
          <w:szCs w:val="24"/>
          <w:lang w:val="pt-BR"/>
        </w:rPr>
      </w:pPr>
      <w:r>
        <w:rPr>
          <w:rFonts w:ascii="Calibri" w:hAnsi="Calibri" w:cs="Calibri"/>
          <w:b/>
          <w:bCs/>
          <w:sz w:val="24"/>
          <w:szCs w:val="24"/>
          <w:lang w:val="pt-BR"/>
        </w:rPr>
        <w:t>Metodologias de Testes</w:t>
      </w:r>
    </w:p>
    <w:p w14:paraId="3CE819B8" w14:textId="3499EAB4" w:rsidR="00C8250E" w:rsidRDefault="00C8250E" w:rsidP="00C8250E">
      <w:pPr>
        <w:ind w:left="708"/>
        <w:rPr>
          <w:rFonts w:ascii="Calibri" w:hAnsi="Calibri" w:cs="Calibri"/>
          <w:b/>
          <w:bCs/>
          <w:sz w:val="24"/>
          <w:szCs w:val="24"/>
          <w:lang w:val="pt-BR"/>
        </w:rPr>
      </w:pPr>
      <w:r>
        <w:rPr>
          <w:rFonts w:ascii="Calibri" w:hAnsi="Calibri" w:cs="Calibri"/>
          <w:b/>
          <w:bCs/>
          <w:sz w:val="24"/>
          <w:szCs w:val="24"/>
          <w:lang w:val="pt-BR"/>
        </w:rPr>
        <w:t>Testes para suportar o desenvolvimento</w:t>
      </w:r>
    </w:p>
    <w:p w14:paraId="39AB6A10" w14:textId="190133E4" w:rsidR="00C8250E" w:rsidRPr="00C8250E" w:rsidRDefault="00C8250E" w:rsidP="00C8250E">
      <w:pPr>
        <w:pStyle w:val="PargrafodaLista"/>
        <w:numPr>
          <w:ilvl w:val="0"/>
          <w:numId w:val="7"/>
        </w:numPr>
        <w:rPr>
          <w:rFonts w:ascii="Calibri" w:hAnsi="Calibri" w:cs="Calibri"/>
          <w:b/>
          <w:bCs/>
          <w:sz w:val="24"/>
          <w:szCs w:val="24"/>
          <w:lang w:val="pt-BR"/>
        </w:rPr>
      </w:pPr>
      <w:r>
        <w:rPr>
          <w:rFonts w:ascii="Calibri" w:hAnsi="Calibri" w:cs="Calibri"/>
          <w:sz w:val="24"/>
          <w:szCs w:val="24"/>
          <w:lang w:val="pt-BR"/>
        </w:rPr>
        <w:t>Test Driven Development (TDD)</w:t>
      </w:r>
    </w:p>
    <w:p w14:paraId="04181714" w14:textId="23751CB8" w:rsidR="00C8250E" w:rsidRPr="00C8250E" w:rsidRDefault="00C8250E" w:rsidP="00C8250E">
      <w:pPr>
        <w:pStyle w:val="PargrafodaLista"/>
        <w:numPr>
          <w:ilvl w:val="0"/>
          <w:numId w:val="7"/>
        </w:numPr>
        <w:rPr>
          <w:rFonts w:ascii="Calibri" w:hAnsi="Calibri" w:cs="Calibri"/>
          <w:b/>
          <w:bCs/>
          <w:sz w:val="24"/>
          <w:szCs w:val="24"/>
          <w:lang w:val="pt-BR"/>
        </w:rPr>
      </w:pPr>
      <w:r>
        <w:rPr>
          <w:rFonts w:ascii="Calibri" w:hAnsi="Calibri" w:cs="Calibri"/>
          <w:sz w:val="24"/>
          <w:szCs w:val="24"/>
          <w:lang w:val="pt-BR"/>
        </w:rPr>
        <w:t>Projetar para testabilidade</w:t>
      </w:r>
    </w:p>
    <w:p w14:paraId="2624A9C9" w14:textId="61D72B3C" w:rsidR="00C8250E" w:rsidRPr="00C8250E" w:rsidRDefault="00C8250E" w:rsidP="00C8250E">
      <w:pPr>
        <w:pStyle w:val="PargrafodaLista"/>
        <w:numPr>
          <w:ilvl w:val="0"/>
          <w:numId w:val="7"/>
        </w:numPr>
        <w:rPr>
          <w:rFonts w:ascii="Calibri" w:hAnsi="Calibri" w:cs="Calibri"/>
          <w:b/>
          <w:bCs/>
          <w:sz w:val="24"/>
          <w:szCs w:val="24"/>
          <w:lang w:val="pt-BR"/>
        </w:rPr>
      </w:pPr>
      <w:r>
        <w:rPr>
          <w:rFonts w:ascii="Calibri" w:hAnsi="Calibri" w:cs="Calibri"/>
          <w:sz w:val="24"/>
          <w:szCs w:val="24"/>
          <w:lang w:val="pt-BR"/>
        </w:rPr>
        <w:t>Projeto baseado em contratos</w:t>
      </w:r>
    </w:p>
    <w:p w14:paraId="75A4CF3B" w14:textId="23181D33" w:rsidR="00C8250E" w:rsidRPr="00C8250E" w:rsidRDefault="00C8250E" w:rsidP="00C8250E">
      <w:pPr>
        <w:pStyle w:val="PargrafodaLista"/>
        <w:numPr>
          <w:ilvl w:val="0"/>
          <w:numId w:val="7"/>
        </w:numPr>
        <w:rPr>
          <w:rFonts w:ascii="Calibri" w:hAnsi="Calibri" w:cs="Calibri"/>
          <w:b/>
          <w:bCs/>
          <w:sz w:val="24"/>
          <w:szCs w:val="24"/>
          <w:lang w:val="pt-BR"/>
        </w:rPr>
      </w:pPr>
      <w:r>
        <w:rPr>
          <w:rFonts w:ascii="Calibri" w:hAnsi="Calibri" w:cs="Calibri"/>
          <w:sz w:val="24"/>
          <w:szCs w:val="24"/>
          <w:lang w:val="pt-BR"/>
        </w:rPr>
        <w:t>Mocking</w:t>
      </w:r>
    </w:p>
    <w:p w14:paraId="76FDBC55" w14:textId="379A9455" w:rsidR="00C8250E" w:rsidRPr="00C8250E" w:rsidRDefault="00C8250E" w:rsidP="00C8250E">
      <w:pPr>
        <w:pStyle w:val="PargrafodaLista"/>
        <w:numPr>
          <w:ilvl w:val="0"/>
          <w:numId w:val="7"/>
        </w:numPr>
        <w:rPr>
          <w:rFonts w:ascii="Calibri" w:hAnsi="Calibri" w:cs="Calibri"/>
          <w:b/>
          <w:bCs/>
          <w:sz w:val="24"/>
          <w:szCs w:val="24"/>
          <w:lang w:val="pt-BR"/>
        </w:rPr>
      </w:pPr>
      <w:r>
        <w:rPr>
          <w:rFonts w:ascii="Calibri" w:hAnsi="Calibri" w:cs="Calibri"/>
          <w:sz w:val="24"/>
          <w:szCs w:val="24"/>
          <w:lang w:val="pt-BR"/>
        </w:rPr>
        <w:t>Pirâmide de testes</w:t>
      </w:r>
    </w:p>
    <w:p w14:paraId="7168CCE3" w14:textId="7AD9C842" w:rsidR="00C8250E" w:rsidRDefault="00C8250E" w:rsidP="00C8250E">
      <w:pPr>
        <w:ind w:left="708"/>
        <w:rPr>
          <w:rFonts w:ascii="Calibri" w:hAnsi="Calibri" w:cs="Calibri"/>
          <w:b/>
          <w:bCs/>
          <w:sz w:val="24"/>
          <w:szCs w:val="24"/>
          <w:lang w:val="pt-BR"/>
        </w:rPr>
      </w:pPr>
      <w:r>
        <w:rPr>
          <w:rFonts w:ascii="Calibri" w:hAnsi="Calibri" w:cs="Calibri"/>
          <w:b/>
          <w:bCs/>
          <w:sz w:val="24"/>
          <w:szCs w:val="24"/>
          <w:lang w:val="pt-BR"/>
        </w:rPr>
        <w:t>Testes para encontrar defeitos</w:t>
      </w:r>
    </w:p>
    <w:p w14:paraId="4D3BD9F5" w14:textId="551D1782" w:rsidR="00C8250E" w:rsidRPr="00C8250E" w:rsidRDefault="00C8250E" w:rsidP="00C8250E">
      <w:pPr>
        <w:pStyle w:val="PargrafodaLista"/>
        <w:numPr>
          <w:ilvl w:val="0"/>
          <w:numId w:val="8"/>
        </w:numPr>
        <w:rPr>
          <w:rFonts w:ascii="Calibri" w:hAnsi="Calibri" w:cs="Calibri"/>
          <w:b/>
          <w:bCs/>
          <w:sz w:val="24"/>
          <w:szCs w:val="24"/>
          <w:lang w:val="pt-BR"/>
        </w:rPr>
      </w:pPr>
      <w:r>
        <w:rPr>
          <w:rFonts w:ascii="Calibri" w:hAnsi="Calibri" w:cs="Calibri"/>
          <w:sz w:val="24"/>
          <w:szCs w:val="24"/>
          <w:lang w:val="pt-BR"/>
        </w:rPr>
        <w:t>Teste baseado em especificação</w:t>
      </w:r>
    </w:p>
    <w:p w14:paraId="38CE32E4" w14:textId="45A30C3F" w:rsidR="00C8250E" w:rsidRPr="00C8250E" w:rsidRDefault="00C8250E" w:rsidP="00C8250E">
      <w:pPr>
        <w:pStyle w:val="PargrafodaLista"/>
        <w:numPr>
          <w:ilvl w:val="0"/>
          <w:numId w:val="8"/>
        </w:numPr>
        <w:rPr>
          <w:rFonts w:ascii="Calibri" w:hAnsi="Calibri" w:cs="Calibri"/>
          <w:b/>
          <w:bCs/>
          <w:sz w:val="24"/>
          <w:szCs w:val="24"/>
          <w:lang w:val="pt-BR"/>
        </w:rPr>
      </w:pPr>
      <w:r>
        <w:rPr>
          <w:rFonts w:ascii="Calibri" w:hAnsi="Calibri" w:cs="Calibri"/>
          <w:sz w:val="24"/>
          <w:szCs w:val="24"/>
          <w:lang w:val="pt-BR"/>
        </w:rPr>
        <w:t>Teste baseado em limites</w:t>
      </w:r>
    </w:p>
    <w:p w14:paraId="417D067C" w14:textId="4A08222F" w:rsidR="00C8250E" w:rsidRPr="00C8250E" w:rsidRDefault="00C8250E" w:rsidP="00C8250E">
      <w:pPr>
        <w:pStyle w:val="PargrafodaLista"/>
        <w:numPr>
          <w:ilvl w:val="0"/>
          <w:numId w:val="8"/>
        </w:numPr>
        <w:rPr>
          <w:rFonts w:ascii="Calibri" w:hAnsi="Calibri" w:cs="Calibri"/>
          <w:b/>
          <w:bCs/>
          <w:sz w:val="24"/>
          <w:szCs w:val="24"/>
          <w:lang w:val="pt-BR"/>
        </w:rPr>
      </w:pPr>
      <w:r>
        <w:rPr>
          <w:rFonts w:ascii="Calibri" w:hAnsi="Calibri" w:cs="Calibri"/>
          <w:sz w:val="24"/>
          <w:szCs w:val="24"/>
          <w:lang w:val="pt-BR"/>
        </w:rPr>
        <w:t>Teste estrutural e cobertura</w:t>
      </w:r>
    </w:p>
    <w:p w14:paraId="64E986BD" w14:textId="6D826E00" w:rsidR="00C8250E" w:rsidRPr="00C8250E" w:rsidRDefault="00C8250E" w:rsidP="00C8250E">
      <w:pPr>
        <w:pStyle w:val="PargrafodaLista"/>
        <w:numPr>
          <w:ilvl w:val="0"/>
          <w:numId w:val="8"/>
        </w:numPr>
        <w:rPr>
          <w:rFonts w:ascii="Calibri" w:hAnsi="Calibri" w:cs="Calibri"/>
          <w:b/>
          <w:bCs/>
          <w:sz w:val="24"/>
          <w:szCs w:val="24"/>
          <w:lang w:val="pt-BR"/>
        </w:rPr>
      </w:pPr>
      <w:r>
        <w:rPr>
          <w:rFonts w:ascii="Calibri" w:hAnsi="Calibri" w:cs="Calibri"/>
          <w:sz w:val="24"/>
          <w:szCs w:val="24"/>
          <w:lang w:val="pt-BR"/>
        </w:rPr>
        <w:t>Teste baseado em propriedades</w:t>
      </w:r>
    </w:p>
    <w:p w14:paraId="371426B7" w14:textId="77777777" w:rsidR="00C8250E" w:rsidRPr="00C8250E" w:rsidRDefault="00C8250E" w:rsidP="00C8250E">
      <w:pPr>
        <w:ind w:left="1068"/>
        <w:rPr>
          <w:rFonts w:ascii="Calibri" w:hAnsi="Calibri" w:cs="Calibri"/>
          <w:b/>
          <w:bCs/>
          <w:sz w:val="24"/>
          <w:szCs w:val="24"/>
          <w:lang w:val="pt-BR"/>
        </w:rPr>
      </w:pPr>
    </w:p>
    <w:sectPr w:rsidR="00C8250E" w:rsidRPr="00C825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511386"/>
    <w:multiLevelType w:val="hybridMultilevel"/>
    <w:tmpl w:val="6D829F52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" w15:restartNumberingAfterBreak="0">
    <w:nsid w:val="15DF4908"/>
    <w:multiLevelType w:val="hybridMultilevel"/>
    <w:tmpl w:val="181A19A8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C482D61"/>
    <w:multiLevelType w:val="hybridMultilevel"/>
    <w:tmpl w:val="4CF8197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2F2D7AD2"/>
    <w:multiLevelType w:val="hybridMultilevel"/>
    <w:tmpl w:val="3A564F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08334AD"/>
    <w:multiLevelType w:val="hybridMultilevel"/>
    <w:tmpl w:val="3FD40DAA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41AD420E"/>
    <w:multiLevelType w:val="hybridMultilevel"/>
    <w:tmpl w:val="ADE4790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74E668F6"/>
    <w:multiLevelType w:val="hybridMultilevel"/>
    <w:tmpl w:val="CEECCDA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0015503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363899959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023705244">
    <w:abstractNumId w:val="6"/>
  </w:num>
  <w:num w:numId="4" w16cid:durableId="1299409994">
    <w:abstractNumId w:val="0"/>
  </w:num>
  <w:num w:numId="5" w16cid:durableId="129981617">
    <w:abstractNumId w:val="4"/>
  </w:num>
  <w:num w:numId="6" w16cid:durableId="1485396475">
    <w:abstractNumId w:val="5"/>
  </w:num>
  <w:num w:numId="7" w16cid:durableId="1384791067">
    <w:abstractNumId w:val="1"/>
  </w:num>
  <w:num w:numId="8" w16cid:durableId="11457015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4A8"/>
    <w:rsid w:val="001003CE"/>
    <w:rsid w:val="001144A8"/>
    <w:rsid w:val="004E7AEE"/>
    <w:rsid w:val="006A019D"/>
    <w:rsid w:val="007D6ED1"/>
    <w:rsid w:val="00983A8D"/>
    <w:rsid w:val="00A5672E"/>
    <w:rsid w:val="00C82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AF45A"/>
  <w15:chartTrackingRefBased/>
  <w15:docId w15:val="{6173FA44-0F1D-47CA-A0B1-FF815CAE2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019D"/>
    <w:pPr>
      <w:spacing w:line="256" w:lineRule="auto"/>
    </w:pPr>
    <w:rPr>
      <w:lang w:val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1144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144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144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144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144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144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144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144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144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144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144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144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144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144A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144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144A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144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144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144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144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144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144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144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144A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144A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144A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144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144A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144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7218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172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CACABUENA</dc:creator>
  <cp:keywords/>
  <dc:description/>
  <cp:lastModifiedBy>MATEUS CACABUENA</cp:lastModifiedBy>
  <cp:revision>5</cp:revision>
  <dcterms:created xsi:type="dcterms:W3CDTF">2024-07-02T23:22:00Z</dcterms:created>
  <dcterms:modified xsi:type="dcterms:W3CDTF">2024-07-02T23:41:00Z</dcterms:modified>
</cp:coreProperties>
</file>