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AE7C" w14:textId="0F1102BF" w:rsidR="00606462" w:rsidRDefault="00606462" w:rsidP="00D808D1">
      <w:pPr>
        <w:jc w:val="center"/>
      </w:pPr>
    </w:p>
    <w:p w14:paraId="1AA31FBF" w14:textId="65425060" w:rsidR="00D808D1" w:rsidRDefault="00D808D1" w:rsidP="00D80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Devemos ter encontros síncronos ou assíncronos? Porque?</w:t>
      </w:r>
    </w:p>
    <w:p w14:paraId="4506B4E0" w14:textId="2190A8D0" w:rsidR="00D808D1" w:rsidRDefault="00D808D1" w:rsidP="009F1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Acho que um pouco dos dois</w:t>
      </w:r>
      <w:r w:rsidR="009F128B">
        <w:rPr>
          <w:rFonts w:ascii="Times New Roman" w:hAnsi="Times New Roman" w:cs="Times New Roman"/>
        </w:rPr>
        <w:t xml:space="preserve">, por um lado é bom manter esse lado mais flexível de deixar que o aluno realize as atividades no seu tempo sem atrapalhar os compromissos </w:t>
      </w:r>
      <w:r w:rsidR="00A3220E">
        <w:rPr>
          <w:rFonts w:ascii="Times New Roman" w:hAnsi="Times New Roman" w:cs="Times New Roman"/>
        </w:rPr>
        <w:t>com</w:t>
      </w:r>
      <w:r w:rsidR="009F128B">
        <w:rPr>
          <w:rFonts w:ascii="Times New Roman" w:hAnsi="Times New Roman" w:cs="Times New Roman"/>
        </w:rPr>
        <w:t xml:space="preserve"> outras disciplinas e por outro de que o professor não necessariamente esteja sempre gravando aulas online mas que exista o acompanhamento, um horário, data ou momento especifico da semana que se possível ele possa estar </w:t>
      </w:r>
      <w:proofErr w:type="spellStart"/>
      <w:r w:rsidR="009F128B">
        <w:rPr>
          <w:rFonts w:ascii="Times New Roman" w:hAnsi="Times New Roman" w:cs="Times New Roman"/>
        </w:rPr>
        <w:t>a</w:t>
      </w:r>
      <w:proofErr w:type="spellEnd"/>
      <w:r w:rsidR="009F128B">
        <w:rPr>
          <w:rFonts w:ascii="Times New Roman" w:hAnsi="Times New Roman" w:cs="Times New Roman"/>
        </w:rPr>
        <w:t xml:space="preserve"> disposição pra tirar dúvidas.</w:t>
      </w:r>
      <w:r w:rsidR="00A3220E">
        <w:rPr>
          <w:rFonts w:ascii="Times New Roman" w:hAnsi="Times New Roman" w:cs="Times New Roman"/>
        </w:rPr>
        <w:t xml:space="preserve"> </w:t>
      </w:r>
    </w:p>
    <w:p w14:paraId="45A8EED5" w14:textId="693C49F1" w:rsidR="00A3220E" w:rsidRDefault="00A3220E" w:rsidP="009F128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Quais vantagens podem ser percebidas em cada estratégia?</w:t>
      </w:r>
    </w:p>
    <w:p w14:paraId="48ED9AA9" w14:textId="77777777" w:rsidR="00A3220E" w:rsidRPr="00A3220E" w:rsidRDefault="00A3220E" w:rsidP="009F128B">
      <w:pPr>
        <w:jc w:val="both"/>
        <w:rPr>
          <w:rFonts w:ascii="Times New Roman" w:hAnsi="Times New Roman" w:cs="Times New Roman"/>
        </w:rPr>
      </w:pPr>
    </w:p>
    <w:sectPr w:rsidR="00A3220E" w:rsidRPr="00A322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0538" w14:textId="77777777" w:rsidR="00EA4CC8" w:rsidRDefault="00EA4CC8" w:rsidP="00D808D1">
      <w:pPr>
        <w:spacing w:after="0" w:line="240" w:lineRule="auto"/>
      </w:pPr>
      <w:r>
        <w:separator/>
      </w:r>
    </w:p>
  </w:endnote>
  <w:endnote w:type="continuationSeparator" w:id="0">
    <w:p w14:paraId="40413C17" w14:textId="77777777" w:rsidR="00EA4CC8" w:rsidRDefault="00EA4CC8" w:rsidP="00D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B229E" w14:textId="77777777" w:rsidR="00EA4CC8" w:rsidRDefault="00EA4CC8" w:rsidP="00D808D1">
      <w:pPr>
        <w:spacing w:after="0" w:line="240" w:lineRule="auto"/>
      </w:pPr>
      <w:r>
        <w:separator/>
      </w:r>
    </w:p>
  </w:footnote>
  <w:footnote w:type="continuationSeparator" w:id="0">
    <w:p w14:paraId="38608B76" w14:textId="77777777" w:rsidR="00EA4CC8" w:rsidRDefault="00EA4CC8" w:rsidP="00D80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6C9D2" w14:textId="1B36E65B" w:rsidR="00D808D1" w:rsidRPr="00D808D1" w:rsidRDefault="00D808D1" w:rsidP="00D808D1">
    <w:pPr>
      <w:pStyle w:val="Cabealh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ÉTICA E LEGISLAÇÃO</w:t>
    </w:r>
  </w:p>
  <w:p w14:paraId="1B0E44E9" w14:textId="4454380B" w:rsidR="00D808D1" w:rsidRPr="00D808D1" w:rsidRDefault="00D808D1" w:rsidP="00D808D1">
    <w:pPr>
      <w:pStyle w:val="Cabealho"/>
      <w:jc w:val="center"/>
      <w:rPr>
        <w:rFonts w:ascii="Times New Roman" w:hAnsi="Times New Roman" w:cs="Times New Roman"/>
        <w:i/>
        <w:iCs/>
        <w:sz w:val="28"/>
        <w:szCs w:val="28"/>
      </w:rPr>
    </w:pPr>
    <w:r w:rsidRPr="00D808D1">
      <w:rPr>
        <w:rFonts w:ascii="Times New Roman" w:hAnsi="Times New Roman" w:cs="Times New Roman"/>
        <w:i/>
        <w:iCs/>
        <w:sz w:val="28"/>
        <w:szCs w:val="28"/>
      </w:rPr>
      <w:t>Participação na construção/discussão do plano de ensino e aprendizagem da disciplina no contexto emergencial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D1"/>
    <w:rsid w:val="00606462"/>
    <w:rsid w:val="009F128B"/>
    <w:rsid w:val="00A3220E"/>
    <w:rsid w:val="00D808D1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C680"/>
  <w15:chartTrackingRefBased/>
  <w15:docId w15:val="{B63843B6-286D-49B3-84A5-0B76E99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8D1"/>
  </w:style>
  <w:style w:type="paragraph" w:styleId="Rodap">
    <w:name w:val="footer"/>
    <w:basedOn w:val="Normal"/>
    <w:link w:val="RodapChar"/>
    <w:uiPriority w:val="99"/>
    <w:unhideWhenUsed/>
    <w:rsid w:val="00D80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</cp:revision>
  <dcterms:created xsi:type="dcterms:W3CDTF">2020-07-06T16:35:00Z</dcterms:created>
  <dcterms:modified xsi:type="dcterms:W3CDTF">2020-07-06T17:02:00Z</dcterms:modified>
</cp:coreProperties>
</file>