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DD" w:rsidRDefault="00BA17DD" w:rsidP="00BA1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1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Pontos </w:t>
      </w:r>
      <w:r w:rsidR="00F158B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Fortes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TOTVS se destaca por ser a maior empresa de tecnologia do Brasil, sendo líder no mercado nacional em sistema de 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(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ERP). Sua principal força reside em seu profundo conhecimento e habilidade de adaptação ao ambiente de negócios brasileiro.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Ganhadores de </w:t>
      </w:r>
      <w:r w:rsidR="00F158B6"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 (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Critérios que fecham o negócio):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Conformidade fiscal e tributária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; A empresa é reconhecida pela adaptabilidade em suas adequações fiscais e tributárias brasileiras, fator crítico para operações dentro do país.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Custo benefício Local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; Oferece uma proposta adequada a realidade econômica do país.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Portfólio de Soluções; Possuí um amplo catálogo de soluções, atendendo empresas de todos os portes e segmentos (Agra, saúde, varejo, etc..), oferecendo soluções adaptáveis a cada cliente.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2. Qualificadores e Diferenciais de Mercado:</w:t>
      </w:r>
    </w:p>
    <w:p w:rsidR="00D75AE8" w:rsidRPr="00F158B6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nacional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sua ampla rede de distribuição e com foco em suporte nacional, a TOTVS demonstra presença em todo o território brasileiro. </w:t>
      </w:r>
    </w:p>
    <w:p w:rsidR="00C21980" w:rsidRPr="00BA17DD" w:rsidRDefault="00D75AE8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Integração com Bancos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Acessibilidade em integração com Bancos e instituições financeiras, garantido agilidade em 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Gestões Financeiras e Operacionais</w:t>
      </w:r>
      <w:r w:rsidRP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72D2" w:rsidRPr="00F158B6" w:rsidRDefault="00F158B6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58B6" w:rsidRDefault="00F158B6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Default="00160F62" w:rsidP="00C8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F62" w:rsidRPr="00F158B6" w:rsidRDefault="00160F62" w:rsidP="00160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lastRenderedPageBreak/>
        <w:t>Pontos</w:t>
      </w:r>
      <w:r w:rsidR="00F158B6" w:rsidRPr="00F158B6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 xml:space="preserve"> </w:t>
      </w:r>
      <w:r w:rsidR="00F158B6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Fracos</w:t>
      </w:r>
    </w:p>
    <w:p w:rsidR="00160F62" w:rsidRPr="00160F62" w:rsidRDefault="00F158B6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As desvantagens da TOTVS, em grande parte, estão</w:t>
      </w:r>
      <w:r w:rsidR="00160F62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sua origem nacional em um mercado dominado por gigantes globais, essas limitações são demonstradas nos seguintes pontos:</w:t>
      </w:r>
    </w:p>
    <w:p w:rsidR="00160F62" w:rsidRPr="00160F62" w:rsidRDefault="00160F62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1. Reconhecimento e Alcance Global</w:t>
      </w:r>
      <w:r w:rsidR="00F158B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0F62" w:rsidRPr="00160F62" w:rsidRDefault="00160F62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Global</w:t>
      </w: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 TOTVS tem o melhor suporte nacional, com isso naturalmente é </w:t>
      </w:r>
      <w:r w:rsidR="00F158B6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limitado em seu suporte Global</w:t>
      </w: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ponto forte de seus concorrentes. </w:t>
      </w:r>
    </w:p>
    <w:p w:rsidR="00160F62" w:rsidRPr="00160F62" w:rsidRDefault="00160F62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Desvantagem Estratégica</w:t>
      </w: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; Mesmo sendo a líder absoluta em tecnologia no Brasil, a TOTVS não tem uma marca conhecida globalmente, o que pode colocá-la em desvantagem ao disputar por grandes multinacionais com operações no Brasil, que acabam preferindo sistemas como SAP ou ORACLE.</w:t>
      </w:r>
    </w:p>
    <w:p w:rsidR="00160F62" w:rsidRPr="00160F62" w:rsidRDefault="00F158B6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2. Percepção de tecnologia:</w:t>
      </w:r>
    </w:p>
    <w:p w:rsidR="00160F62" w:rsidRPr="00160F62" w:rsidRDefault="00F158B6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Tecnologia e P</w:t>
      </w:r>
      <w:r w:rsidR="00160F62"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erformance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160F62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60F62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que a TOTVS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 investido fortemente em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Inteligência  A</w:t>
      </w:r>
      <w:r w:rsidR="00160F62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rtificial, o mercado (grandes corporações) ainda pode associar a performance e a infraestrutura nuvem aos concorrentes SAP E ORACLE.</w:t>
      </w:r>
    </w:p>
    <w:p w:rsidR="00160F62" w:rsidRPr="00160F62" w:rsidRDefault="00F158B6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Marca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r w:rsidR="00160F62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A percepção da marca e necessidade de flexibilidade para atender as demandas locais, pode ser vista como uma compensação pela ausência global.</w:t>
      </w:r>
    </w:p>
    <w:p w:rsidR="00160F62" w:rsidRPr="00160F62" w:rsidRDefault="00160F62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Foco nos Custos e </w:t>
      </w:r>
      <w:r w:rsidR="00F158B6"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Flexibilidade:</w:t>
      </w:r>
      <w:bookmarkStart w:id="0" w:name="_GoBack"/>
      <w:bookmarkEnd w:id="0"/>
    </w:p>
    <w:p w:rsidR="00160F62" w:rsidRPr="00C86DCF" w:rsidRDefault="00160F62" w:rsidP="00F158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8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Implicação</w:t>
      </w:r>
      <w:r w:rsidRPr="00160F62">
        <w:rPr>
          <w:rFonts w:ascii="Times New Roman" w:eastAsia="Times New Roman" w:hAnsi="Times New Roman" w:cs="Times New Roman"/>
          <w:sz w:val="24"/>
          <w:szCs w:val="24"/>
          <w:lang w:eastAsia="pt-BR"/>
        </w:rPr>
        <w:t>; Para TOTVS se manter competitiva em preço e Flexibilidade local, se fez necessário "abrir mão" de outros investimentos percebidos pelos concorrentes, como a Marca e a Performance em escala global.</w:t>
      </w:r>
    </w:p>
    <w:sectPr w:rsidR="00160F62" w:rsidRPr="00C8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0EF0"/>
    <w:multiLevelType w:val="multilevel"/>
    <w:tmpl w:val="8B20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B74FB"/>
    <w:multiLevelType w:val="multilevel"/>
    <w:tmpl w:val="3F1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66805"/>
    <w:multiLevelType w:val="multilevel"/>
    <w:tmpl w:val="C09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41C62"/>
    <w:multiLevelType w:val="multilevel"/>
    <w:tmpl w:val="121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A064A"/>
    <w:multiLevelType w:val="multilevel"/>
    <w:tmpl w:val="F17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17902"/>
    <w:multiLevelType w:val="multilevel"/>
    <w:tmpl w:val="0CE2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A35B5"/>
    <w:multiLevelType w:val="multilevel"/>
    <w:tmpl w:val="546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20"/>
    <w:rsid w:val="00160F62"/>
    <w:rsid w:val="003B159C"/>
    <w:rsid w:val="00437992"/>
    <w:rsid w:val="0054310E"/>
    <w:rsid w:val="00580420"/>
    <w:rsid w:val="005C1CC6"/>
    <w:rsid w:val="00694A19"/>
    <w:rsid w:val="00BA17DD"/>
    <w:rsid w:val="00C21980"/>
    <w:rsid w:val="00C86DCF"/>
    <w:rsid w:val="00D54231"/>
    <w:rsid w:val="00D75AE8"/>
    <w:rsid w:val="00F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1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A1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tns-c3834322721-119">
    <w:name w:val="ng-tns-c3834322721-119"/>
    <w:basedOn w:val="Fontepargpadro"/>
    <w:rsid w:val="00580420"/>
  </w:style>
  <w:style w:type="paragraph" w:styleId="NormalWeb">
    <w:name w:val="Normal (Web)"/>
    <w:basedOn w:val="Normal"/>
    <w:uiPriority w:val="99"/>
    <w:semiHidden/>
    <w:unhideWhenUsed/>
    <w:rsid w:val="0058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17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A17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21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1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A1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tns-c3834322721-119">
    <w:name w:val="ng-tns-c3834322721-119"/>
    <w:basedOn w:val="Fontepargpadro"/>
    <w:rsid w:val="00580420"/>
  </w:style>
  <w:style w:type="paragraph" w:styleId="NormalWeb">
    <w:name w:val="Normal (Web)"/>
    <w:basedOn w:val="Normal"/>
    <w:uiPriority w:val="99"/>
    <w:semiHidden/>
    <w:unhideWhenUsed/>
    <w:rsid w:val="0058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17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A17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2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3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2025-09-29T16:13:00Z</dcterms:created>
  <dcterms:modified xsi:type="dcterms:W3CDTF">2025-09-29T18:31:00Z</dcterms:modified>
</cp:coreProperties>
</file>