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7B5156F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armazenar: senha, e-mail, idade, data de nascimento e o nome.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>escolhas possíveis</w:t>
      </w:r>
      <w:r w:rsidR="001F3F36">
        <w:rPr>
          <w:rFonts w:ascii="Times New Roman" w:hAnsi="Times New Roman" w:cs="Times New Roman"/>
          <w:sz w:val="24"/>
        </w:rPr>
        <w:t>, sendo que cada uma delas t</w:t>
      </w:r>
      <w:r w:rsidR="00B77FAF">
        <w:rPr>
          <w:rFonts w:ascii="Times New Roman" w:hAnsi="Times New Roman" w:cs="Times New Roman"/>
          <w:sz w:val="24"/>
        </w:rPr>
        <w:t>e</w:t>
      </w:r>
      <w:r w:rsidR="001F3F36">
        <w:rPr>
          <w:rFonts w:ascii="Times New Roman" w:hAnsi="Times New Roman" w:cs="Times New Roman"/>
          <w:sz w:val="24"/>
        </w:rPr>
        <w:t>m</w:t>
      </w:r>
      <w:r w:rsidR="00872559">
        <w:rPr>
          <w:rFonts w:ascii="Times New Roman" w:hAnsi="Times New Roman" w:cs="Times New Roman"/>
          <w:sz w:val="24"/>
        </w:rPr>
        <w:t xml:space="preserve"> </w:t>
      </w:r>
      <w:r w:rsidR="001F3F36">
        <w:rPr>
          <w:rFonts w:ascii="Times New Roman" w:hAnsi="Times New Roman" w:cs="Times New Roman"/>
          <w:sz w:val="24"/>
        </w:rPr>
        <w:t xml:space="preserve">um peso que influencia no resultado final, </w:t>
      </w:r>
      <w:r w:rsidR="00872559">
        <w:rPr>
          <w:rFonts w:ascii="Times New Roman" w:hAnsi="Times New Roman" w:cs="Times New Roman"/>
          <w:sz w:val="24"/>
        </w:rPr>
        <w:t xml:space="preserve">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="00872559">
        <w:rPr>
          <w:rFonts w:ascii="Times New Roman" w:hAnsi="Times New Roman" w:cs="Times New Roman"/>
          <w:sz w:val="24"/>
        </w:rPr>
        <w:t>.</w:t>
      </w:r>
    </w:p>
    <w:p w14:paraId="2EFACEB1" w14:textId="77777777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curtidas, link que redireciona para ela e um ID. Todo comentário tem uma data e hora, curtidas, quem e o que comentou, além das respostas que também são outros comentários.</w:t>
      </w:r>
    </w:p>
    <w:p w14:paraId="2EFACEB3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também possibilita que o usuário faça simulações de investimentos, nele deve ser armazenado o valor inicial, atual (sendo este o resultado das variações durante um determinado período), data de início da simulação, de fim (que depende do tipo de </w:t>
      </w:r>
      <w:r>
        <w:rPr>
          <w:rFonts w:ascii="Times New Roman" w:hAnsi="Times New Roman" w:cs="Times New Roman"/>
          <w:sz w:val="24"/>
        </w:rPr>
        <w:lastRenderedPageBreak/>
        <w:t xml:space="preserve">investimento que o usuário escolheu) e o tipo (poupança, bolsa, tesouro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 que deve armazenar a descrição, rendimento e o período que vai render.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102449"/>
    <w:rsid w:val="001F3F36"/>
    <w:rsid w:val="006F6018"/>
    <w:rsid w:val="007B553F"/>
    <w:rsid w:val="00872559"/>
    <w:rsid w:val="008F6230"/>
    <w:rsid w:val="00946AA4"/>
    <w:rsid w:val="00B06B75"/>
    <w:rsid w:val="00B77FAF"/>
    <w:rsid w:val="00D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João Vitor Teixeira</cp:lastModifiedBy>
  <cp:revision>36</cp:revision>
  <dcterms:created xsi:type="dcterms:W3CDTF">2019-03-22T10:27:00Z</dcterms:created>
  <dcterms:modified xsi:type="dcterms:W3CDTF">2019-05-13T23:14:00Z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