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4093D" w14:textId="5AA25BB8" w:rsidR="000A2436" w:rsidRDefault="00350671" w:rsidP="00655BBB">
      <w:pPr>
        <w:pStyle w:val="Ttulo"/>
      </w:pPr>
      <w:r>
        <w:t>0</w:t>
      </w:r>
      <w:r w:rsidR="006A7E89">
        <w:t>P</w:t>
      </w:r>
      <w:r w:rsidR="00A42468">
        <w:t xml:space="preserve">rojeto </w:t>
      </w:r>
      <w:r w:rsidR="006A7E89">
        <w:t>I</w:t>
      </w:r>
      <w:r w:rsidR="00A42468">
        <w:t>nterdisciplinar 2019</w:t>
      </w:r>
    </w:p>
    <w:p w14:paraId="3AC4093E" w14:textId="77777777" w:rsidR="006E5425" w:rsidRPr="002C5A42" w:rsidRDefault="006D59CC" w:rsidP="00655BBB">
      <w:pPr>
        <w:pStyle w:val="Ttulo"/>
      </w:pPr>
      <w:r>
        <w:t>REQUISITOS FUNCIONAIS E NÃO FUNCIONAIS</w:t>
      </w:r>
      <w:r w:rsidR="008D0296">
        <w:t xml:space="preserve"> </w:t>
      </w:r>
    </w:p>
    <w:sdt>
      <w:sdtPr>
        <w:id w:val="216403978"/>
        <w:placeholder>
          <w:docPart w:val="E914DB9B81AE47DDB5A0D55CB0F3A877"/>
        </w:placeholder>
        <w:date w:fullDate="2019-03-22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3AC4093F" w14:textId="77777777" w:rsidR="006E5425" w:rsidRPr="002C5A42" w:rsidRDefault="000475A1" w:rsidP="00655BBB">
          <w:pPr>
            <w:pStyle w:val="Subttulo"/>
          </w:pPr>
          <w:r>
            <w:t>22/03/2019</w:t>
          </w:r>
        </w:p>
      </w:sdtContent>
    </w:sdt>
    <w:p w14:paraId="3AC40940" w14:textId="3F3FC7FF" w:rsidR="006E5425" w:rsidRPr="002C5A42" w:rsidRDefault="006769A5" w:rsidP="008246DE">
      <w:pPr>
        <w:pStyle w:val="Ttulo1"/>
        <w:jc w:val="both"/>
      </w:pPr>
      <w:r>
        <w:t>portal economundi</w:t>
      </w:r>
    </w:p>
    <w:p w14:paraId="3AC40942" w14:textId="288CC0D5" w:rsidR="0082226E" w:rsidRDefault="006D59CC" w:rsidP="008246DE">
      <w:pPr>
        <w:pStyle w:val="Ttulo2"/>
        <w:jc w:val="both"/>
      </w:pPr>
      <w:r w:rsidRPr="00DE496E">
        <w:t>Requisitos Funcionais</w:t>
      </w:r>
    </w:p>
    <w:p w14:paraId="3ACE8585" w14:textId="77777777" w:rsidR="00EB2272" w:rsidRPr="00EB2272" w:rsidRDefault="00EB2272" w:rsidP="00EB2272"/>
    <w:p w14:paraId="3AC40943" w14:textId="1290DF75" w:rsidR="000F39C8" w:rsidRDefault="000F39C8" w:rsidP="008246DE">
      <w:pPr>
        <w:pStyle w:val="Ttulo3"/>
        <w:numPr>
          <w:ilvl w:val="1"/>
          <w:numId w:val="4"/>
        </w:numPr>
        <w:jc w:val="both"/>
      </w:pPr>
      <w:r>
        <w:t>Módulo Acesso</w:t>
      </w:r>
    </w:p>
    <w:p w14:paraId="5AD94905" w14:textId="1FE50680" w:rsidR="0072116C" w:rsidRPr="007863F3" w:rsidRDefault="0072116C" w:rsidP="00EB2272">
      <w:pPr>
        <w:jc w:val="both"/>
        <w:rPr>
          <w:szCs w:val="18"/>
        </w:rPr>
      </w:pPr>
      <w:bookmarkStart w:id="0" w:name="_Hlk4271599"/>
      <w:r w:rsidRPr="007863F3">
        <w:rPr>
          <w:rFonts w:ascii="Arial" w:hAnsi="Arial" w:cs="Arial"/>
          <w:szCs w:val="18"/>
          <w:shd w:val="clear" w:color="auto" w:fill="FFFFFF"/>
        </w:rPr>
        <w:t>Este módulo agrupa os requisitos referentes às funcionalidades para controle de acesso ao Portal EconoMundi.</w:t>
      </w:r>
    </w:p>
    <w:bookmarkEnd w:id="0"/>
    <w:p w14:paraId="5A1E7D6A" w14:textId="4EA2D681" w:rsidR="0072116C" w:rsidRPr="007863F3" w:rsidRDefault="00ED66B2" w:rsidP="00EB2272">
      <w:pPr>
        <w:jc w:val="both"/>
        <w:rPr>
          <w:rFonts w:asciiTheme="majorHAnsi" w:hAnsiTheme="majorHAnsi"/>
          <w:b/>
          <w:szCs w:val="18"/>
        </w:rPr>
      </w:pPr>
      <w:r w:rsidRPr="007863F3">
        <w:rPr>
          <w:rFonts w:asciiTheme="majorHAnsi" w:hAnsiTheme="majorHAnsi"/>
          <w:b/>
          <w:szCs w:val="18"/>
        </w:rPr>
        <w:t>RF 01 – Cadastrar no portal</w:t>
      </w:r>
      <w:r w:rsidR="00AA5C3C" w:rsidRPr="007863F3">
        <w:rPr>
          <w:rFonts w:asciiTheme="majorHAnsi" w:hAnsiTheme="majorHAnsi"/>
          <w:b/>
          <w:szCs w:val="18"/>
        </w:rPr>
        <w:t xml:space="preserve"> (</w:t>
      </w:r>
      <w:r w:rsidR="0072116C" w:rsidRPr="007863F3">
        <w:rPr>
          <w:rFonts w:asciiTheme="majorHAnsi" w:hAnsiTheme="majorHAnsi"/>
          <w:b/>
          <w:szCs w:val="18"/>
        </w:rPr>
        <w:t>Essencial)</w:t>
      </w:r>
    </w:p>
    <w:p w14:paraId="7C4EAF08" w14:textId="0F6FB68E" w:rsidR="00B47553" w:rsidRPr="007863F3" w:rsidRDefault="00B47553" w:rsidP="00EB2272">
      <w:pPr>
        <w:pStyle w:val="NormalWeb"/>
        <w:spacing w:before="0" w:beforeAutospacing="0" w:after="180" w:afterAutospacing="0" w:line="288" w:lineRule="auto"/>
        <w:jc w:val="both"/>
        <w:rPr>
          <w:color w:val="404040" w:themeColor="text1" w:themeTint="BF"/>
          <w:sz w:val="18"/>
          <w:szCs w:val="18"/>
        </w:rPr>
      </w:pPr>
      <w:r w:rsidRPr="007863F3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Este requisito refere-se à funcionalidade para que </w:t>
      </w:r>
      <w:r w:rsidR="00650878" w:rsidRPr="007863F3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usuário interessado</w:t>
      </w:r>
      <w:r w:rsidRPr="007863F3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possa se cadastrar no sistema.</w:t>
      </w:r>
    </w:p>
    <w:p w14:paraId="719DB493" w14:textId="128DE5C8" w:rsidR="00B47553" w:rsidRPr="007863F3" w:rsidRDefault="00B47553" w:rsidP="00EB2272">
      <w:pPr>
        <w:pStyle w:val="NormalWeb"/>
        <w:spacing w:before="0" w:beforeAutospacing="0" w:after="180" w:afterAutospacing="0" w:line="288" w:lineRule="auto"/>
        <w:jc w:val="both"/>
        <w:rPr>
          <w:color w:val="404040" w:themeColor="text1" w:themeTint="BF"/>
          <w:sz w:val="18"/>
          <w:szCs w:val="18"/>
        </w:rPr>
      </w:pPr>
      <w:r w:rsidRPr="007863F3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Para isso deve informar: (1) nome, (2) e-mail, </w:t>
      </w:r>
      <w:r w:rsidR="00650878" w:rsidRPr="007863F3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(3) data de nascimento e </w:t>
      </w:r>
      <w:r w:rsidRPr="007863F3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(</w:t>
      </w:r>
      <w:r w:rsidR="00650878" w:rsidRPr="007863F3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4</w:t>
      </w:r>
      <w:r w:rsidRPr="007863F3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) senha de acesso.</w:t>
      </w:r>
    </w:p>
    <w:p w14:paraId="4A25502E" w14:textId="6F53AE5D" w:rsidR="00B47553" w:rsidRPr="007863F3" w:rsidRDefault="00B47553" w:rsidP="00EB2272">
      <w:pPr>
        <w:pStyle w:val="NormalWeb"/>
        <w:spacing w:before="0" w:beforeAutospacing="0" w:after="180" w:afterAutospacing="0" w:line="288" w:lineRule="auto"/>
        <w:jc w:val="both"/>
        <w:rPr>
          <w:color w:val="404040" w:themeColor="text1" w:themeTint="BF"/>
          <w:sz w:val="18"/>
          <w:szCs w:val="18"/>
        </w:rPr>
      </w:pPr>
      <w:r w:rsidRPr="007863F3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O cadastro pode ser excluído pelo usuário</w:t>
      </w:r>
      <w:r w:rsidR="00650878" w:rsidRPr="007863F3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(RF </w:t>
      </w:r>
      <w:r w:rsidR="00827EE8" w:rsidRPr="007863F3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06</w:t>
      </w:r>
      <w:r w:rsidR="00650878" w:rsidRPr="007863F3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) </w:t>
      </w:r>
      <w:r w:rsidR="00134000" w:rsidRPr="007863F3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a qualquer momento, sem restrições.</w:t>
      </w:r>
    </w:p>
    <w:p w14:paraId="1481DA64" w14:textId="54451D44" w:rsidR="00B47553" w:rsidRPr="007863F3" w:rsidRDefault="00B47553" w:rsidP="00EB2272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7863F3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Todos os dados</w:t>
      </w:r>
      <w:r w:rsidR="00134000" w:rsidRPr="007863F3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</w:t>
      </w:r>
      <w:r w:rsidRPr="007863F3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podem ser editados</w:t>
      </w:r>
      <w:r w:rsidR="00134000" w:rsidRPr="007863F3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, exceto o e-mail,</w:t>
      </w:r>
      <w:r w:rsidRPr="007863F3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através de uma funcionalidade para edição do perfil</w:t>
      </w:r>
      <w:r w:rsidR="00134000" w:rsidRPr="007863F3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(RF </w:t>
      </w:r>
      <w:r w:rsidR="00827EE8" w:rsidRPr="007863F3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03</w:t>
      </w:r>
      <w:r w:rsidR="00134000" w:rsidRPr="007863F3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).</w:t>
      </w:r>
    </w:p>
    <w:p w14:paraId="7A8093B0" w14:textId="4F28FAA3" w:rsidR="00A179A1" w:rsidRPr="007863F3" w:rsidRDefault="00A179A1" w:rsidP="00EB2272">
      <w:pPr>
        <w:pStyle w:val="NormalWeb"/>
        <w:spacing w:before="0" w:beforeAutospacing="0" w:after="180" w:afterAutospacing="0" w:line="288" w:lineRule="auto"/>
        <w:jc w:val="both"/>
        <w:rPr>
          <w:color w:val="404040" w:themeColor="text1" w:themeTint="BF"/>
          <w:sz w:val="18"/>
          <w:szCs w:val="18"/>
        </w:rPr>
      </w:pPr>
      <w:r w:rsidRPr="007863F3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O cadastro também pode ser feito pela integração com o Google e o Facebook, facilitando a ação. Caso essa opção seja selecionada, seu login (RF 02) deve ser feito, sempre, pelo mesmo método, ou seja, se o cadastro foi feito via Facebook, todos os logins devem ser feitos pelo botão “Facebook”.</w:t>
      </w:r>
    </w:p>
    <w:p w14:paraId="073AED35" w14:textId="6E75139D" w:rsidR="00134000" w:rsidRPr="007863F3" w:rsidRDefault="00B47553" w:rsidP="00EB2272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7863F3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Uma vez cadastrado, permite-se o login (RF 02).</w:t>
      </w:r>
    </w:p>
    <w:p w14:paraId="5DC9C9B9" w14:textId="4441AB78" w:rsidR="004A243B" w:rsidRPr="007863F3" w:rsidRDefault="00A65A66" w:rsidP="00EB2272">
      <w:pPr>
        <w:jc w:val="both"/>
        <w:rPr>
          <w:rFonts w:asciiTheme="majorHAnsi" w:hAnsiTheme="majorHAnsi"/>
          <w:b/>
          <w:szCs w:val="18"/>
        </w:rPr>
      </w:pPr>
      <w:r w:rsidRPr="007863F3">
        <w:rPr>
          <w:rFonts w:asciiTheme="majorHAnsi" w:hAnsiTheme="majorHAnsi"/>
          <w:b/>
          <w:szCs w:val="18"/>
        </w:rPr>
        <w:t>R</w:t>
      </w:r>
      <w:r w:rsidR="00134000" w:rsidRPr="007863F3">
        <w:rPr>
          <w:rFonts w:asciiTheme="majorHAnsi" w:hAnsiTheme="majorHAnsi"/>
          <w:b/>
          <w:szCs w:val="18"/>
        </w:rPr>
        <w:t xml:space="preserve">F 02 </w:t>
      </w:r>
      <w:r w:rsidR="004A243B" w:rsidRPr="007863F3">
        <w:rPr>
          <w:rFonts w:asciiTheme="majorHAnsi" w:hAnsiTheme="majorHAnsi"/>
          <w:b/>
          <w:szCs w:val="18"/>
        </w:rPr>
        <w:t>–</w:t>
      </w:r>
      <w:r w:rsidR="00134000" w:rsidRPr="007863F3">
        <w:rPr>
          <w:rFonts w:asciiTheme="majorHAnsi" w:hAnsiTheme="majorHAnsi"/>
          <w:b/>
          <w:szCs w:val="18"/>
        </w:rPr>
        <w:t xml:space="preserve"> </w:t>
      </w:r>
      <w:proofErr w:type="spellStart"/>
      <w:r w:rsidR="004A243B" w:rsidRPr="007863F3">
        <w:rPr>
          <w:rFonts w:asciiTheme="majorHAnsi" w:hAnsiTheme="majorHAnsi"/>
          <w:b/>
          <w:szCs w:val="18"/>
        </w:rPr>
        <w:t>Logar</w:t>
      </w:r>
      <w:proofErr w:type="spellEnd"/>
      <w:r w:rsidR="004A243B" w:rsidRPr="007863F3">
        <w:rPr>
          <w:rFonts w:asciiTheme="majorHAnsi" w:hAnsiTheme="majorHAnsi"/>
          <w:b/>
          <w:szCs w:val="18"/>
        </w:rPr>
        <w:t xml:space="preserve"> no portal (Essencial)</w:t>
      </w:r>
    </w:p>
    <w:p w14:paraId="045076FD" w14:textId="77777777" w:rsidR="00483E4E" w:rsidRPr="007863F3" w:rsidRDefault="00483E4E" w:rsidP="00EB2272">
      <w:pPr>
        <w:pStyle w:val="NormalWeb"/>
        <w:spacing w:before="0" w:beforeAutospacing="0" w:after="180" w:afterAutospacing="0" w:line="288" w:lineRule="auto"/>
        <w:jc w:val="both"/>
        <w:rPr>
          <w:color w:val="404040" w:themeColor="text1" w:themeTint="BF"/>
          <w:sz w:val="18"/>
          <w:szCs w:val="18"/>
        </w:rPr>
      </w:pPr>
      <w:r w:rsidRPr="007863F3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Este requisito refere-se à funcionalidade de acesso ao sistema pelo usuário previamente cadastrado (RF 01). </w:t>
      </w:r>
    </w:p>
    <w:p w14:paraId="1DF18282" w14:textId="622EB76B" w:rsidR="00483E4E" w:rsidRPr="007863F3" w:rsidRDefault="00483E4E" w:rsidP="00EB2272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7863F3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Para o acesso deve-se informar obrigatoriamente (1) e-mail e (2) senha.</w:t>
      </w:r>
    </w:p>
    <w:p w14:paraId="353F77A3" w14:textId="497AAF69" w:rsidR="00A179A1" w:rsidRPr="007863F3" w:rsidRDefault="00A179A1" w:rsidP="00EB2272">
      <w:pPr>
        <w:pStyle w:val="NormalWeb"/>
        <w:spacing w:before="0" w:beforeAutospacing="0" w:after="180" w:afterAutospacing="0" w:line="288" w:lineRule="auto"/>
        <w:jc w:val="both"/>
        <w:rPr>
          <w:color w:val="404040" w:themeColor="text1" w:themeTint="BF"/>
          <w:sz w:val="18"/>
          <w:szCs w:val="18"/>
        </w:rPr>
      </w:pPr>
      <w:r w:rsidRPr="007863F3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Caso o usuário tenha optado por se cadastrar por Facebook ou Google, seu acesso é liberado pelo clique nos botões respectivos.</w:t>
      </w:r>
    </w:p>
    <w:p w14:paraId="55286A5A" w14:textId="26F0F7D8" w:rsidR="00483E4E" w:rsidRPr="007863F3" w:rsidRDefault="00483E4E" w:rsidP="00EB2272">
      <w:pPr>
        <w:pStyle w:val="NormalWeb"/>
        <w:spacing w:before="0" w:beforeAutospacing="0" w:after="180" w:afterAutospacing="0" w:line="288" w:lineRule="auto"/>
        <w:jc w:val="both"/>
        <w:rPr>
          <w:color w:val="404040" w:themeColor="text1" w:themeTint="BF"/>
          <w:sz w:val="18"/>
          <w:szCs w:val="18"/>
        </w:rPr>
      </w:pPr>
      <w:r w:rsidRPr="007863F3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Permite-se a </w:t>
      </w:r>
      <w:r w:rsidR="00827EE8" w:rsidRPr="007863F3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alteração (RF 04) e </w:t>
      </w:r>
      <w:r w:rsidRPr="007863F3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recuperação de senha (RF </w:t>
      </w:r>
      <w:r w:rsidR="00827EE8" w:rsidRPr="007863F3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05</w:t>
      </w:r>
      <w:r w:rsidRPr="007863F3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).</w:t>
      </w:r>
    </w:p>
    <w:p w14:paraId="43669B3F" w14:textId="1C7E65A0" w:rsidR="00483E4E" w:rsidRPr="007863F3" w:rsidRDefault="00483E4E" w:rsidP="00EB2272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7863F3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Permite-se o cadastro de usuário (RF 01), caso ele ainda não seja cadastrado.</w:t>
      </w:r>
    </w:p>
    <w:p w14:paraId="68049F37" w14:textId="59285810" w:rsidR="00600CB7" w:rsidRPr="007863F3" w:rsidRDefault="00483E4E" w:rsidP="00EB2272">
      <w:pPr>
        <w:jc w:val="both"/>
        <w:rPr>
          <w:rFonts w:asciiTheme="majorHAnsi" w:hAnsiTheme="majorHAnsi"/>
          <w:b/>
          <w:szCs w:val="18"/>
        </w:rPr>
      </w:pPr>
      <w:r w:rsidRPr="007863F3">
        <w:rPr>
          <w:rFonts w:asciiTheme="majorHAnsi" w:hAnsiTheme="majorHAnsi"/>
          <w:b/>
          <w:szCs w:val="18"/>
        </w:rPr>
        <w:t xml:space="preserve">RF 03 </w:t>
      </w:r>
      <w:r w:rsidR="005073C8" w:rsidRPr="007863F3">
        <w:rPr>
          <w:rFonts w:asciiTheme="majorHAnsi" w:hAnsiTheme="majorHAnsi"/>
          <w:b/>
          <w:szCs w:val="18"/>
        </w:rPr>
        <w:t>–</w:t>
      </w:r>
      <w:r w:rsidRPr="007863F3">
        <w:rPr>
          <w:rFonts w:asciiTheme="majorHAnsi" w:hAnsiTheme="majorHAnsi"/>
          <w:b/>
          <w:szCs w:val="18"/>
        </w:rPr>
        <w:t xml:space="preserve"> </w:t>
      </w:r>
      <w:r w:rsidR="005073C8" w:rsidRPr="007863F3">
        <w:rPr>
          <w:rFonts w:asciiTheme="majorHAnsi" w:hAnsiTheme="majorHAnsi"/>
          <w:b/>
          <w:szCs w:val="18"/>
        </w:rPr>
        <w:t xml:space="preserve">Editar perfil </w:t>
      </w:r>
      <w:r w:rsidR="00600CB7" w:rsidRPr="007863F3">
        <w:rPr>
          <w:rFonts w:asciiTheme="majorHAnsi" w:hAnsiTheme="majorHAnsi"/>
          <w:b/>
          <w:szCs w:val="18"/>
        </w:rPr>
        <w:t>(Essencial)</w:t>
      </w:r>
    </w:p>
    <w:p w14:paraId="38D7CB56" w14:textId="77777777" w:rsidR="00A74796" w:rsidRPr="007863F3" w:rsidRDefault="00A74796" w:rsidP="00EB2272">
      <w:pPr>
        <w:pStyle w:val="NormalWeb"/>
        <w:spacing w:before="0" w:beforeAutospacing="0" w:after="180" w:afterAutospacing="0" w:line="288" w:lineRule="auto"/>
        <w:jc w:val="both"/>
        <w:rPr>
          <w:color w:val="404040" w:themeColor="text1" w:themeTint="BF"/>
          <w:sz w:val="18"/>
          <w:szCs w:val="18"/>
        </w:rPr>
      </w:pPr>
      <w:r w:rsidRPr="007863F3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Este requisito refere-se à funcionalidade para que um usuário, previamente cadastrado (</w:t>
      </w:r>
      <w:r w:rsidRPr="007863F3">
        <w:rPr>
          <w:rFonts w:ascii="Arial" w:hAnsi="Arial" w:cs="Arial"/>
          <w:bCs/>
          <w:color w:val="404040" w:themeColor="text1" w:themeTint="BF"/>
          <w:sz w:val="18"/>
          <w:szCs w:val="18"/>
          <w:shd w:val="clear" w:color="auto" w:fill="FFFFFF"/>
        </w:rPr>
        <w:t>RF 01</w:t>
      </w:r>
      <w:r w:rsidRPr="007863F3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), possa editar as informações do seu perfil.</w:t>
      </w:r>
    </w:p>
    <w:p w14:paraId="49A07F9A" w14:textId="1656807C" w:rsidR="00A74796" w:rsidRPr="007863F3" w:rsidRDefault="00A74796" w:rsidP="00EB2272">
      <w:pPr>
        <w:pStyle w:val="NormalWeb"/>
        <w:spacing w:before="0" w:beforeAutospacing="0" w:after="180" w:afterAutospacing="0" w:line="288" w:lineRule="auto"/>
        <w:jc w:val="both"/>
        <w:rPr>
          <w:color w:val="404040" w:themeColor="text1" w:themeTint="BF"/>
          <w:sz w:val="18"/>
          <w:szCs w:val="18"/>
        </w:rPr>
      </w:pPr>
      <w:r w:rsidRPr="007863F3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O usuário pode editar: (1) nome do usuário</w:t>
      </w:r>
      <w:r w:rsidR="009D3644" w:rsidRPr="007863F3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,</w:t>
      </w:r>
      <w:r w:rsidR="00EA7674" w:rsidRPr="007863F3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</w:t>
      </w:r>
      <w:r w:rsidRPr="007863F3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(2) foto</w:t>
      </w:r>
      <w:r w:rsidR="009D3644" w:rsidRPr="007863F3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e (3) senha (RF 04).</w:t>
      </w:r>
    </w:p>
    <w:p w14:paraId="4DB00902" w14:textId="0EA4DA72" w:rsidR="00600CB7" w:rsidRPr="007863F3" w:rsidRDefault="00A74796" w:rsidP="00EB2272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7863F3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Para concretizar a mudança no perfil, o usuário deve informar a senha.</w:t>
      </w:r>
    </w:p>
    <w:p w14:paraId="2DDC800B" w14:textId="77777777" w:rsidR="00157913" w:rsidRDefault="00157913">
      <w:pPr>
        <w:rPr>
          <w:rFonts w:asciiTheme="majorHAnsi" w:hAnsiTheme="majorHAnsi"/>
          <w:b/>
          <w:szCs w:val="18"/>
        </w:rPr>
      </w:pPr>
      <w:r>
        <w:rPr>
          <w:rFonts w:asciiTheme="majorHAnsi" w:hAnsiTheme="majorHAnsi"/>
          <w:b/>
          <w:szCs w:val="18"/>
        </w:rPr>
        <w:br w:type="page"/>
      </w:r>
    </w:p>
    <w:p w14:paraId="00A66382" w14:textId="1DF07C47" w:rsidR="0004079C" w:rsidRPr="007863F3" w:rsidRDefault="00EA7674" w:rsidP="00EB2272">
      <w:pPr>
        <w:jc w:val="both"/>
        <w:rPr>
          <w:rFonts w:asciiTheme="majorHAnsi" w:hAnsiTheme="majorHAnsi"/>
          <w:b/>
          <w:szCs w:val="18"/>
        </w:rPr>
      </w:pPr>
      <w:r w:rsidRPr="007863F3">
        <w:rPr>
          <w:rFonts w:asciiTheme="majorHAnsi" w:hAnsiTheme="majorHAnsi"/>
          <w:b/>
          <w:szCs w:val="18"/>
        </w:rPr>
        <w:lastRenderedPageBreak/>
        <w:t xml:space="preserve">RF 04 </w:t>
      </w:r>
      <w:r w:rsidR="009D3644" w:rsidRPr="007863F3">
        <w:rPr>
          <w:rFonts w:asciiTheme="majorHAnsi" w:hAnsiTheme="majorHAnsi"/>
          <w:b/>
          <w:szCs w:val="18"/>
        </w:rPr>
        <w:t>–</w:t>
      </w:r>
      <w:r w:rsidRPr="007863F3">
        <w:rPr>
          <w:rFonts w:asciiTheme="majorHAnsi" w:hAnsiTheme="majorHAnsi"/>
          <w:b/>
          <w:szCs w:val="18"/>
        </w:rPr>
        <w:t xml:space="preserve"> </w:t>
      </w:r>
      <w:r w:rsidR="009D3644" w:rsidRPr="007863F3">
        <w:rPr>
          <w:rFonts w:asciiTheme="majorHAnsi" w:hAnsiTheme="majorHAnsi"/>
          <w:b/>
          <w:szCs w:val="18"/>
        </w:rPr>
        <w:t>Alterar senha (Essencial)</w:t>
      </w:r>
    </w:p>
    <w:p w14:paraId="3E5952A8" w14:textId="7FD226FC" w:rsidR="0004079C" w:rsidRPr="007863F3" w:rsidRDefault="0004079C" w:rsidP="00EB2272">
      <w:pPr>
        <w:pStyle w:val="NormalWeb"/>
        <w:spacing w:before="0" w:beforeAutospacing="0" w:after="180" w:afterAutospacing="0" w:line="288" w:lineRule="auto"/>
        <w:jc w:val="both"/>
        <w:rPr>
          <w:color w:val="404040" w:themeColor="text1" w:themeTint="BF"/>
          <w:sz w:val="18"/>
          <w:szCs w:val="18"/>
        </w:rPr>
      </w:pPr>
      <w:r w:rsidRPr="007863F3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Este requisito refere-se à funcionalidade para que, um usuário previamente cadastrado (RF 01), possa alterar sua senha de acesso, visando manter a segurança do sistema. </w:t>
      </w:r>
    </w:p>
    <w:p w14:paraId="03C4C184" w14:textId="0DA20458" w:rsidR="0004079C" w:rsidRPr="007863F3" w:rsidRDefault="0004079C" w:rsidP="00EB2272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7863F3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Para efetuar a alteração da senha, o usuário deve informar (1) senha atual, e (2) senha nova (2x).</w:t>
      </w:r>
    </w:p>
    <w:p w14:paraId="556045A8" w14:textId="3F58D1EB" w:rsidR="00B737DB" w:rsidRPr="007863F3" w:rsidRDefault="00B737DB" w:rsidP="00EB2272">
      <w:pPr>
        <w:jc w:val="both"/>
        <w:rPr>
          <w:rFonts w:asciiTheme="majorHAnsi" w:hAnsiTheme="majorHAnsi"/>
          <w:b/>
          <w:szCs w:val="18"/>
        </w:rPr>
      </w:pPr>
      <w:r w:rsidRPr="007863F3">
        <w:rPr>
          <w:rFonts w:asciiTheme="majorHAnsi" w:hAnsiTheme="majorHAnsi"/>
          <w:b/>
          <w:szCs w:val="18"/>
        </w:rPr>
        <w:t>RF 05 – Recuperar senha (Essencial)</w:t>
      </w:r>
    </w:p>
    <w:p w14:paraId="3D2DA538" w14:textId="1E8AF5C4" w:rsidR="00A65A66" w:rsidRPr="007863F3" w:rsidRDefault="00A65A66" w:rsidP="00EB2272">
      <w:pPr>
        <w:pStyle w:val="NormalWeb"/>
        <w:spacing w:before="0" w:beforeAutospacing="0" w:after="180" w:afterAutospacing="0" w:line="288" w:lineRule="auto"/>
        <w:jc w:val="both"/>
        <w:rPr>
          <w:color w:val="404040" w:themeColor="text1" w:themeTint="BF"/>
          <w:sz w:val="18"/>
          <w:szCs w:val="18"/>
        </w:rPr>
      </w:pPr>
      <w:r w:rsidRPr="007863F3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Este requisito refere-se à funcionalidade para que, um usuário previamente cadastrado (RF 01), possa recuperar sua senha de acesso ao sistema, em caso de esquecimento.</w:t>
      </w:r>
    </w:p>
    <w:p w14:paraId="3CA5A6D0" w14:textId="058E87AE" w:rsidR="009D3644" w:rsidRPr="007863F3" w:rsidRDefault="00A65A66" w:rsidP="00EB2272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7863F3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Visando manter a segurança do sistema, para efetuar a recuperação, ele deve informar (1) e-mail cadastrado. Na sequência, se </w:t>
      </w:r>
      <w:r w:rsidR="0098244D" w:rsidRPr="007863F3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o endereço eletrônico for</w:t>
      </w:r>
      <w:r w:rsidRPr="007863F3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válido, um e-mail informativo com </w:t>
      </w:r>
      <w:r w:rsidR="000A69BB" w:rsidRPr="007863F3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um link temporário para o cadastro de uma nova senha é enviado ao usuário, após o cadastro da nova senha o link é expirado não permitindo mais o acesso</w:t>
      </w:r>
      <w:r w:rsidRPr="007863F3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.</w:t>
      </w:r>
    </w:p>
    <w:p w14:paraId="62B35CA6" w14:textId="43D85C72" w:rsidR="00FF21AF" w:rsidRPr="007863F3" w:rsidRDefault="00FF21AF" w:rsidP="00EB2272">
      <w:pPr>
        <w:jc w:val="both"/>
        <w:rPr>
          <w:rFonts w:asciiTheme="majorHAnsi" w:hAnsiTheme="majorHAnsi"/>
          <w:b/>
          <w:szCs w:val="18"/>
        </w:rPr>
      </w:pPr>
      <w:r w:rsidRPr="007863F3">
        <w:rPr>
          <w:rFonts w:asciiTheme="majorHAnsi" w:hAnsiTheme="majorHAnsi"/>
          <w:b/>
          <w:szCs w:val="18"/>
        </w:rPr>
        <w:t>RF 06 – Excluir perfil (</w:t>
      </w:r>
      <w:r w:rsidR="00FE3EC7" w:rsidRPr="007863F3">
        <w:rPr>
          <w:rFonts w:asciiTheme="majorHAnsi" w:hAnsiTheme="majorHAnsi"/>
          <w:b/>
          <w:szCs w:val="18"/>
        </w:rPr>
        <w:t>Desejável</w:t>
      </w:r>
      <w:r w:rsidRPr="007863F3">
        <w:rPr>
          <w:rFonts w:asciiTheme="majorHAnsi" w:hAnsiTheme="majorHAnsi"/>
          <w:b/>
          <w:szCs w:val="18"/>
        </w:rPr>
        <w:t>)</w:t>
      </w:r>
    </w:p>
    <w:p w14:paraId="4D673048" w14:textId="7EED5DE4" w:rsidR="00827EE8" w:rsidRPr="007863F3" w:rsidRDefault="00827EE8" w:rsidP="00EB2272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7863F3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Este requisito refere-se à funcionalidade do usuário, previamente cadastrado no sistema (</w:t>
      </w:r>
      <w:r w:rsidRPr="007863F3">
        <w:rPr>
          <w:rFonts w:ascii="Arial" w:hAnsi="Arial" w:cs="Arial"/>
          <w:bCs/>
          <w:color w:val="404040" w:themeColor="text1" w:themeTint="BF"/>
          <w:sz w:val="18"/>
          <w:szCs w:val="18"/>
          <w:shd w:val="clear" w:color="auto" w:fill="FFFFFF"/>
        </w:rPr>
        <w:t>RF 01</w:t>
      </w:r>
      <w:r w:rsidRPr="007863F3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), poder excluir seu perfil.</w:t>
      </w:r>
    </w:p>
    <w:p w14:paraId="25C02FD9" w14:textId="40F23101" w:rsidR="00ED66B2" w:rsidRPr="007863F3" w:rsidRDefault="00827EE8" w:rsidP="00EB2272">
      <w:pPr>
        <w:pStyle w:val="NormalWeb"/>
        <w:spacing w:before="0" w:beforeAutospacing="0" w:after="180" w:afterAutospacing="0" w:line="288" w:lineRule="auto"/>
        <w:jc w:val="both"/>
        <w:rPr>
          <w:color w:val="404040" w:themeColor="text1" w:themeTint="BF"/>
          <w:sz w:val="18"/>
          <w:szCs w:val="18"/>
        </w:rPr>
      </w:pPr>
      <w:r w:rsidRPr="007863F3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Não existem restrições para exclusão do perfil no sistema.</w:t>
      </w:r>
    </w:p>
    <w:p w14:paraId="44966C6B" w14:textId="77777777" w:rsidR="009626E1" w:rsidRPr="000F39C8" w:rsidRDefault="009626E1" w:rsidP="008246DE">
      <w:pPr>
        <w:pStyle w:val="PargrafodaLista"/>
        <w:ind w:left="360"/>
        <w:jc w:val="both"/>
      </w:pPr>
    </w:p>
    <w:p w14:paraId="3AC40945" w14:textId="71D0CBEB" w:rsidR="000F39C8" w:rsidRDefault="000F39C8" w:rsidP="008246DE">
      <w:pPr>
        <w:pStyle w:val="Ttulo3"/>
        <w:numPr>
          <w:ilvl w:val="1"/>
          <w:numId w:val="4"/>
        </w:numPr>
        <w:jc w:val="both"/>
      </w:pPr>
      <w:r>
        <w:t xml:space="preserve">Módulo </w:t>
      </w:r>
      <w:r w:rsidR="00533ADC">
        <w:t>Notícias</w:t>
      </w:r>
    </w:p>
    <w:p w14:paraId="3AC40946" w14:textId="2A7A2A18" w:rsidR="00E954ED" w:rsidRPr="00EB2272" w:rsidRDefault="00533ADC" w:rsidP="00EB2272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Este módulo agrupa os requisitos referentes </w:t>
      </w:r>
      <w:r w:rsidR="00AE3E69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à</w:t>
      </w:r>
      <w:r w:rsidR="000C5AA1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exibição das notícias e as </w:t>
      </w:r>
      <w:r w:rsidR="00AE3E69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funcionalidades disponíveis</w:t>
      </w:r>
      <w:r w:rsidR="000C5AA1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</w:t>
      </w:r>
      <w:r w:rsidR="00AE3E69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aos</w:t>
      </w:r>
      <w:r w:rsidR="000C5AA1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usuário</w:t>
      </w:r>
      <w:r w:rsidR="00AE3E69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s</w:t>
      </w:r>
      <w:r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.</w:t>
      </w:r>
    </w:p>
    <w:p w14:paraId="569BEACD" w14:textId="38A037A1" w:rsidR="008A787A" w:rsidRPr="00EB2272" w:rsidRDefault="008A787A" w:rsidP="00EB2272">
      <w:pPr>
        <w:jc w:val="both"/>
        <w:rPr>
          <w:rFonts w:asciiTheme="majorHAnsi" w:hAnsiTheme="majorHAnsi"/>
          <w:b/>
          <w:szCs w:val="18"/>
        </w:rPr>
      </w:pPr>
      <w:r w:rsidRPr="00EB2272">
        <w:rPr>
          <w:rFonts w:asciiTheme="majorHAnsi" w:hAnsiTheme="majorHAnsi"/>
          <w:b/>
          <w:szCs w:val="18"/>
        </w:rPr>
        <w:t>RF 0</w:t>
      </w:r>
      <w:r w:rsidR="00B9649E" w:rsidRPr="00EB2272">
        <w:rPr>
          <w:rFonts w:asciiTheme="majorHAnsi" w:hAnsiTheme="majorHAnsi"/>
          <w:b/>
          <w:szCs w:val="18"/>
        </w:rPr>
        <w:t>7</w:t>
      </w:r>
      <w:r w:rsidRPr="00EB2272">
        <w:rPr>
          <w:rFonts w:asciiTheme="majorHAnsi" w:hAnsiTheme="majorHAnsi"/>
          <w:b/>
          <w:szCs w:val="18"/>
        </w:rPr>
        <w:t xml:space="preserve"> – Visualizar notícias (Essencial)</w:t>
      </w:r>
    </w:p>
    <w:p w14:paraId="73BBC4E7" w14:textId="0C497115" w:rsidR="00B9649E" w:rsidRPr="00EB2272" w:rsidRDefault="00B9649E" w:rsidP="00EB2272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Este requ</w:t>
      </w:r>
      <w:r w:rsidR="00B734B3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isito refere-se à funcionalidade do usuário, previamente cadastrado no sistema (RF 01) ou não, poder ler</w:t>
      </w:r>
      <w:r w:rsidR="00766028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notícias.</w:t>
      </w:r>
      <w:r w:rsidR="004358A9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</w:t>
      </w:r>
    </w:p>
    <w:p w14:paraId="4BD936D9" w14:textId="37E19211" w:rsidR="00766028" w:rsidRPr="00EB2272" w:rsidRDefault="00E46A1C" w:rsidP="00EB2272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As notícias </w:t>
      </w:r>
      <w:r w:rsidR="00D657BA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se dividem em </w:t>
      </w:r>
      <w:r w:rsidR="006D0878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Brasil e Mundo, todas tratando de um assunto específico: economia.</w:t>
      </w:r>
      <w:r w:rsidR="004358A9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A atualização d</w:t>
      </w:r>
      <w:r w:rsidR="008B6035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elas </w:t>
      </w:r>
      <w:r w:rsidR="004358A9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acontecem de hora em hora.</w:t>
      </w:r>
    </w:p>
    <w:p w14:paraId="6EEA7D0D" w14:textId="6DA64EFF" w:rsidR="00D22720" w:rsidRPr="00EB2272" w:rsidRDefault="00D22720" w:rsidP="00EB2272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O usuário cadastrado no portal </w:t>
      </w:r>
      <w:r w:rsidR="008375A8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tem acesso a mais funcionalidades: curtir ou </w:t>
      </w:r>
      <w:r w:rsidR="00493ED6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não curtir </w:t>
      </w:r>
      <w:r w:rsidR="008375A8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(RF</w:t>
      </w:r>
      <w:r w:rsidR="00742A73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08</w:t>
      </w:r>
      <w:r w:rsidR="008375A8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)</w:t>
      </w:r>
      <w:r w:rsidR="00370F87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e</w:t>
      </w:r>
      <w:r w:rsidR="00493ED6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comentar</w:t>
      </w:r>
      <w:r w:rsidR="00370F87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(RF</w:t>
      </w:r>
      <w:r w:rsidR="00AC6E28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09</w:t>
      </w:r>
      <w:r w:rsidR="00370F87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).  A possibilidade de compartilhar (RF</w:t>
      </w:r>
      <w:r w:rsidR="00DD09D5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10</w:t>
      </w:r>
      <w:r w:rsidR="00370F87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) é disponível também para os usuários não cadastrados.</w:t>
      </w:r>
    </w:p>
    <w:p w14:paraId="631D55B0" w14:textId="3A5A6E4E" w:rsidR="001138A3" w:rsidRPr="00EB2272" w:rsidRDefault="001138A3" w:rsidP="00EB2272">
      <w:pPr>
        <w:jc w:val="both"/>
        <w:rPr>
          <w:rFonts w:asciiTheme="majorHAnsi" w:hAnsiTheme="majorHAnsi"/>
          <w:b/>
          <w:szCs w:val="18"/>
        </w:rPr>
      </w:pPr>
      <w:r w:rsidRPr="00EB2272">
        <w:rPr>
          <w:rFonts w:asciiTheme="majorHAnsi" w:hAnsiTheme="majorHAnsi"/>
          <w:b/>
          <w:szCs w:val="18"/>
        </w:rPr>
        <w:t>RF 08 – Curtir ou não curtir notícias (</w:t>
      </w:r>
      <w:r w:rsidR="007201E3" w:rsidRPr="00EB2272">
        <w:rPr>
          <w:rFonts w:asciiTheme="majorHAnsi" w:hAnsiTheme="majorHAnsi"/>
          <w:b/>
          <w:szCs w:val="18"/>
        </w:rPr>
        <w:t>Importante</w:t>
      </w:r>
      <w:r w:rsidRPr="00EB2272">
        <w:rPr>
          <w:rFonts w:asciiTheme="majorHAnsi" w:hAnsiTheme="majorHAnsi"/>
          <w:b/>
          <w:szCs w:val="18"/>
        </w:rPr>
        <w:t>)</w:t>
      </w:r>
    </w:p>
    <w:p w14:paraId="3A467C6E" w14:textId="17274F92" w:rsidR="007201E3" w:rsidRPr="00EB2272" w:rsidRDefault="007201E3" w:rsidP="00EB2272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Este requisito refere-se à possibilidade do usuário, previamente cadastrado no sistema (RF 01)</w:t>
      </w:r>
      <w:r w:rsidR="005F1843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e “logado” (RF 02)</w:t>
      </w:r>
      <w:r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, deixar seu feedback. </w:t>
      </w:r>
    </w:p>
    <w:p w14:paraId="2ECFC8AF" w14:textId="0EBA8E21" w:rsidR="004466EE" w:rsidRPr="00EB2272" w:rsidRDefault="00804776" w:rsidP="00EB2272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A contagem só é exibida após o usuário deixar sua opinião sobre a notícia</w:t>
      </w:r>
      <w:r w:rsidR="00BB4B9F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e </w:t>
      </w:r>
      <w:r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pod</w:t>
      </w:r>
      <w:r w:rsidR="00BB4B9F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e</w:t>
      </w:r>
      <w:r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</w:t>
      </w:r>
      <w:r w:rsidR="00BB4B9F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muda</w:t>
      </w:r>
      <w:r w:rsidR="00483FC0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r seu feedback</w:t>
      </w:r>
      <w:r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</w:t>
      </w:r>
      <w:r w:rsidR="001A2598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quantas vezes quiser</w:t>
      </w:r>
      <w:r w:rsidR="00BB4B9F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.</w:t>
      </w:r>
    </w:p>
    <w:p w14:paraId="4C69A36C" w14:textId="05DEA2A3" w:rsidR="004466EE" w:rsidRPr="00EB2272" w:rsidRDefault="004466EE" w:rsidP="00EB2272">
      <w:pPr>
        <w:jc w:val="both"/>
        <w:rPr>
          <w:rFonts w:asciiTheme="majorHAnsi" w:hAnsiTheme="majorHAnsi"/>
          <w:b/>
          <w:szCs w:val="18"/>
        </w:rPr>
      </w:pPr>
      <w:r w:rsidRPr="00EB2272">
        <w:rPr>
          <w:rFonts w:asciiTheme="majorHAnsi" w:hAnsiTheme="majorHAnsi"/>
          <w:b/>
          <w:szCs w:val="18"/>
        </w:rPr>
        <w:t>RF 0</w:t>
      </w:r>
      <w:r w:rsidR="001F0185" w:rsidRPr="00EB2272">
        <w:rPr>
          <w:rFonts w:asciiTheme="majorHAnsi" w:hAnsiTheme="majorHAnsi"/>
          <w:b/>
          <w:szCs w:val="18"/>
        </w:rPr>
        <w:t>9</w:t>
      </w:r>
      <w:r w:rsidRPr="00EB2272">
        <w:rPr>
          <w:rFonts w:asciiTheme="majorHAnsi" w:hAnsiTheme="majorHAnsi"/>
          <w:b/>
          <w:szCs w:val="18"/>
        </w:rPr>
        <w:t xml:space="preserve"> – </w:t>
      </w:r>
      <w:r w:rsidR="00AC4748" w:rsidRPr="00EB2272">
        <w:rPr>
          <w:rFonts w:asciiTheme="majorHAnsi" w:hAnsiTheme="majorHAnsi"/>
          <w:b/>
          <w:szCs w:val="18"/>
        </w:rPr>
        <w:t>Comentar nas</w:t>
      </w:r>
      <w:r w:rsidRPr="00EB2272">
        <w:rPr>
          <w:rFonts w:asciiTheme="majorHAnsi" w:hAnsiTheme="majorHAnsi"/>
          <w:b/>
          <w:szCs w:val="18"/>
        </w:rPr>
        <w:t xml:space="preserve"> notícias (Importante)</w:t>
      </w:r>
    </w:p>
    <w:p w14:paraId="4BBFCF02" w14:textId="0EE0D6DD" w:rsidR="001F0BC8" w:rsidRPr="00EB2272" w:rsidRDefault="001F0BC8" w:rsidP="00EB2272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Este requisito refere-se à possibilidade do usuário, previamente cadastrado no sistema (RF 01) e “logado” (RF 02), deixar seu comentário. </w:t>
      </w:r>
    </w:p>
    <w:p w14:paraId="704FE6B7" w14:textId="4BA059A4" w:rsidR="00A16E1F" w:rsidRPr="00EB2272" w:rsidRDefault="00AC6E28" w:rsidP="00EB2272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O usuário tem a possibilidade de editar e excluir o comentário</w:t>
      </w:r>
      <w:r w:rsidR="00FE3EC7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que</w:t>
      </w:r>
      <w:r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fez.</w:t>
      </w:r>
      <w:r w:rsidR="00677FAB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</w:t>
      </w:r>
    </w:p>
    <w:p w14:paraId="1084A990" w14:textId="11CFA438" w:rsidR="004466EE" w:rsidRPr="00EB2272" w:rsidRDefault="00677FAB" w:rsidP="00EB2272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Pode</w:t>
      </w:r>
      <w:r w:rsidR="007E7D20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também responder outros comentários (RF</w:t>
      </w:r>
      <w:r w:rsidR="00E07EB3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11</w:t>
      </w:r>
      <w:r w:rsidR="007E7D20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) e deixar feedback neles (RF</w:t>
      </w:r>
      <w:r w:rsidR="00483FC0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12</w:t>
      </w:r>
      <w:r w:rsidR="007E7D20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).</w:t>
      </w:r>
    </w:p>
    <w:p w14:paraId="60424510" w14:textId="77777777" w:rsidR="00157913" w:rsidRDefault="00157913">
      <w:pPr>
        <w:rPr>
          <w:rFonts w:asciiTheme="majorHAnsi" w:hAnsiTheme="majorHAnsi"/>
          <w:b/>
          <w:szCs w:val="18"/>
        </w:rPr>
      </w:pPr>
      <w:r>
        <w:rPr>
          <w:rFonts w:asciiTheme="majorHAnsi" w:hAnsiTheme="majorHAnsi"/>
          <w:b/>
          <w:szCs w:val="18"/>
        </w:rPr>
        <w:br w:type="page"/>
      </w:r>
    </w:p>
    <w:p w14:paraId="7E518187" w14:textId="7F28EE13" w:rsidR="008236AA" w:rsidRPr="00EB2272" w:rsidRDefault="008236AA" w:rsidP="00EB2272">
      <w:pPr>
        <w:jc w:val="both"/>
        <w:rPr>
          <w:rFonts w:asciiTheme="majorHAnsi" w:hAnsiTheme="majorHAnsi"/>
          <w:b/>
          <w:szCs w:val="18"/>
        </w:rPr>
      </w:pPr>
      <w:r w:rsidRPr="00EB2272">
        <w:rPr>
          <w:rFonts w:asciiTheme="majorHAnsi" w:hAnsiTheme="majorHAnsi"/>
          <w:b/>
          <w:szCs w:val="18"/>
        </w:rPr>
        <w:lastRenderedPageBreak/>
        <w:t xml:space="preserve">RF </w:t>
      </w:r>
      <w:r w:rsidR="00DD09D5" w:rsidRPr="00EB2272">
        <w:rPr>
          <w:rFonts w:asciiTheme="majorHAnsi" w:hAnsiTheme="majorHAnsi"/>
          <w:b/>
          <w:szCs w:val="18"/>
        </w:rPr>
        <w:t>10</w:t>
      </w:r>
      <w:r w:rsidRPr="00EB2272">
        <w:rPr>
          <w:rFonts w:asciiTheme="majorHAnsi" w:hAnsiTheme="majorHAnsi"/>
          <w:b/>
          <w:szCs w:val="18"/>
        </w:rPr>
        <w:t xml:space="preserve"> – </w:t>
      </w:r>
      <w:r w:rsidR="003604BE" w:rsidRPr="00EB2272">
        <w:rPr>
          <w:rFonts w:asciiTheme="majorHAnsi" w:hAnsiTheme="majorHAnsi"/>
          <w:b/>
          <w:szCs w:val="18"/>
        </w:rPr>
        <w:t>Compartilhar</w:t>
      </w:r>
      <w:r w:rsidRPr="00EB2272">
        <w:rPr>
          <w:rFonts w:asciiTheme="majorHAnsi" w:hAnsiTheme="majorHAnsi"/>
          <w:b/>
          <w:szCs w:val="18"/>
        </w:rPr>
        <w:t xml:space="preserve"> notícias (</w:t>
      </w:r>
      <w:r w:rsidR="003604BE" w:rsidRPr="00EB2272">
        <w:rPr>
          <w:rFonts w:asciiTheme="majorHAnsi" w:hAnsiTheme="majorHAnsi"/>
          <w:b/>
          <w:szCs w:val="18"/>
        </w:rPr>
        <w:t>Desejável</w:t>
      </w:r>
      <w:r w:rsidRPr="00EB2272">
        <w:rPr>
          <w:rFonts w:asciiTheme="majorHAnsi" w:hAnsiTheme="majorHAnsi"/>
          <w:b/>
          <w:szCs w:val="18"/>
        </w:rPr>
        <w:t>)</w:t>
      </w:r>
    </w:p>
    <w:p w14:paraId="64DAD873" w14:textId="6E2872FC" w:rsidR="003604BE" w:rsidRPr="00EB2272" w:rsidRDefault="003604BE" w:rsidP="00EB2272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Este requisito refere-se à possibilidade do usuário, previamente cadastrado no sistema (RF 01) ou não, compartilhar notícias nas suas redes.</w:t>
      </w:r>
    </w:p>
    <w:p w14:paraId="71595B95" w14:textId="28436BC5" w:rsidR="003604BE" w:rsidRPr="00EB2272" w:rsidRDefault="003604BE" w:rsidP="00EB2272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O usuário pode compartilhar </w:t>
      </w:r>
      <w:r w:rsidR="00AC212B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usando o Facebook, WhatsApp</w:t>
      </w:r>
      <w:r w:rsidR="00FC1030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e</w:t>
      </w:r>
      <w:r w:rsidR="00AC212B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Twitter</w:t>
      </w:r>
      <w:r w:rsidR="00DD09D5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, ou</w:t>
      </w:r>
      <w:r w:rsidR="00FC1030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copiar um link que redireciona </w:t>
      </w:r>
      <w:r w:rsidR="00DD09D5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para a notícia em questão.</w:t>
      </w:r>
    </w:p>
    <w:p w14:paraId="71930181" w14:textId="1BA03E18" w:rsidR="0044159A" w:rsidRPr="00EB2272" w:rsidRDefault="0044159A" w:rsidP="00EB2272">
      <w:pPr>
        <w:jc w:val="both"/>
        <w:rPr>
          <w:rFonts w:asciiTheme="majorHAnsi" w:hAnsiTheme="majorHAnsi"/>
          <w:b/>
          <w:szCs w:val="18"/>
        </w:rPr>
      </w:pPr>
      <w:r w:rsidRPr="00EB2272">
        <w:rPr>
          <w:rFonts w:asciiTheme="majorHAnsi" w:hAnsiTheme="majorHAnsi"/>
          <w:b/>
          <w:szCs w:val="18"/>
        </w:rPr>
        <w:t>RF 1</w:t>
      </w:r>
      <w:r w:rsidR="00E07EB3" w:rsidRPr="00EB2272">
        <w:rPr>
          <w:rFonts w:asciiTheme="majorHAnsi" w:hAnsiTheme="majorHAnsi"/>
          <w:b/>
          <w:szCs w:val="18"/>
        </w:rPr>
        <w:t>1</w:t>
      </w:r>
      <w:r w:rsidRPr="00EB2272">
        <w:rPr>
          <w:rFonts w:asciiTheme="majorHAnsi" w:hAnsiTheme="majorHAnsi"/>
          <w:b/>
          <w:szCs w:val="18"/>
        </w:rPr>
        <w:t xml:space="preserve"> – </w:t>
      </w:r>
      <w:r w:rsidR="00E63FC4" w:rsidRPr="00EB2272">
        <w:rPr>
          <w:rFonts w:asciiTheme="majorHAnsi" w:hAnsiTheme="majorHAnsi"/>
          <w:b/>
          <w:szCs w:val="18"/>
        </w:rPr>
        <w:t xml:space="preserve">Responder comentários </w:t>
      </w:r>
      <w:r w:rsidRPr="00EB2272">
        <w:rPr>
          <w:rFonts w:asciiTheme="majorHAnsi" w:hAnsiTheme="majorHAnsi"/>
          <w:b/>
          <w:szCs w:val="18"/>
        </w:rPr>
        <w:t>(Desejável)</w:t>
      </w:r>
    </w:p>
    <w:p w14:paraId="340E1983" w14:textId="33E78091" w:rsidR="0044159A" w:rsidRPr="00EB2272" w:rsidRDefault="0044159A" w:rsidP="00EB2272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Este requisito refere-se à possibilidade do usuário, previamente cadastrado no sistema (RF 01) e “logado” (RF 02), </w:t>
      </w:r>
      <w:r w:rsidR="00E63FC4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responder comentários</w:t>
      </w:r>
      <w:r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.</w:t>
      </w:r>
    </w:p>
    <w:p w14:paraId="63F693F6" w14:textId="0101E5B4" w:rsidR="00AE3E69" w:rsidRPr="00EB2272" w:rsidRDefault="00E07EB3" w:rsidP="00EB2272">
      <w:pPr>
        <w:jc w:val="both"/>
        <w:rPr>
          <w:rFonts w:ascii="Arial" w:hAnsi="Arial" w:cs="Arial"/>
          <w:szCs w:val="18"/>
          <w:shd w:val="clear" w:color="auto" w:fill="FFFFFF"/>
        </w:rPr>
      </w:pPr>
      <w:r w:rsidRPr="00EB2272">
        <w:rPr>
          <w:rFonts w:ascii="Arial" w:hAnsi="Arial" w:cs="Arial"/>
          <w:szCs w:val="18"/>
          <w:shd w:val="clear" w:color="auto" w:fill="FFFFFF"/>
        </w:rPr>
        <w:t>A quantidade de respostas que um comentário pode ter é ilimitado, podendo ser editadas ou excluídas.</w:t>
      </w:r>
    </w:p>
    <w:p w14:paraId="7761CD25" w14:textId="6C111CB6" w:rsidR="00E07EB3" w:rsidRPr="00EB2272" w:rsidRDefault="00E07EB3" w:rsidP="00EB2272">
      <w:pPr>
        <w:jc w:val="both"/>
        <w:rPr>
          <w:rFonts w:asciiTheme="majorHAnsi" w:hAnsiTheme="majorHAnsi"/>
          <w:b/>
          <w:szCs w:val="18"/>
        </w:rPr>
      </w:pPr>
      <w:r w:rsidRPr="00EB2272">
        <w:rPr>
          <w:rFonts w:asciiTheme="majorHAnsi" w:hAnsiTheme="majorHAnsi"/>
          <w:b/>
          <w:szCs w:val="18"/>
        </w:rPr>
        <w:t>RF 1</w:t>
      </w:r>
      <w:r w:rsidR="00483FC0" w:rsidRPr="00EB2272">
        <w:rPr>
          <w:rFonts w:asciiTheme="majorHAnsi" w:hAnsiTheme="majorHAnsi"/>
          <w:b/>
          <w:szCs w:val="18"/>
        </w:rPr>
        <w:t>2</w:t>
      </w:r>
      <w:r w:rsidRPr="00EB2272">
        <w:rPr>
          <w:rFonts w:asciiTheme="majorHAnsi" w:hAnsiTheme="majorHAnsi"/>
          <w:b/>
          <w:szCs w:val="18"/>
        </w:rPr>
        <w:t xml:space="preserve"> – Curtir ou não curtir comentários (Desejável)</w:t>
      </w:r>
    </w:p>
    <w:p w14:paraId="15C95E18" w14:textId="69FDCB90" w:rsidR="00E07EB3" w:rsidRPr="00EB2272" w:rsidRDefault="00E07EB3" w:rsidP="00EB2272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Este requisito refere-se à possibilidade do usuário, previamente cadastrado no sistema (RF 01) e “logado” (RF 02), deixar seu feedback nos </w:t>
      </w:r>
      <w:r w:rsidR="001D2656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comentários</w:t>
      </w:r>
      <w:r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.</w:t>
      </w:r>
    </w:p>
    <w:p w14:paraId="4877365E" w14:textId="771F1713" w:rsidR="001D2656" w:rsidRDefault="00AB237D" w:rsidP="00EB2272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A contagem só é exibida após o usuário deixar sua opinião sobre a notícia e pode mud</w:t>
      </w:r>
      <w:r w:rsidR="00483FC0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ar seu feedback </w:t>
      </w:r>
      <w:r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quantas vezes quiser.</w:t>
      </w:r>
    </w:p>
    <w:p w14:paraId="012EB1A6" w14:textId="77777777" w:rsidR="00E07EB3" w:rsidRPr="00533ADC" w:rsidRDefault="00E07EB3" w:rsidP="008246DE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EA9F71E" w14:textId="165E11CB" w:rsidR="00FB6493" w:rsidRDefault="00FB6493" w:rsidP="008246DE">
      <w:pPr>
        <w:pStyle w:val="Ttulo3"/>
        <w:numPr>
          <w:ilvl w:val="1"/>
          <w:numId w:val="4"/>
        </w:numPr>
        <w:jc w:val="both"/>
      </w:pPr>
      <w:r>
        <w:t xml:space="preserve">Módulo </w:t>
      </w:r>
      <w:r w:rsidR="00C73ACE">
        <w:t>Perfil Econômico</w:t>
      </w:r>
    </w:p>
    <w:p w14:paraId="31DD44A8" w14:textId="5E9C9B33" w:rsidR="00C73ACE" w:rsidRPr="00EB2272" w:rsidRDefault="00C73ACE" w:rsidP="00EB2272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Este módulo agrupa os requisitos referentes à </w:t>
      </w:r>
      <w:r w:rsidR="002165D4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criação do perfil econômico do usuário.</w:t>
      </w:r>
    </w:p>
    <w:p w14:paraId="48389B48" w14:textId="34288D76" w:rsidR="00FB6493" w:rsidRPr="00EB2272" w:rsidRDefault="00C73ACE" w:rsidP="00EB2272">
      <w:pPr>
        <w:jc w:val="both"/>
        <w:rPr>
          <w:rFonts w:asciiTheme="majorHAnsi" w:hAnsiTheme="majorHAnsi"/>
          <w:b/>
          <w:szCs w:val="18"/>
        </w:rPr>
      </w:pPr>
      <w:r w:rsidRPr="00EB2272">
        <w:rPr>
          <w:rFonts w:asciiTheme="majorHAnsi" w:hAnsiTheme="majorHAnsi"/>
          <w:b/>
          <w:szCs w:val="18"/>
        </w:rPr>
        <w:t>RF 1</w:t>
      </w:r>
      <w:r w:rsidR="000D0A7D" w:rsidRPr="00EB2272">
        <w:rPr>
          <w:rFonts w:asciiTheme="majorHAnsi" w:hAnsiTheme="majorHAnsi"/>
          <w:b/>
          <w:szCs w:val="18"/>
        </w:rPr>
        <w:t>3</w:t>
      </w:r>
      <w:r w:rsidRPr="00EB2272">
        <w:rPr>
          <w:rFonts w:asciiTheme="majorHAnsi" w:hAnsiTheme="majorHAnsi"/>
          <w:b/>
          <w:szCs w:val="18"/>
        </w:rPr>
        <w:t xml:space="preserve"> – </w:t>
      </w:r>
      <w:r w:rsidR="003445DE" w:rsidRPr="00EB2272">
        <w:rPr>
          <w:rFonts w:asciiTheme="majorHAnsi" w:hAnsiTheme="majorHAnsi"/>
          <w:b/>
          <w:szCs w:val="18"/>
        </w:rPr>
        <w:t>Criar perfil econômico</w:t>
      </w:r>
      <w:r w:rsidRPr="00EB2272">
        <w:rPr>
          <w:rFonts w:asciiTheme="majorHAnsi" w:hAnsiTheme="majorHAnsi"/>
          <w:b/>
          <w:szCs w:val="18"/>
        </w:rPr>
        <w:t xml:space="preserve"> (</w:t>
      </w:r>
      <w:r w:rsidR="00AE4C70" w:rsidRPr="00EB2272">
        <w:rPr>
          <w:rFonts w:asciiTheme="majorHAnsi" w:hAnsiTheme="majorHAnsi"/>
          <w:b/>
          <w:szCs w:val="18"/>
        </w:rPr>
        <w:t>Essencial</w:t>
      </w:r>
      <w:r w:rsidRPr="00EB2272">
        <w:rPr>
          <w:rFonts w:asciiTheme="majorHAnsi" w:hAnsiTheme="majorHAnsi"/>
          <w:b/>
          <w:szCs w:val="18"/>
        </w:rPr>
        <w:t>)</w:t>
      </w:r>
    </w:p>
    <w:p w14:paraId="2ACF2002" w14:textId="3C7F742B" w:rsidR="00552E7D" w:rsidRPr="00EB2272" w:rsidRDefault="00552E7D" w:rsidP="00EB2272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Este requisito refere-se à possibilidade do usuário, previamente cadastrado no sistema (RF 01) e “logado” (RF 02), criar seu perfil econômico.</w:t>
      </w:r>
    </w:p>
    <w:p w14:paraId="00987768" w14:textId="6FE593DE" w:rsidR="006B21CD" w:rsidRPr="00EB2272" w:rsidRDefault="006B21CD" w:rsidP="00EB2272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Para criação do perfil econômico é necessário que o usuário </w:t>
      </w:r>
      <w:r w:rsidR="00B94DA6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responda um formulário chamado “</w:t>
      </w:r>
      <w:proofErr w:type="spellStart"/>
      <w:r w:rsidR="00B94DA6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suitability</w:t>
      </w:r>
      <w:proofErr w:type="spellEnd"/>
      <w:r w:rsidR="00B94DA6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” (conhecido nos bancos como API, avaliação de perfil do investidor), existem quatro possibilidades que podem resultar das respostas do usuário: conservador, moderado, moderado-agressivo ou agressivo.</w:t>
      </w:r>
    </w:p>
    <w:p w14:paraId="12C7C90D" w14:textId="35AC67C8" w:rsidR="00552E7D" w:rsidRPr="00EB2272" w:rsidRDefault="00552E7D" w:rsidP="00EB2272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O com um perfil</w:t>
      </w:r>
      <w:r w:rsidR="00933B54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o usuário tem informações de quais investimentos são melhores </w:t>
      </w:r>
      <w:r w:rsidR="006B21CD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para ele (RF</w:t>
      </w:r>
      <w:r w:rsidR="003C4ACF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20</w:t>
      </w:r>
      <w:r w:rsidR="006B21CD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), pode refazer os testes (RF</w:t>
      </w:r>
      <w:r w:rsidR="003D1391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14</w:t>
      </w:r>
      <w:r w:rsidR="006B21CD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) e ter um resultado diferente.</w:t>
      </w:r>
    </w:p>
    <w:p w14:paraId="76B0FA15" w14:textId="17DA96B3" w:rsidR="00927156" w:rsidRPr="00EB2272" w:rsidRDefault="00927156" w:rsidP="00EB2272">
      <w:pPr>
        <w:jc w:val="both"/>
        <w:rPr>
          <w:rFonts w:asciiTheme="majorHAnsi" w:hAnsiTheme="majorHAnsi"/>
          <w:b/>
          <w:szCs w:val="18"/>
        </w:rPr>
      </w:pPr>
      <w:r w:rsidRPr="00EB2272">
        <w:rPr>
          <w:rFonts w:asciiTheme="majorHAnsi" w:hAnsiTheme="majorHAnsi"/>
          <w:b/>
          <w:szCs w:val="18"/>
        </w:rPr>
        <w:t xml:space="preserve">RF 14 – </w:t>
      </w:r>
      <w:r w:rsidR="001D12D5" w:rsidRPr="00EB2272">
        <w:rPr>
          <w:rFonts w:asciiTheme="majorHAnsi" w:hAnsiTheme="majorHAnsi"/>
          <w:b/>
          <w:szCs w:val="18"/>
        </w:rPr>
        <w:t>Redefinir</w:t>
      </w:r>
      <w:r w:rsidRPr="00EB2272">
        <w:rPr>
          <w:rFonts w:asciiTheme="majorHAnsi" w:hAnsiTheme="majorHAnsi"/>
          <w:b/>
          <w:szCs w:val="18"/>
        </w:rPr>
        <w:t xml:space="preserve"> perfil econômico (</w:t>
      </w:r>
      <w:r w:rsidR="00F667F4" w:rsidRPr="00EB2272">
        <w:rPr>
          <w:rFonts w:asciiTheme="majorHAnsi" w:hAnsiTheme="majorHAnsi"/>
          <w:b/>
          <w:szCs w:val="18"/>
        </w:rPr>
        <w:t>Importante</w:t>
      </w:r>
      <w:r w:rsidRPr="00EB2272">
        <w:rPr>
          <w:rFonts w:asciiTheme="majorHAnsi" w:hAnsiTheme="majorHAnsi"/>
          <w:b/>
          <w:szCs w:val="18"/>
        </w:rPr>
        <w:t>)</w:t>
      </w:r>
    </w:p>
    <w:p w14:paraId="4AB6AED0" w14:textId="5E7A22DE" w:rsidR="003D1391" w:rsidRPr="00EB2272" w:rsidRDefault="003D1391" w:rsidP="00EB2272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Este requisito refere-se à possibilidade do usuário, previamente cadastrado no sistema (RF 01) e “logado” (RF 02), editar seu perfil econômico.</w:t>
      </w:r>
    </w:p>
    <w:p w14:paraId="5726F612" w14:textId="149233FB" w:rsidR="00234D15" w:rsidRPr="00EB2272" w:rsidRDefault="003D1391" w:rsidP="00EB2272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A edição pode ocorre</w:t>
      </w:r>
      <w:r w:rsidR="003C4ACF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r</w:t>
      </w:r>
      <w:r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a qualquer momento e quantas vezes o</w:t>
      </w:r>
      <w:r w:rsidR="0026115D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usuário </w:t>
      </w:r>
      <w:r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desejar</w:t>
      </w:r>
      <w:r w:rsidR="0026115D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.</w:t>
      </w:r>
    </w:p>
    <w:p w14:paraId="5EFAEE5B" w14:textId="6C61E7EB" w:rsidR="0026115D" w:rsidRPr="00EB2272" w:rsidRDefault="0026115D" w:rsidP="00EB2272">
      <w:pPr>
        <w:jc w:val="both"/>
        <w:rPr>
          <w:rFonts w:asciiTheme="majorHAnsi" w:hAnsiTheme="majorHAnsi"/>
          <w:b/>
          <w:szCs w:val="18"/>
        </w:rPr>
      </w:pPr>
      <w:r w:rsidRPr="00EB2272">
        <w:rPr>
          <w:rFonts w:asciiTheme="majorHAnsi" w:hAnsiTheme="majorHAnsi"/>
          <w:b/>
          <w:szCs w:val="18"/>
        </w:rPr>
        <w:t>RF 1</w:t>
      </w:r>
      <w:r w:rsidR="00234D15" w:rsidRPr="00EB2272">
        <w:rPr>
          <w:rFonts w:asciiTheme="majorHAnsi" w:hAnsiTheme="majorHAnsi"/>
          <w:b/>
          <w:szCs w:val="18"/>
        </w:rPr>
        <w:t>5</w:t>
      </w:r>
      <w:r w:rsidRPr="00EB2272">
        <w:rPr>
          <w:rFonts w:asciiTheme="majorHAnsi" w:hAnsiTheme="majorHAnsi"/>
          <w:b/>
          <w:szCs w:val="18"/>
        </w:rPr>
        <w:t xml:space="preserve"> – </w:t>
      </w:r>
      <w:r w:rsidR="006E04CA" w:rsidRPr="00EB2272">
        <w:rPr>
          <w:rFonts w:asciiTheme="majorHAnsi" w:hAnsiTheme="majorHAnsi"/>
          <w:b/>
          <w:szCs w:val="18"/>
        </w:rPr>
        <w:t xml:space="preserve">Percentual </w:t>
      </w:r>
      <w:r w:rsidR="001A427B" w:rsidRPr="00EB2272">
        <w:rPr>
          <w:rFonts w:asciiTheme="majorHAnsi" w:hAnsiTheme="majorHAnsi"/>
          <w:b/>
          <w:szCs w:val="18"/>
        </w:rPr>
        <w:t>todos os tipos de</w:t>
      </w:r>
      <w:r w:rsidRPr="00EB2272">
        <w:rPr>
          <w:rFonts w:asciiTheme="majorHAnsi" w:hAnsiTheme="majorHAnsi"/>
          <w:b/>
          <w:szCs w:val="18"/>
        </w:rPr>
        <w:t xml:space="preserve"> perfil econômico (</w:t>
      </w:r>
      <w:r w:rsidR="004B53FA" w:rsidRPr="00EB2272">
        <w:rPr>
          <w:rFonts w:asciiTheme="majorHAnsi" w:hAnsiTheme="majorHAnsi"/>
          <w:b/>
          <w:szCs w:val="18"/>
        </w:rPr>
        <w:t>Importante</w:t>
      </w:r>
      <w:r w:rsidRPr="00EB2272">
        <w:rPr>
          <w:rFonts w:asciiTheme="majorHAnsi" w:hAnsiTheme="majorHAnsi"/>
          <w:b/>
          <w:szCs w:val="18"/>
        </w:rPr>
        <w:t>)</w:t>
      </w:r>
    </w:p>
    <w:p w14:paraId="1C80F8EA" w14:textId="73EA048B" w:rsidR="00F667F4" w:rsidRPr="00EB2272" w:rsidRDefault="001A427B" w:rsidP="00EB2272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Este requisito é puramente administrativo e estratégico, não é disponibilizado aos usuários comuns e refere-se à possibilidade de o sistema gerar o percentual dos perfis econômicos </w:t>
      </w:r>
      <w:r w:rsidR="00C91452"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criados</w:t>
      </w:r>
      <w:r w:rsidRPr="00EB2272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.</w:t>
      </w:r>
    </w:p>
    <w:p w14:paraId="73BD4A92" w14:textId="3FE2A977" w:rsidR="00F667F4" w:rsidRDefault="00F667F4" w:rsidP="008246DE">
      <w:pPr>
        <w:pStyle w:val="NormalWeb"/>
        <w:spacing w:before="0" w:beforeAutospacing="0" w:after="14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1980A99" w14:textId="77777777" w:rsidR="00157913" w:rsidRDefault="0015791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1BAB340A" w14:textId="696061E2" w:rsidR="00F667F4" w:rsidRDefault="00F667F4" w:rsidP="008246DE">
      <w:pPr>
        <w:pStyle w:val="Ttulo3"/>
        <w:numPr>
          <w:ilvl w:val="1"/>
          <w:numId w:val="4"/>
        </w:numPr>
        <w:jc w:val="both"/>
      </w:pPr>
      <w:r>
        <w:lastRenderedPageBreak/>
        <w:t xml:space="preserve">Módulo </w:t>
      </w:r>
      <w:r w:rsidR="002165D4">
        <w:t>Dicionário</w:t>
      </w:r>
    </w:p>
    <w:p w14:paraId="265198DE" w14:textId="765A29BD" w:rsidR="002165D4" w:rsidRPr="00715A04" w:rsidRDefault="002165D4" w:rsidP="00715A04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715A04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Este módulo agrupa os requisitos referentes à possibilidade </w:t>
      </w:r>
      <w:r w:rsidR="005651C6" w:rsidRPr="00715A04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de o</w:t>
      </w:r>
      <w:r w:rsidRPr="00715A04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usuário utilizar um dicionário do próprio sistema para compreender melhor os termos ligados no mundo econômico.</w:t>
      </w:r>
    </w:p>
    <w:p w14:paraId="3B2BBA4F" w14:textId="5CA1DA14" w:rsidR="005651C6" w:rsidRPr="00715A04" w:rsidRDefault="005651C6" w:rsidP="00715A04">
      <w:pPr>
        <w:jc w:val="both"/>
        <w:rPr>
          <w:rFonts w:asciiTheme="majorHAnsi" w:hAnsiTheme="majorHAnsi"/>
          <w:b/>
          <w:szCs w:val="18"/>
        </w:rPr>
      </w:pPr>
      <w:r w:rsidRPr="00715A04">
        <w:rPr>
          <w:rFonts w:asciiTheme="majorHAnsi" w:hAnsiTheme="majorHAnsi"/>
          <w:b/>
          <w:szCs w:val="18"/>
        </w:rPr>
        <w:t>RF 1</w:t>
      </w:r>
      <w:r w:rsidR="00234D15" w:rsidRPr="00715A04">
        <w:rPr>
          <w:rFonts w:asciiTheme="majorHAnsi" w:hAnsiTheme="majorHAnsi"/>
          <w:b/>
          <w:szCs w:val="18"/>
        </w:rPr>
        <w:t>6</w:t>
      </w:r>
      <w:r w:rsidRPr="00715A04">
        <w:rPr>
          <w:rFonts w:asciiTheme="majorHAnsi" w:hAnsiTheme="majorHAnsi"/>
          <w:b/>
          <w:szCs w:val="18"/>
        </w:rPr>
        <w:t xml:space="preserve"> – Buscar palavras no dicionário (</w:t>
      </w:r>
      <w:r w:rsidR="00022512" w:rsidRPr="00715A04">
        <w:rPr>
          <w:rFonts w:asciiTheme="majorHAnsi" w:hAnsiTheme="majorHAnsi"/>
          <w:b/>
          <w:szCs w:val="18"/>
        </w:rPr>
        <w:t>Essencial</w:t>
      </w:r>
      <w:r w:rsidRPr="00715A04">
        <w:rPr>
          <w:rFonts w:asciiTheme="majorHAnsi" w:hAnsiTheme="majorHAnsi"/>
          <w:b/>
          <w:szCs w:val="18"/>
        </w:rPr>
        <w:t>)</w:t>
      </w:r>
    </w:p>
    <w:p w14:paraId="6F0B7653" w14:textId="7B8B9CFF" w:rsidR="00022512" w:rsidRPr="00715A04" w:rsidRDefault="00022512" w:rsidP="00715A04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715A04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Este requisito refere-se à possibilidade do usuário, previamente cadastrado no sistema (RF 01) ou não, procurar por palavras no dicionário.</w:t>
      </w:r>
    </w:p>
    <w:p w14:paraId="69F01539" w14:textId="4D8A8B52" w:rsidR="00022512" w:rsidRPr="00715A04" w:rsidRDefault="00275FF7" w:rsidP="00715A04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715A04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O usuário tem disponível uma barra de pesquisar onde pode realizar sua busca sobre determinados termos</w:t>
      </w:r>
      <w:r w:rsidR="007159C5" w:rsidRPr="00715A04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. Caso exista, ele tem todo conteúdo explicativo exibido, podendo sugerir modificações (RF</w:t>
      </w:r>
      <w:r w:rsidR="00DA06B4" w:rsidRPr="00715A04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17</w:t>
      </w:r>
      <w:r w:rsidR="007159C5" w:rsidRPr="00715A04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), cas</w:t>
      </w:r>
      <w:r w:rsidR="00751453" w:rsidRPr="00715A04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o contrário ele pode submeter um cadastro de palavra (RF</w:t>
      </w:r>
      <w:r w:rsidR="00DA06B4" w:rsidRPr="00715A04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18</w:t>
      </w:r>
      <w:r w:rsidR="00751453" w:rsidRPr="00715A04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)</w:t>
      </w:r>
      <w:r w:rsidR="00BF42E6" w:rsidRPr="00715A04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.</w:t>
      </w:r>
    </w:p>
    <w:p w14:paraId="00454176" w14:textId="2DA6538A" w:rsidR="00AA6FFB" w:rsidRPr="00715A04" w:rsidRDefault="00AA6FFB" w:rsidP="00715A04">
      <w:pPr>
        <w:jc w:val="both"/>
        <w:rPr>
          <w:rFonts w:asciiTheme="majorHAnsi" w:hAnsiTheme="majorHAnsi"/>
          <w:b/>
          <w:szCs w:val="18"/>
        </w:rPr>
      </w:pPr>
      <w:r w:rsidRPr="00715A04">
        <w:rPr>
          <w:rFonts w:asciiTheme="majorHAnsi" w:hAnsiTheme="majorHAnsi"/>
          <w:b/>
          <w:szCs w:val="18"/>
        </w:rPr>
        <w:t>RF 1</w:t>
      </w:r>
      <w:r w:rsidR="00234D15" w:rsidRPr="00715A04">
        <w:rPr>
          <w:rFonts w:asciiTheme="majorHAnsi" w:hAnsiTheme="majorHAnsi"/>
          <w:b/>
          <w:szCs w:val="18"/>
        </w:rPr>
        <w:t>7</w:t>
      </w:r>
      <w:r w:rsidRPr="00715A04">
        <w:rPr>
          <w:rFonts w:asciiTheme="majorHAnsi" w:hAnsiTheme="majorHAnsi"/>
          <w:b/>
          <w:szCs w:val="18"/>
        </w:rPr>
        <w:t xml:space="preserve"> – </w:t>
      </w:r>
      <w:r w:rsidR="00350671" w:rsidRPr="00715A04">
        <w:rPr>
          <w:rFonts w:asciiTheme="majorHAnsi" w:hAnsiTheme="majorHAnsi"/>
          <w:b/>
          <w:szCs w:val="18"/>
        </w:rPr>
        <w:t>Solicitar edição de</w:t>
      </w:r>
      <w:r w:rsidRPr="00715A04">
        <w:rPr>
          <w:rFonts w:asciiTheme="majorHAnsi" w:hAnsiTheme="majorHAnsi"/>
          <w:b/>
          <w:szCs w:val="18"/>
        </w:rPr>
        <w:t xml:space="preserve"> palavras no dicionário (</w:t>
      </w:r>
      <w:r w:rsidR="00032E5D" w:rsidRPr="00715A04">
        <w:rPr>
          <w:rFonts w:asciiTheme="majorHAnsi" w:hAnsiTheme="majorHAnsi"/>
          <w:b/>
          <w:szCs w:val="18"/>
        </w:rPr>
        <w:t>Importante</w:t>
      </w:r>
      <w:r w:rsidRPr="00715A04">
        <w:rPr>
          <w:rFonts w:asciiTheme="majorHAnsi" w:hAnsiTheme="majorHAnsi"/>
          <w:b/>
          <w:szCs w:val="18"/>
        </w:rPr>
        <w:t>)</w:t>
      </w:r>
    </w:p>
    <w:p w14:paraId="4A3F3DBC" w14:textId="3B48C47B" w:rsidR="00032E5D" w:rsidRPr="00715A04" w:rsidRDefault="00032E5D" w:rsidP="00715A04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715A04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Este requisito refere-se à possibilidade do usuário, previamente cadastrado no sistema (RF 01) ou não, solicitar modificações na explicação de um determinado termo encontrado no dicionário.</w:t>
      </w:r>
    </w:p>
    <w:p w14:paraId="35792294" w14:textId="1CCF126E" w:rsidR="00032E5D" w:rsidRPr="00715A04" w:rsidRDefault="00350671" w:rsidP="00715A04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715A04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Para isso, </w:t>
      </w:r>
      <w:r w:rsidR="00A113E5" w:rsidRPr="00715A04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é obrigatório informar o nome da palavra que se deseja cadastrar. Será solicitado também uma descrição do sentido denotativo da palavra.</w:t>
      </w:r>
      <w:r w:rsidRPr="00715A04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Assim que fizer a solicitação, esta irá para uma área administrativa na qual passará por revisão.</w:t>
      </w:r>
    </w:p>
    <w:p w14:paraId="4851AC21" w14:textId="5E54F82A" w:rsidR="00AA6FFB" w:rsidRPr="00715A04" w:rsidRDefault="00442820" w:rsidP="00715A04">
      <w:pPr>
        <w:jc w:val="both"/>
        <w:rPr>
          <w:rFonts w:asciiTheme="majorHAnsi" w:hAnsiTheme="majorHAnsi"/>
          <w:b/>
          <w:szCs w:val="18"/>
        </w:rPr>
      </w:pPr>
      <w:r w:rsidRPr="00715A04">
        <w:rPr>
          <w:rFonts w:asciiTheme="majorHAnsi" w:hAnsiTheme="majorHAnsi"/>
          <w:b/>
          <w:szCs w:val="18"/>
        </w:rPr>
        <w:t>RF 1</w:t>
      </w:r>
      <w:r w:rsidR="00234D15" w:rsidRPr="00715A04">
        <w:rPr>
          <w:rFonts w:asciiTheme="majorHAnsi" w:hAnsiTheme="majorHAnsi"/>
          <w:b/>
          <w:szCs w:val="18"/>
        </w:rPr>
        <w:t>8</w:t>
      </w:r>
      <w:r w:rsidRPr="00715A04">
        <w:rPr>
          <w:rFonts w:asciiTheme="majorHAnsi" w:hAnsiTheme="majorHAnsi"/>
          <w:b/>
          <w:szCs w:val="18"/>
        </w:rPr>
        <w:t xml:space="preserve"> – </w:t>
      </w:r>
      <w:r w:rsidR="00350671" w:rsidRPr="00715A04">
        <w:rPr>
          <w:rFonts w:asciiTheme="majorHAnsi" w:hAnsiTheme="majorHAnsi"/>
          <w:b/>
          <w:szCs w:val="18"/>
        </w:rPr>
        <w:t>Solicitar c</w:t>
      </w:r>
      <w:r w:rsidRPr="00715A04">
        <w:rPr>
          <w:rFonts w:asciiTheme="majorHAnsi" w:hAnsiTheme="majorHAnsi"/>
          <w:b/>
          <w:szCs w:val="18"/>
        </w:rPr>
        <w:t>adastr</w:t>
      </w:r>
      <w:r w:rsidR="00350671" w:rsidRPr="00715A04">
        <w:rPr>
          <w:rFonts w:asciiTheme="majorHAnsi" w:hAnsiTheme="majorHAnsi"/>
          <w:b/>
          <w:szCs w:val="18"/>
        </w:rPr>
        <w:t>o de</w:t>
      </w:r>
      <w:r w:rsidRPr="00715A04">
        <w:rPr>
          <w:rFonts w:asciiTheme="majorHAnsi" w:hAnsiTheme="majorHAnsi"/>
          <w:b/>
          <w:szCs w:val="18"/>
        </w:rPr>
        <w:t xml:space="preserve"> palavras no dicionário (Importante)</w:t>
      </w:r>
    </w:p>
    <w:p w14:paraId="4847331F" w14:textId="0BB04C74" w:rsidR="0016455D" w:rsidRPr="00715A04" w:rsidRDefault="0016455D" w:rsidP="00715A04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715A04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Este requisito refere-se à possibilidade do usuário, previamente cadastrado no sistema (RF 01) ou não, </w:t>
      </w:r>
      <w:r w:rsidR="00350671" w:rsidRPr="00715A04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solicitar </w:t>
      </w:r>
      <w:r w:rsidRPr="00715A04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cadastr</w:t>
      </w:r>
      <w:r w:rsidR="00350671" w:rsidRPr="00715A04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o de</w:t>
      </w:r>
      <w:r w:rsidRPr="00715A04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palavras que ainda não estão no dicionário.</w:t>
      </w:r>
    </w:p>
    <w:p w14:paraId="090C74EE" w14:textId="3B721598" w:rsidR="00DD63A8" w:rsidRPr="00715A04" w:rsidRDefault="00350671" w:rsidP="00715A04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715A04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Segue o mesmo processo de solicitação de edição de palavras no dicionário (RF 17)</w:t>
      </w:r>
      <w:r w:rsidR="00A113E5" w:rsidRPr="00715A04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, porém a inclusão de descrição é opcional</w:t>
      </w:r>
      <w:r w:rsidRPr="00715A04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.</w:t>
      </w:r>
    </w:p>
    <w:p w14:paraId="66E35B20" w14:textId="68895977" w:rsidR="005651C6" w:rsidRPr="00BF6F4B" w:rsidRDefault="00DD63A8" w:rsidP="00715A04">
      <w:pPr>
        <w:jc w:val="both"/>
        <w:rPr>
          <w:rFonts w:asciiTheme="majorHAnsi" w:hAnsiTheme="majorHAnsi"/>
          <w:b/>
          <w:szCs w:val="18"/>
        </w:rPr>
      </w:pPr>
      <w:r w:rsidRPr="00715A04">
        <w:rPr>
          <w:rFonts w:asciiTheme="majorHAnsi" w:hAnsiTheme="majorHAnsi"/>
          <w:b/>
          <w:szCs w:val="18"/>
        </w:rPr>
        <w:t xml:space="preserve">RF </w:t>
      </w:r>
      <w:r w:rsidR="00A56E5B" w:rsidRPr="00715A04">
        <w:rPr>
          <w:rFonts w:asciiTheme="majorHAnsi" w:hAnsiTheme="majorHAnsi"/>
          <w:b/>
          <w:szCs w:val="18"/>
        </w:rPr>
        <w:t>19</w:t>
      </w:r>
      <w:r w:rsidRPr="00715A04">
        <w:rPr>
          <w:rFonts w:asciiTheme="majorHAnsi" w:hAnsiTheme="majorHAnsi"/>
          <w:b/>
          <w:szCs w:val="18"/>
        </w:rPr>
        <w:t xml:space="preserve"> – Ranquear pesquisas </w:t>
      </w:r>
      <w:r w:rsidRPr="00BF6F4B">
        <w:rPr>
          <w:rFonts w:asciiTheme="majorHAnsi" w:hAnsiTheme="majorHAnsi"/>
          <w:b/>
          <w:szCs w:val="18"/>
        </w:rPr>
        <w:t>realizadas no dicionário (</w:t>
      </w:r>
      <w:r w:rsidR="00DA06B4" w:rsidRPr="00BF6F4B">
        <w:rPr>
          <w:rFonts w:asciiTheme="majorHAnsi" w:hAnsiTheme="majorHAnsi"/>
          <w:b/>
          <w:szCs w:val="18"/>
        </w:rPr>
        <w:t>Desejável</w:t>
      </w:r>
      <w:r w:rsidRPr="00BF6F4B">
        <w:rPr>
          <w:rFonts w:asciiTheme="majorHAnsi" w:hAnsiTheme="majorHAnsi"/>
          <w:b/>
          <w:szCs w:val="18"/>
        </w:rPr>
        <w:t>)</w:t>
      </w:r>
    </w:p>
    <w:p w14:paraId="59F4AF21" w14:textId="2E9E89D2" w:rsidR="00E86674" w:rsidRPr="00715A04" w:rsidRDefault="00E86674" w:rsidP="00715A04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Este requisito é puramente administrativo e estratégico, não é disponibilizado aos usuários comuns e refere-se à possibilidade de o sistema gerar o percentual das pesquisas mais realizadas </w:t>
      </w:r>
      <w:r w:rsidR="00DA06B4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no dicionário</w:t>
      </w:r>
      <w:r w:rsidR="00DA06B4" w:rsidRPr="00715A04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.</w:t>
      </w:r>
    </w:p>
    <w:p w14:paraId="1319FD48" w14:textId="77777777" w:rsidR="008246DE" w:rsidRPr="00715A04" w:rsidRDefault="008246DE" w:rsidP="00715A04">
      <w:pPr>
        <w:pStyle w:val="NormalWeb"/>
        <w:spacing w:before="0" w:beforeAutospacing="0" w:after="180" w:afterAutospacing="0" w:line="288" w:lineRule="auto"/>
        <w:ind w:firstLine="360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14:paraId="103946B4" w14:textId="374AB9C6" w:rsidR="00176511" w:rsidRDefault="00176511" w:rsidP="008246DE">
      <w:pPr>
        <w:pStyle w:val="Ttulo3"/>
        <w:numPr>
          <w:ilvl w:val="1"/>
          <w:numId w:val="4"/>
        </w:numPr>
        <w:jc w:val="both"/>
      </w:pPr>
      <w:r>
        <w:t xml:space="preserve">Módulo </w:t>
      </w:r>
      <w:r w:rsidR="00E6153C">
        <w:t>Simulações</w:t>
      </w:r>
    </w:p>
    <w:p w14:paraId="00D6CC7C" w14:textId="580909B0" w:rsidR="00E6153C" w:rsidRPr="00BF6F4B" w:rsidRDefault="00E6153C" w:rsidP="00715A04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Este módulo agrupa os requisitos referentes à possibilidade de o usuário fazer simulações</w:t>
      </w:r>
      <w:r w:rsidR="00B5210D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de investimentos no </w:t>
      </w:r>
      <w:r w:rsidR="000445D5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portal.</w:t>
      </w:r>
    </w:p>
    <w:p w14:paraId="0EB4C9B4" w14:textId="697DC160" w:rsidR="000445D5" w:rsidRPr="00BF6F4B" w:rsidRDefault="000445D5" w:rsidP="00715A04">
      <w:pPr>
        <w:jc w:val="both"/>
        <w:rPr>
          <w:rFonts w:asciiTheme="majorHAnsi" w:hAnsiTheme="majorHAnsi"/>
          <w:b/>
          <w:szCs w:val="18"/>
        </w:rPr>
      </w:pPr>
      <w:r w:rsidRPr="00BF6F4B">
        <w:rPr>
          <w:rFonts w:asciiTheme="majorHAnsi" w:hAnsiTheme="majorHAnsi"/>
          <w:b/>
          <w:szCs w:val="18"/>
        </w:rPr>
        <w:t>RF 2</w:t>
      </w:r>
      <w:r w:rsidR="00A56E5B" w:rsidRPr="00BF6F4B">
        <w:rPr>
          <w:rFonts w:asciiTheme="majorHAnsi" w:hAnsiTheme="majorHAnsi"/>
          <w:b/>
          <w:szCs w:val="18"/>
        </w:rPr>
        <w:t>0</w:t>
      </w:r>
      <w:r w:rsidRPr="00BF6F4B">
        <w:rPr>
          <w:rFonts w:asciiTheme="majorHAnsi" w:hAnsiTheme="majorHAnsi"/>
          <w:b/>
          <w:szCs w:val="18"/>
        </w:rPr>
        <w:t xml:space="preserve"> – </w:t>
      </w:r>
      <w:r w:rsidR="00337965" w:rsidRPr="00BF6F4B">
        <w:rPr>
          <w:rFonts w:asciiTheme="majorHAnsi" w:hAnsiTheme="majorHAnsi"/>
          <w:b/>
          <w:szCs w:val="18"/>
        </w:rPr>
        <w:t>Simular investimentos</w:t>
      </w:r>
      <w:r w:rsidRPr="00BF6F4B">
        <w:rPr>
          <w:rFonts w:asciiTheme="majorHAnsi" w:hAnsiTheme="majorHAnsi"/>
          <w:b/>
          <w:szCs w:val="18"/>
        </w:rPr>
        <w:t xml:space="preserve"> (</w:t>
      </w:r>
      <w:r w:rsidR="00B60549" w:rsidRPr="00BF6F4B">
        <w:rPr>
          <w:rFonts w:asciiTheme="majorHAnsi" w:hAnsiTheme="majorHAnsi"/>
          <w:b/>
          <w:szCs w:val="18"/>
        </w:rPr>
        <w:t>Essencial</w:t>
      </w:r>
      <w:r w:rsidRPr="00BF6F4B">
        <w:rPr>
          <w:rFonts w:asciiTheme="majorHAnsi" w:hAnsiTheme="majorHAnsi"/>
          <w:b/>
          <w:szCs w:val="18"/>
        </w:rPr>
        <w:t>)</w:t>
      </w:r>
    </w:p>
    <w:p w14:paraId="1924DEC0" w14:textId="667DB9CA" w:rsidR="00FD0421" w:rsidRPr="00BF6F4B" w:rsidRDefault="00FD0421" w:rsidP="00715A04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Este requisito refere-se à possibilidade do usuário, previamente cadastrado no sistema (RF 01) e “logado” (RF 02), simular investimentos.</w:t>
      </w:r>
    </w:p>
    <w:p w14:paraId="759CB5C9" w14:textId="24C0B3D5" w:rsidR="00FD0421" w:rsidRPr="00BF6F4B" w:rsidRDefault="005D0135" w:rsidP="00715A04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Algumas possibilidades são apresentadas ao usuário</w:t>
      </w:r>
      <w:r w:rsidR="00242550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, são elas: </w:t>
      </w:r>
      <w:r w:rsidR="007A460A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CDI</w:t>
      </w:r>
      <w:r w:rsidR="00193956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(Certificado de Depósito Interbancário)</w:t>
      </w:r>
      <w:r w:rsidR="007A460A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, </w:t>
      </w:r>
      <w:r w:rsidR="00076371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LCI/LCA</w:t>
      </w:r>
      <w:r w:rsidR="00193956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(</w:t>
      </w:r>
      <w:r w:rsidR="00361785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Letras de Crédito Imobiliário/</w:t>
      </w:r>
      <w:r w:rsidR="003569A3" w:rsidRPr="00BF6F4B">
        <w:rPr>
          <w:color w:val="404040" w:themeColor="text1" w:themeTint="BF"/>
          <w:sz w:val="18"/>
          <w:szCs w:val="18"/>
        </w:rPr>
        <w:t xml:space="preserve"> </w:t>
      </w:r>
      <w:r w:rsidR="003569A3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Letras de Crédito do Agronegócio</w:t>
      </w:r>
      <w:r w:rsidR="00193956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)</w:t>
      </w:r>
      <w:r w:rsidR="00076371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, </w:t>
      </w:r>
      <w:r w:rsidR="005331D4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CDB</w:t>
      </w:r>
      <w:r w:rsidR="00C33ED4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(Certificado de Depósito Bancário)</w:t>
      </w:r>
      <w:r w:rsidR="005331D4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, poupança e bolsa de valores.</w:t>
      </w:r>
    </w:p>
    <w:p w14:paraId="614BD173" w14:textId="2BBDF5AB" w:rsidR="00D10B70" w:rsidRPr="00BF6F4B" w:rsidRDefault="00D10B70" w:rsidP="00715A04">
      <w:pPr>
        <w:jc w:val="both"/>
        <w:rPr>
          <w:rFonts w:asciiTheme="majorHAnsi" w:hAnsiTheme="majorHAnsi"/>
          <w:b/>
          <w:szCs w:val="18"/>
        </w:rPr>
      </w:pPr>
      <w:r w:rsidRPr="00BF6F4B">
        <w:rPr>
          <w:rFonts w:asciiTheme="majorHAnsi" w:hAnsiTheme="majorHAnsi"/>
          <w:b/>
          <w:szCs w:val="18"/>
        </w:rPr>
        <w:t>RF 2</w:t>
      </w:r>
      <w:r w:rsidR="00A56E5B" w:rsidRPr="00BF6F4B">
        <w:rPr>
          <w:rFonts w:asciiTheme="majorHAnsi" w:hAnsiTheme="majorHAnsi"/>
          <w:b/>
          <w:szCs w:val="18"/>
        </w:rPr>
        <w:t>1</w:t>
      </w:r>
      <w:r w:rsidRPr="00BF6F4B">
        <w:rPr>
          <w:rFonts w:asciiTheme="majorHAnsi" w:hAnsiTheme="majorHAnsi"/>
          <w:b/>
          <w:szCs w:val="18"/>
        </w:rPr>
        <w:t xml:space="preserve"> – </w:t>
      </w:r>
      <w:r w:rsidR="00AC58B4" w:rsidRPr="00BF6F4B">
        <w:rPr>
          <w:rFonts w:asciiTheme="majorHAnsi" w:hAnsiTheme="majorHAnsi"/>
          <w:b/>
          <w:szCs w:val="18"/>
        </w:rPr>
        <w:t>Quantificar quais</w:t>
      </w:r>
      <w:r w:rsidRPr="00BF6F4B">
        <w:rPr>
          <w:rFonts w:asciiTheme="majorHAnsi" w:hAnsiTheme="majorHAnsi"/>
          <w:b/>
          <w:szCs w:val="18"/>
        </w:rPr>
        <w:t xml:space="preserve"> simulações</w:t>
      </w:r>
      <w:r w:rsidR="00AC58B4" w:rsidRPr="00BF6F4B">
        <w:rPr>
          <w:rFonts w:asciiTheme="majorHAnsi" w:hAnsiTheme="majorHAnsi"/>
          <w:b/>
          <w:szCs w:val="18"/>
        </w:rPr>
        <w:t xml:space="preserve"> estão sendo mais realizadas</w:t>
      </w:r>
      <w:r w:rsidRPr="00BF6F4B">
        <w:rPr>
          <w:rFonts w:asciiTheme="majorHAnsi" w:hAnsiTheme="majorHAnsi"/>
          <w:b/>
          <w:szCs w:val="18"/>
        </w:rPr>
        <w:t xml:space="preserve"> (</w:t>
      </w:r>
      <w:r w:rsidR="00F8486B" w:rsidRPr="00BF6F4B">
        <w:rPr>
          <w:rFonts w:asciiTheme="majorHAnsi" w:hAnsiTheme="majorHAnsi"/>
          <w:b/>
          <w:szCs w:val="18"/>
        </w:rPr>
        <w:t>Desejável</w:t>
      </w:r>
      <w:r w:rsidRPr="00BF6F4B">
        <w:rPr>
          <w:rFonts w:asciiTheme="majorHAnsi" w:hAnsiTheme="majorHAnsi"/>
          <w:b/>
          <w:szCs w:val="18"/>
        </w:rPr>
        <w:t>)</w:t>
      </w:r>
    </w:p>
    <w:p w14:paraId="32ED0A15" w14:textId="058873D8" w:rsidR="00AC58B4" w:rsidRPr="00BF6F4B" w:rsidRDefault="00AC58B4" w:rsidP="00715A04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Este requisito é puramente administrativo e estratégico, não é disponibilizado aos usuários comuns e refere-se à possibilidade de o sistema gerar </w:t>
      </w:r>
      <w:r w:rsidR="00920A30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um cálculo das simulações que mais foram realizadas.</w:t>
      </w:r>
    </w:p>
    <w:p w14:paraId="57AE1AC4" w14:textId="77777777" w:rsidR="00AC58B4" w:rsidRPr="006833B3" w:rsidRDefault="00AC58B4" w:rsidP="008246DE">
      <w:pPr>
        <w:pStyle w:val="NormalWeb"/>
        <w:spacing w:before="0" w:beforeAutospacing="0" w:after="14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6F44F52" w14:textId="07943642" w:rsidR="00F667F4" w:rsidRDefault="00F8486B" w:rsidP="008246DE">
      <w:pPr>
        <w:pStyle w:val="Ttulo3"/>
        <w:numPr>
          <w:ilvl w:val="1"/>
          <w:numId w:val="4"/>
        </w:numPr>
        <w:spacing w:before="0" w:after="140"/>
        <w:jc w:val="both"/>
      </w:pPr>
      <w:r>
        <w:lastRenderedPageBreak/>
        <w:t xml:space="preserve">Módulo </w:t>
      </w:r>
      <w:r w:rsidR="005C2C01">
        <w:t>Índices</w:t>
      </w:r>
    </w:p>
    <w:p w14:paraId="5DBBA05B" w14:textId="77777777" w:rsidR="00476F70" w:rsidRPr="00BF6F4B" w:rsidRDefault="005C2C01" w:rsidP="00715A04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Este módulo agrupa os requisitos referentes à possibilidade de o usuário visualizar os índices da bolsa e do câmbio.</w:t>
      </w:r>
    </w:p>
    <w:p w14:paraId="22881715" w14:textId="6BA1E9A9" w:rsidR="00E533F7" w:rsidRPr="00BF6F4B" w:rsidRDefault="00E533F7" w:rsidP="00715A04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BF6F4B">
        <w:rPr>
          <w:rFonts w:asciiTheme="majorHAnsi" w:hAnsiTheme="majorHAnsi"/>
          <w:b/>
          <w:color w:val="404040" w:themeColor="text1" w:themeTint="BF"/>
          <w:sz w:val="18"/>
          <w:szCs w:val="18"/>
        </w:rPr>
        <w:t>RF 2</w:t>
      </w:r>
      <w:r w:rsidR="00715A04" w:rsidRPr="00BF6F4B">
        <w:rPr>
          <w:rFonts w:asciiTheme="majorHAnsi" w:hAnsiTheme="majorHAnsi"/>
          <w:b/>
          <w:color w:val="404040" w:themeColor="text1" w:themeTint="BF"/>
          <w:sz w:val="18"/>
          <w:szCs w:val="18"/>
        </w:rPr>
        <w:t>2</w:t>
      </w:r>
      <w:r w:rsidRPr="00BF6F4B">
        <w:rPr>
          <w:rFonts w:asciiTheme="majorHAnsi" w:hAnsiTheme="majorHAnsi"/>
          <w:b/>
          <w:color w:val="404040" w:themeColor="text1" w:themeTint="BF"/>
          <w:sz w:val="18"/>
          <w:szCs w:val="18"/>
        </w:rPr>
        <w:t xml:space="preserve"> – </w:t>
      </w:r>
      <w:r w:rsidR="000D0C71" w:rsidRPr="00BF6F4B">
        <w:rPr>
          <w:rFonts w:asciiTheme="majorHAnsi" w:hAnsiTheme="majorHAnsi"/>
          <w:b/>
          <w:color w:val="404040" w:themeColor="text1" w:themeTint="BF"/>
          <w:sz w:val="18"/>
          <w:szCs w:val="18"/>
        </w:rPr>
        <w:t xml:space="preserve">Acompanhar os índices </w:t>
      </w:r>
      <w:r w:rsidRPr="00BF6F4B">
        <w:rPr>
          <w:rFonts w:asciiTheme="majorHAnsi" w:hAnsiTheme="majorHAnsi"/>
          <w:b/>
          <w:color w:val="404040" w:themeColor="text1" w:themeTint="BF"/>
          <w:sz w:val="18"/>
          <w:szCs w:val="18"/>
        </w:rPr>
        <w:t>(</w:t>
      </w:r>
      <w:r w:rsidR="004B584F" w:rsidRPr="00BF6F4B">
        <w:rPr>
          <w:rFonts w:asciiTheme="majorHAnsi" w:hAnsiTheme="majorHAnsi"/>
          <w:b/>
          <w:color w:val="404040" w:themeColor="text1" w:themeTint="BF"/>
          <w:sz w:val="18"/>
          <w:szCs w:val="18"/>
        </w:rPr>
        <w:t>Importante</w:t>
      </w:r>
      <w:r w:rsidRPr="00BF6F4B">
        <w:rPr>
          <w:rFonts w:asciiTheme="majorHAnsi" w:hAnsiTheme="majorHAnsi"/>
          <w:b/>
          <w:color w:val="404040" w:themeColor="text1" w:themeTint="BF"/>
          <w:sz w:val="18"/>
          <w:szCs w:val="18"/>
        </w:rPr>
        <w:t>)</w:t>
      </w:r>
    </w:p>
    <w:p w14:paraId="60A2003E" w14:textId="2D8FAD9F" w:rsidR="005C2C01" w:rsidRPr="00BF6F4B" w:rsidRDefault="004B584F" w:rsidP="00715A04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Este requisito refere-se à possibilidade do usuário, previamente cadastrado no sistema (RF 01) ou não, visualizar o índice</w:t>
      </w:r>
      <w:r w:rsidR="009A0771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Bovespa e o câmbio do dólar turismo </w:t>
      </w:r>
      <w:r w:rsidR="00144EE5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e comercial.</w:t>
      </w:r>
    </w:p>
    <w:p w14:paraId="5246783C" w14:textId="77777777" w:rsidR="007961C4" w:rsidRDefault="007961C4">
      <w:pPr>
        <w:rPr>
          <w:b/>
          <w:bCs/>
          <w:color w:val="5B9BD5" w:themeColor="accent1"/>
          <w:sz w:val="24"/>
        </w:rPr>
      </w:pPr>
      <w:r>
        <w:br w:type="page"/>
      </w:r>
    </w:p>
    <w:p w14:paraId="3AC40948" w14:textId="608B1235" w:rsidR="006D59CC" w:rsidRPr="00DE496E" w:rsidRDefault="006D59CC" w:rsidP="008246DE">
      <w:pPr>
        <w:pStyle w:val="Ttulo2"/>
        <w:jc w:val="both"/>
      </w:pPr>
      <w:r w:rsidRPr="00DE496E">
        <w:lastRenderedPageBreak/>
        <w:t>Requisitos não-Funcionais</w:t>
      </w:r>
    </w:p>
    <w:p w14:paraId="3AC40949" w14:textId="77777777" w:rsidR="006D59CC" w:rsidRDefault="006D59CC" w:rsidP="008246DE">
      <w:pPr>
        <w:pStyle w:val="Ttulo3"/>
        <w:jc w:val="both"/>
      </w:pPr>
    </w:p>
    <w:p w14:paraId="69D9D3E9" w14:textId="625E410E" w:rsidR="00FA249C" w:rsidRDefault="006D59CC" w:rsidP="008246DE">
      <w:pPr>
        <w:pStyle w:val="Ttulo3"/>
        <w:numPr>
          <w:ilvl w:val="1"/>
          <w:numId w:val="4"/>
        </w:numPr>
        <w:jc w:val="both"/>
      </w:pPr>
      <w:r>
        <w:t>Produto</w:t>
      </w:r>
    </w:p>
    <w:p w14:paraId="70A1567E" w14:textId="1132DAC3" w:rsidR="002536F9" w:rsidRPr="00BF6F4B" w:rsidRDefault="002536F9" w:rsidP="00BF6F4B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Este módulo agrupa os requisitos não funcionais referentes ao produto nas seguintes classificações: usabilidade, eficiência, confiabilidade e portabilidade.</w:t>
      </w:r>
    </w:p>
    <w:p w14:paraId="43515743" w14:textId="0F1C3FA3" w:rsidR="00FA249C" w:rsidRPr="00BF6F4B" w:rsidRDefault="002536F9" w:rsidP="00BF6F4B">
      <w:pPr>
        <w:jc w:val="both"/>
        <w:rPr>
          <w:rFonts w:asciiTheme="majorHAnsi" w:hAnsiTheme="majorHAnsi"/>
          <w:b/>
          <w:szCs w:val="18"/>
        </w:rPr>
      </w:pPr>
      <w:r w:rsidRPr="00BF6F4B">
        <w:rPr>
          <w:rFonts w:asciiTheme="majorHAnsi" w:hAnsiTheme="majorHAnsi"/>
          <w:b/>
          <w:szCs w:val="18"/>
        </w:rPr>
        <w:t>RNF 01 – Utilizar design responsivo</w:t>
      </w:r>
    </w:p>
    <w:p w14:paraId="49C210F4" w14:textId="68B69305" w:rsidR="002536F9" w:rsidRPr="00BF6F4B" w:rsidRDefault="002536F9" w:rsidP="00BF6F4B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Este requisito não funcional refere-se à usabilidade do produto. Ele será desenvolvido para ser executado em um ambiente Web e deverá </w:t>
      </w:r>
      <w:r w:rsidR="00BF6F4B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possuir</w:t>
      </w:r>
      <w:r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um design responsivo, ou seja, possuir uma interface front-</w:t>
      </w:r>
      <w:proofErr w:type="spellStart"/>
      <w:r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end</w:t>
      </w:r>
      <w:proofErr w:type="spellEnd"/>
      <w:r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que se adeque ao dispositivo pelo qual está sendo acessado: Browser, Smartphone ou Tablet.</w:t>
      </w:r>
    </w:p>
    <w:p w14:paraId="697EB193" w14:textId="315F13C1" w:rsidR="00333141" w:rsidRPr="00BF6F4B" w:rsidRDefault="00333141" w:rsidP="00BF6F4B">
      <w:pPr>
        <w:jc w:val="both"/>
        <w:rPr>
          <w:rFonts w:asciiTheme="majorHAnsi" w:hAnsiTheme="majorHAnsi"/>
          <w:b/>
          <w:szCs w:val="18"/>
        </w:rPr>
      </w:pPr>
      <w:r w:rsidRPr="00BF6F4B">
        <w:rPr>
          <w:rFonts w:asciiTheme="majorHAnsi" w:hAnsiTheme="majorHAnsi"/>
          <w:b/>
          <w:szCs w:val="18"/>
        </w:rPr>
        <w:t>RNF 02 – Processar as informações adquiridas nas APIs</w:t>
      </w:r>
    </w:p>
    <w:p w14:paraId="2785B053" w14:textId="41C17F13" w:rsidR="00333141" w:rsidRPr="00BF6F4B" w:rsidRDefault="00333141" w:rsidP="00BF6F4B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Este requisito não funcional refere-se à eficiência do produto. O coração da aplicação será inteiramente por consumo de informações de APIs externas, dessa forma o sistema deverá ser capaz de processar essas informações obtidas de forma eficiente e o mais transparente para o usuário.</w:t>
      </w:r>
    </w:p>
    <w:p w14:paraId="3579926E" w14:textId="68220E68" w:rsidR="00333141" w:rsidRPr="00BF6F4B" w:rsidRDefault="00333141" w:rsidP="00BF6F4B">
      <w:pPr>
        <w:jc w:val="both"/>
        <w:rPr>
          <w:rFonts w:asciiTheme="majorHAnsi" w:hAnsiTheme="majorHAnsi"/>
          <w:b/>
          <w:szCs w:val="18"/>
        </w:rPr>
      </w:pPr>
      <w:r w:rsidRPr="00BF6F4B">
        <w:rPr>
          <w:rFonts w:asciiTheme="majorHAnsi" w:hAnsiTheme="majorHAnsi"/>
          <w:b/>
          <w:szCs w:val="18"/>
        </w:rPr>
        <w:t>RNF 03 – Garantir segurança nos dados dos usuários</w:t>
      </w:r>
    </w:p>
    <w:p w14:paraId="7D8F9AD2" w14:textId="3713B3E8" w:rsidR="00333141" w:rsidRPr="00BF6F4B" w:rsidRDefault="00333141" w:rsidP="00BF6F4B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Este requisito não funcional refere-se à </w:t>
      </w:r>
      <w:r w:rsidR="00ED7CD2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confiabilidade</w:t>
      </w:r>
      <w:r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do produto.</w:t>
      </w:r>
      <w:r w:rsidR="00ED7CD2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Todas as informações pessoais do usuário, tais como: cadastro (RF 01), perfil econômico (RF 13) e simulações (RF 21) deverão ser armazenados com segurança na base de dados do sistema, uma vez que são dados pessoais e podem comprometer o usuário caso sejam violadas.</w:t>
      </w:r>
    </w:p>
    <w:p w14:paraId="0107C27F" w14:textId="42305935" w:rsidR="00ED7CD2" w:rsidRPr="00BF6F4B" w:rsidRDefault="00ED7CD2" w:rsidP="00BF6F4B">
      <w:pPr>
        <w:jc w:val="both"/>
        <w:rPr>
          <w:rFonts w:asciiTheme="majorHAnsi" w:hAnsiTheme="majorHAnsi"/>
          <w:b/>
          <w:szCs w:val="18"/>
        </w:rPr>
      </w:pPr>
      <w:r w:rsidRPr="00BF6F4B">
        <w:rPr>
          <w:rFonts w:asciiTheme="majorHAnsi" w:hAnsiTheme="majorHAnsi"/>
          <w:b/>
          <w:szCs w:val="18"/>
        </w:rPr>
        <w:t>RNF 04 – Garantir confiança nas fontes de notícias e dicionário</w:t>
      </w:r>
    </w:p>
    <w:p w14:paraId="1E72714D" w14:textId="754B4283" w:rsidR="00ED7CD2" w:rsidRPr="00BF6F4B" w:rsidRDefault="00ED7CD2" w:rsidP="00BF6F4B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Este requisito não funcional refere-se à confiabilidade do produto. O ponto chave do produto é a agregação de notícias sobre economia e a definição de palavras específicas da área através de um dicionário. Dessa forma, o sistema deve garantir que as fontes das notícias que estão sendo publicadas no portal sejam confiáveis e as definições e fontes dos termos também possuam crédito de confiança.</w:t>
      </w:r>
    </w:p>
    <w:p w14:paraId="792956B5" w14:textId="7771B783" w:rsidR="00ED7CD2" w:rsidRPr="00BF6F4B" w:rsidRDefault="00ED7CD2" w:rsidP="00BF6F4B">
      <w:pPr>
        <w:jc w:val="both"/>
        <w:rPr>
          <w:rFonts w:asciiTheme="majorHAnsi" w:hAnsiTheme="majorHAnsi"/>
          <w:b/>
          <w:szCs w:val="18"/>
        </w:rPr>
      </w:pPr>
      <w:r w:rsidRPr="00BF6F4B">
        <w:rPr>
          <w:rFonts w:asciiTheme="majorHAnsi" w:hAnsiTheme="majorHAnsi"/>
          <w:b/>
          <w:szCs w:val="18"/>
        </w:rPr>
        <w:t>RNF 05 – Executar nos principais navegadores disponíveis</w:t>
      </w:r>
    </w:p>
    <w:p w14:paraId="7B86B8EE" w14:textId="2F31DB75" w:rsidR="002536F9" w:rsidRPr="00BF6F4B" w:rsidRDefault="00ED7CD2" w:rsidP="00BF6F4B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Este requisito não funcional refere-se à portabilidade do produto. Atualmente existem diversos navegadores para acesso </w:t>
      </w:r>
      <w:proofErr w:type="spellStart"/>
      <w:r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a</w:t>
      </w:r>
      <w:proofErr w:type="spellEnd"/>
      <w:r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internet, sendo assim, o sistema deverá ser compatível com os principais navegadores que são utilizados, sendo eles: Google Chrome, Mozilla Firefox, Opera, Safari</w:t>
      </w:r>
      <w:r w:rsidR="00C7574E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e Edge.</w:t>
      </w:r>
    </w:p>
    <w:p w14:paraId="18CBECE6" w14:textId="6E0FEF75" w:rsidR="000A69BB" w:rsidRPr="00BF6F4B" w:rsidRDefault="000A69BB" w:rsidP="00BF6F4B">
      <w:pPr>
        <w:jc w:val="both"/>
        <w:rPr>
          <w:rFonts w:asciiTheme="majorHAnsi" w:hAnsiTheme="majorHAnsi"/>
          <w:b/>
          <w:szCs w:val="18"/>
        </w:rPr>
      </w:pPr>
      <w:r w:rsidRPr="00BF6F4B">
        <w:rPr>
          <w:rFonts w:asciiTheme="majorHAnsi" w:hAnsiTheme="majorHAnsi"/>
          <w:b/>
          <w:szCs w:val="18"/>
        </w:rPr>
        <w:t xml:space="preserve">RNF 06 – </w:t>
      </w:r>
      <w:r w:rsidR="005C339A" w:rsidRPr="00BF6F4B">
        <w:rPr>
          <w:rFonts w:asciiTheme="majorHAnsi" w:hAnsiTheme="majorHAnsi"/>
          <w:b/>
          <w:szCs w:val="18"/>
        </w:rPr>
        <w:t>Manter o portal sempre d</w:t>
      </w:r>
      <w:r w:rsidRPr="00BF6F4B">
        <w:rPr>
          <w:rFonts w:asciiTheme="majorHAnsi" w:hAnsiTheme="majorHAnsi"/>
          <w:b/>
          <w:szCs w:val="18"/>
        </w:rPr>
        <w:t>ispon</w:t>
      </w:r>
      <w:r w:rsidR="005C339A" w:rsidRPr="00BF6F4B">
        <w:rPr>
          <w:rFonts w:asciiTheme="majorHAnsi" w:hAnsiTheme="majorHAnsi"/>
          <w:b/>
          <w:szCs w:val="18"/>
        </w:rPr>
        <w:t>ível</w:t>
      </w:r>
    </w:p>
    <w:p w14:paraId="26BCF0F8" w14:textId="2149FDE9" w:rsidR="000A69BB" w:rsidRPr="00BF6F4B" w:rsidRDefault="00C41481" w:rsidP="00BF6F4B">
      <w:pPr>
        <w:jc w:val="both"/>
        <w:rPr>
          <w:rFonts w:ascii="Arial" w:hAnsi="Arial" w:cs="Arial"/>
          <w:szCs w:val="18"/>
          <w:shd w:val="clear" w:color="auto" w:fill="FFFFFF"/>
        </w:rPr>
      </w:pPr>
      <w:r w:rsidRPr="00BF6F4B">
        <w:rPr>
          <w:rFonts w:ascii="Arial" w:hAnsi="Arial" w:cs="Arial"/>
          <w:szCs w:val="18"/>
          <w:shd w:val="clear" w:color="auto" w:fill="FFFFFF"/>
        </w:rPr>
        <w:t xml:space="preserve">Este requisito refere-se à </w:t>
      </w:r>
      <w:r w:rsidR="0087530A" w:rsidRPr="00BF6F4B">
        <w:rPr>
          <w:rFonts w:ascii="Arial" w:hAnsi="Arial" w:cs="Arial"/>
          <w:szCs w:val="18"/>
          <w:shd w:val="clear" w:color="auto" w:fill="FFFFFF"/>
        </w:rPr>
        <w:t>confiabilidade do produto. A</w:t>
      </w:r>
      <w:r w:rsidR="000A69BB" w:rsidRPr="00BF6F4B">
        <w:rPr>
          <w:rFonts w:ascii="Arial" w:hAnsi="Arial" w:cs="Arial"/>
          <w:szCs w:val="18"/>
          <w:shd w:val="clear" w:color="auto" w:fill="FFFFFF"/>
        </w:rPr>
        <w:t xml:space="preserve"> aplicação deverá funcionar </w:t>
      </w:r>
      <w:r w:rsidR="008246DE" w:rsidRPr="00BF6F4B">
        <w:rPr>
          <w:rFonts w:ascii="Arial" w:hAnsi="Arial" w:cs="Arial"/>
          <w:szCs w:val="18"/>
          <w:shd w:val="clear" w:color="auto" w:fill="FFFFFF"/>
        </w:rPr>
        <w:t>24x7 (24 horas por dia, 7 dias por semana)</w:t>
      </w:r>
      <w:r w:rsidR="000A69BB" w:rsidRPr="00BF6F4B">
        <w:rPr>
          <w:rFonts w:ascii="Arial" w:hAnsi="Arial" w:cs="Arial"/>
          <w:szCs w:val="18"/>
          <w:shd w:val="clear" w:color="auto" w:fill="FFFFFF"/>
        </w:rPr>
        <w:t>, para que um usuário possa acessá-la a qualquer moment</w:t>
      </w:r>
      <w:r w:rsidR="004E620C" w:rsidRPr="00BF6F4B">
        <w:rPr>
          <w:rFonts w:ascii="Arial" w:hAnsi="Arial" w:cs="Arial"/>
          <w:szCs w:val="18"/>
          <w:shd w:val="clear" w:color="auto" w:fill="FFFFFF"/>
        </w:rPr>
        <w:t>o</w:t>
      </w:r>
      <w:r w:rsidR="000A69BB" w:rsidRPr="00BF6F4B">
        <w:rPr>
          <w:rFonts w:ascii="Arial" w:hAnsi="Arial" w:cs="Arial"/>
          <w:szCs w:val="18"/>
          <w:shd w:val="clear" w:color="auto" w:fill="FFFFFF"/>
        </w:rPr>
        <w:t>. Em caso de falhas, os problemas serão sanados o mais rápido possível para manter todos usuários satisfeitos.</w:t>
      </w:r>
    </w:p>
    <w:p w14:paraId="5CD34B0A" w14:textId="77777777" w:rsidR="00C7574E" w:rsidRPr="002536F9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AC4094C" w14:textId="77777777" w:rsidR="006D59CC" w:rsidRDefault="006D59CC" w:rsidP="008246DE">
      <w:pPr>
        <w:pStyle w:val="Ttulo3"/>
        <w:jc w:val="both"/>
      </w:pPr>
      <w:r>
        <w:t>2.2 Organizacional</w:t>
      </w:r>
    </w:p>
    <w:p w14:paraId="6B79CA0B" w14:textId="06B1B075" w:rsidR="00C7574E" w:rsidRPr="00BF6F4B" w:rsidRDefault="00C7574E" w:rsidP="00BF6F4B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Este módulo agrupa os requisitos não funcionais referentes à organização nas seguintes classificações: entrega, implementação e padrões.</w:t>
      </w:r>
    </w:p>
    <w:p w14:paraId="1E3F84B0" w14:textId="31BAC57A" w:rsidR="00C7574E" w:rsidRPr="00BF6F4B" w:rsidRDefault="00C7574E" w:rsidP="00BF6F4B">
      <w:pPr>
        <w:jc w:val="both"/>
        <w:rPr>
          <w:rFonts w:asciiTheme="majorHAnsi" w:hAnsiTheme="majorHAnsi"/>
          <w:b/>
          <w:szCs w:val="18"/>
        </w:rPr>
      </w:pPr>
      <w:r w:rsidRPr="00BF6F4B">
        <w:rPr>
          <w:rFonts w:asciiTheme="majorHAnsi" w:hAnsiTheme="majorHAnsi"/>
          <w:b/>
          <w:szCs w:val="18"/>
        </w:rPr>
        <w:t>RNF 0</w:t>
      </w:r>
      <w:r w:rsidR="000A69BB" w:rsidRPr="00BF6F4B">
        <w:rPr>
          <w:rFonts w:asciiTheme="majorHAnsi" w:hAnsiTheme="majorHAnsi"/>
          <w:b/>
          <w:szCs w:val="18"/>
        </w:rPr>
        <w:t>7</w:t>
      </w:r>
      <w:r w:rsidRPr="00BF6F4B">
        <w:rPr>
          <w:rFonts w:asciiTheme="majorHAnsi" w:hAnsiTheme="majorHAnsi"/>
          <w:b/>
          <w:szCs w:val="18"/>
        </w:rPr>
        <w:t xml:space="preserve"> – Utilizar Linguagem Java no </w:t>
      </w:r>
      <w:proofErr w:type="spellStart"/>
      <w:r w:rsidRPr="00BF6F4B">
        <w:rPr>
          <w:rFonts w:asciiTheme="majorHAnsi" w:hAnsiTheme="majorHAnsi"/>
          <w:b/>
          <w:szCs w:val="18"/>
        </w:rPr>
        <w:t>back-end</w:t>
      </w:r>
      <w:proofErr w:type="spellEnd"/>
    </w:p>
    <w:p w14:paraId="3AC4094D" w14:textId="1AC0F7CB" w:rsidR="006D59CC" w:rsidRPr="00BF6F4B" w:rsidRDefault="00C7574E" w:rsidP="00BF6F4B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Este requisito não funcional refere-se à implementação do produto. Todo o </w:t>
      </w:r>
      <w:proofErr w:type="spellStart"/>
      <w:r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back-end</w:t>
      </w:r>
      <w:proofErr w:type="spellEnd"/>
      <w:r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do sistema foi acordado para ser desenvolvido em linguagem Java, tanto os serviços de consumo das APIs, quanto o CRUD com o banco de dados</w:t>
      </w:r>
      <w:r w:rsidR="000A69BB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será utilizado PostgreSQL</w:t>
      </w:r>
      <w:r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.</w:t>
      </w:r>
    </w:p>
    <w:p w14:paraId="602B8A55" w14:textId="11300132" w:rsidR="00C7574E" w:rsidRPr="00BF6F4B" w:rsidRDefault="000A69BB" w:rsidP="00BF6F4B">
      <w:pPr>
        <w:jc w:val="both"/>
        <w:rPr>
          <w:rFonts w:asciiTheme="majorHAnsi" w:hAnsiTheme="majorHAnsi"/>
          <w:b/>
          <w:szCs w:val="18"/>
        </w:rPr>
      </w:pPr>
      <w:r w:rsidRPr="00BF6F4B">
        <w:rPr>
          <w:rFonts w:asciiTheme="majorHAnsi" w:hAnsiTheme="majorHAnsi"/>
          <w:b/>
          <w:szCs w:val="18"/>
        </w:rPr>
        <w:lastRenderedPageBreak/>
        <w:t>RNF 08</w:t>
      </w:r>
      <w:r w:rsidR="00C7574E" w:rsidRPr="00BF6F4B">
        <w:rPr>
          <w:rFonts w:asciiTheme="majorHAnsi" w:hAnsiTheme="majorHAnsi"/>
          <w:b/>
          <w:szCs w:val="18"/>
        </w:rPr>
        <w:t xml:space="preserve"> – Utilizar biblioteca </w:t>
      </w:r>
      <w:proofErr w:type="spellStart"/>
      <w:r w:rsidR="00C7574E" w:rsidRPr="00BF6F4B">
        <w:rPr>
          <w:rFonts w:asciiTheme="majorHAnsi" w:hAnsiTheme="majorHAnsi"/>
          <w:b/>
          <w:szCs w:val="18"/>
        </w:rPr>
        <w:t>ReactJS</w:t>
      </w:r>
      <w:proofErr w:type="spellEnd"/>
      <w:r w:rsidR="00C7574E" w:rsidRPr="00BF6F4B">
        <w:rPr>
          <w:rFonts w:asciiTheme="majorHAnsi" w:hAnsiTheme="majorHAnsi"/>
          <w:b/>
          <w:szCs w:val="18"/>
        </w:rPr>
        <w:t xml:space="preserve"> no front-</w:t>
      </w:r>
      <w:proofErr w:type="spellStart"/>
      <w:r w:rsidR="00C7574E" w:rsidRPr="00BF6F4B">
        <w:rPr>
          <w:rFonts w:asciiTheme="majorHAnsi" w:hAnsiTheme="majorHAnsi"/>
          <w:b/>
          <w:szCs w:val="18"/>
        </w:rPr>
        <w:t>end</w:t>
      </w:r>
      <w:proofErr w:type="spellEnd"/>
    </w:p>
    <w:p w14:paraId="58499BEB" w14:textId="5DFA2880" w:rsidR="00B75ECE" w:rsidRPr="00BF6F4B" w:rsidRDefault="00C7574E" w:rsidP="00BF6F4B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Este requisito não funcional refere-se à implementação do produto. </w:t>
      </w:r>
      <w:r w:rsidR="00B75ECE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O front-</w:t>
      </w:r>
      <w:proofErr w:type="spellStart"/>
      <w:r w:rsidR="00B75ECE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end</w:t>
      </w:r>
      <w:proofErr w:type="spellEnd"/>
      <w:r w:rsidR="00B75ECE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do sistema foi acordado de ser feito em </w:t>
      </w:r>
      <w:proofErr w:type="spellStart"/>
      <w:r w:rsidR="00B75ECE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ReactJS</w:t>
      </w:r>
      <w:proofErr w:type="spellEnd"/>
      <w:r w:rsidR="00B75ECE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, mantida pelo Facebook Inc. e responsável por auxiliar na criação de componentes visuais de forma simples e dinâmica, facilitando o desenvolvimento do produto.</w:t>
      </w:r>
    </w:p>
    <w:p w14:paraId="18D7ADE8" w14:textId="07E6E5C2" w:rsidR="000A69BB" w:rsidRPr="00BF6F4B" w:rsidRDefault="004D3ED8" w:rsidP="00BF6F4B">
      <w:pPr>
        <w:jc w:val="both"/>
        <w:rPr>
          <w:rFonts w:asciiTheme="majorHAnsi" w:hAnsiTheme="majorHAnsi"/>
          <w:b/>
          <w:szCs w:val="18"/>
        </w:rPr>
      </w:pPr>
      <w:r w:rsidRPr="00BF6F4B">
        <w:rPr>
          <w:rFonts w:asciiTheme="majorHAnsi" w:hAnsiTheme="majorHAnsi"/>
          <w:b/>
          <w:szCs w:val="18"/>
        </w:rPr>
        <w:t>RNF 09</w:t>
      </w:r>
      <w:r w:rsidR="000A69BB" w:rsidRPr="00BF6F4B">
        <w:rPr>
          <w:rFonts w:asciiTheme="majorHAnsi" w:hAnsiTheme="majorHAnsi"/>
          <w:b/>
          <w:szCs w:val="18"/>
        </w:rPr>
        <w:t xml:space="preserve"> </w:t>
      </w:r>
      <w:r w:rsidR="005C339A" w:rsidRPr="00BF6F4B">
        <w:rPr>
          <w:rFonts w:asciiTheme="majorHAnsi" w:hAnsiTheme="majorHAnsi"/>
          <w:b/>
          <w:szCs w:val="18"/>
        </w:rPr>
        <w:t>–</w:t>
      </w:r>
      <w:r w:rsidRPr="00BF6F4B">
        <w:rPr>
          <w:rFonts w:asciiTheme="majorHAnsi" w:hAnsiTheme="majorHAnsi"/>
          <w:b/>
          <w:szCs w:val="18"/>
        </w:rPr>
        <w:t xml:space="preserve"> </w:t>
      </w:r>
      <w:r w:rsidR="005C339A" w:rsidRPr="00BF6F4B">
        <w:rPr>
          <w:rFonts w:asciiTheme="majorHAnsi" w:hAnsiTheme="majorHAnsi"/>
          <w:b/>
          <w:szCs w:val="18"/>
        </w:rPr>
        <w:t>Utilizar f</w:t>
      </w:r>
      <w:r w:rsidR="000A69BB" w:rsidRPr="00BF6F4B">
        <w:rPr>
          <w:rFonts w:asciiTheme="majorHAnsi" w:hAnsiTheme="majorHAnsi"/>
          <w:b/>
          <w:szCs w:val="18"/>
        </w:rPr>
        <w:t>erramentas CASE</w:t>
      </w:r>
    </w:p>
    <w:p w14:paraId="2537496A" w14:textId="3A6EAE0E" w:rsidR="000A69BB" w:rsidRPr="00BF6F4B" w:rsidRDefault="008246DE" w:rsidP="00BF6F4B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Este requisito não funcional refere-se à implementação do produto. </w:t>
      </w:r>
      <w:r w:rsidR="000A69BB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Para o desenvolvimento da aplicação ser</w:t>
      </w:r>
      <w:r w:rsidR="00E13151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ão n</w:t>
      </w:r>
      <w:r w:rsidR="000A69BB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ecessário</w:t>
      </w:r>
      <w:r w:rsidR="00E13151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s</w:t>
      </w:r>
      <w:r w:rsidR="000A69BB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</w:t>
      </w:r>
      <w:r w:rsidR="00E61D59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diversos tipos de ferramentas </w:t>
      </w:r>
      <w:r w:rsidR="00882F56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CASES</w:t>
      </w:r>
      <w:r w:rsidR="000A69BB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, visando garantir a qualidade e agilidade no processo de desenvolvimento</w:t>
      </w:r>
      <w:r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:</w:t>
      </w:r>
    </w:p>
    <w:p w14:paraId="2725EFD9" w14:textId="36BBA6C6" w:rsidR="008246DE" w:rsidRPr="00BF6F4B" w:rsidRDefault="008246DE" w:rsidP="00BF6F4B">
      <w:pPr>
        <w:pStyle w:val="NormalWeb"/>
        <w:numPr>
          <w:ilvl w:val="0"/>
          <w:numId w:val="8"/>
        </w:numPr>
        <w:spacing w:before="0" w:beforeAutospacing="0" w:after="180" w:afterAutospacing="0" w:line="288" w:lineRule="auto"/>
        <w:ind w:left="568" w:hanging="284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Dia </w:t>
      </w:r>
      <w:proofErr w:type="spellStart"/>
      <w:r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Diagram</w:t>
      </w:r>
      <w:proofErr w:type="spellEnd"/>
      <w:r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: para desenhar o diagrama de ER (entidade-relacionamento) e ter uma boa visualização do banco de dados.</w:t>
      </w:r>
    </w:p>
    <w:p w14:paraId="552462B4" w14:textId="11E3D264" w:rsidR="008246DE" w:rsidRPr="00BF6F4B" w:rsidRDefault="008246DE" w:rsidP="00BF6F4B">
      <w:pPr>
        <w:pStyle w:val="NormalWeb"/>
        <w:numPr>
          <w:ilvl w:val="0"/>
          <w:numId w:val="8"/>
        </w:numPr>
        <w:spacing w:before="0" w:beforeAutospacing="0" w:after="180" w:afterAutospacing="0" w:line="288" w:lineRule="auto"/>
        <w:ind w:left="568" w:hanging="284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Adobe XD: para criação dos </w:t>
      </w:r>
      <w:proofErr w:type="spellStart"/>
      <w:r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wireframes</w:t>
      </w:r>
      <w:proofErr w:type="spellEnd"/>
      <w:r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do produto.</w:t>
      </w:r>
    </w:p>
    <w:p w14:paraId="6C0B0E55" w14:textId="5C55299A" w:rsidR="00882F56" w:rsidRPr="00BF6F4B" w:rsidRDefault="00882F56" w:rsidP="00BF6F4B">
      <w:pPr>
        <w:pStyle w:val="NormalWeb"/>
        <w:numPr>
          <w:ilvl w:val="0"/>
          <w:numId w:val="8"/>
        </w:numPr>
        <w:spacing w:before="0" w:beforeAutospacing="0" w:after="180" w:afterAutospacing="0" w:line="288" w:lineRule="auto"/>
        <w:ind w:left="568" w:hanging="284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PostgreSQL: ferramenta para a criação e edição do banco de dados.</w:t>
      </w:r>
    </w:p>
    <w:p w14:paraId="550840D2" w14:textId="61202B36" w:rsidR="000A69BB" w:rsidRPr="00BF6F4B" w:rsidRDefault="000A69BB" w:rsidP="00BF6F4B">
      <w:pPr>
        <w:pStyle w:val="NormalWeb"/>
        <w:numPr>
          <w:ilvl w:val="0"/>
          <w:numId w:val="8"/>
        </w:numPr>
        <w:spacing w:before="0" w:beforeAutospacing="0" w:after="180" w:afterAutospacing="0" w:line="288" w:lineRule="auto"/>
        <w:ind w:left="568" w:hanging="284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NetBeans</w:t>
      </w:r>
      <w:r w:rsidR="004D3ED8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/Eclipse</w:t>
      </w:r>
      <w:r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: para implemen</w:t>
      </w:r>
      <w:r w:rsidR="004D3ED8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tar a codificação </w:t>
      </w:r>
      <w:proofErr w:type="spellStart"/>
      <w:r w:rsidR="008246DE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b</w:t>
      </w:r>
      <w:r w:rsidR="004D3ED8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ack-</w:t>
      </w:r>
      <w:r w:rsidR="008246DE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e</w:t>
      </w:r>
      <w:r w:rsidR="004D3ED8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nd</w:t>
      </w:r>
      <w:proofErr w:type="spellEnd"/>
      <w:r w:rsidR="004D3ED8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na linguagem J</w:t>
      </w:r>
      <w:r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ava</w:t>
      </w:r>
      <w:r w:rsidR="004D3ED8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.</w:t>
      </w:r>
    </w:p>
    <w:p w14:paraId="4527D59E" w14:textId="10A09FEE" w:rsidR="004D3ED8" w:rsidRPr="00BF6F4B" w:rsidRDefault="008246DE" w:rsidP="00BF6F4B">
      <w:pPr>
        <w:pStyle w:val="NormalWeb"/>
        <w:numPr>
          <w:ilvl w:val="0"/>
          <w:numId w:val="8"/>
        </w:numPr>
        <w:spacing w:before="0" w:beforeAutospacing="0" w:after="180" w:afterAutospacing="0" w:line="288" w:lineRule="auto"/>
        <w:ind w:left="568" w:hanging="284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Microsoft </w:t>
      </w:r>
      <w:r w:rsidR="004D3ED8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Visual </w:t>
      </w:r>
      <w:proofErr w:type="spellStart"/>
      <w:r w:rsidR="004D3ED8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Code</w:t>
      </w:r>
      <w:proofErr w:type="spellEnd"/>
      <w:r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:</w:t>
      </w:r>
      <w:r w:rsidR="004D3ED8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para desenvolvimento </w:t>
      </w:r>
      <w:r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f</w:t>
      </w:r>
      <w:r w:rsidR="004D3ED8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ront-</w:t>
      </w:r>
      <w:proofErr w:type="spellStart"/>
      <w:r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e</w:t>
      </w:r>
      <w:r w:rsidR="004D3ED8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nd</w:t>
      </w:r>
      <w:proofErr w:type="spellEnd"/>
      <w:r w:rsidR="004D3ED8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e para a criação de scripts que gera</w:t>
      </w:r>
      <w:r w:rsidR="006C674C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m</w:t>
      </w:r>
      <w:r w:rsidR="004D3ED8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e altera</w:t>
      </w:r>
      <w:r w:rsidR="006C674C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m</w:t>
      </w:r>
      <w:r w:rsidR="004D3ED8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o banco de dados.</w:t>
      </w:r>
    </w:p>
    <w:p w14:paraId="2C08AB85" w14:textId="5E78AE19" w:rsidR="000A69BB" w:rsidRPr="00BF6F4B" w:rsidRDefault="008246DE" w:rsidP="00BF6F4B">
      <w:pPr>
        <w:pStyle w:val="NormalWeb"/>
        <w:numPr>
          <w:ilvl w:val="0"/>
          <w:numId w:val="8"/>
        </w:numPr>
        <w:spacing w:before="0" w:beforeAutospacing="0" w:after="180" w:afterAutospacing="0" w:line="288" w:lineRule="auto"/>
        <w:ind w:left="568" w:hanging="284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Adobe </w:t>
      </w:r>
      <w:r w:rsidR="000A69BB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Photoshop</w:t>
      </w:r>
      <w:r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CC</w:t>
      </w:r>
      <w:r w:rsidR="000A69BB"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: para editar imagens necessárias à interface da aplicação.</w:t>
      </w:r>
    </w:p>
    <w:p w14:paraId="6FA6429E" w14:textId="77777777" w:rsidR="00B75ECE" w:rsidRPr="00C7574E" w:rsidRDefault="00B75EC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AC4094E" w14:textId="3FCD07A0" w:rsidR="006D59CC" w:rsidRDefault="006D59CC" w:rsidP="008246DE">
      <w:pPr>
        <w:pStyle w:val="Ttulo3"/>
        <w:jc w:val="both"/>
      </w:pPr>
      <w:r>
        <w:t>2.3 Externo</w:t>
      </w:r>
    </w:p>
    <w:p w14:paraId="37E36FD5" w14:textId="2799CECF" w:rsidR="00552761" w:rsidRPr="00BF6F4B" w:rsidRDefault="00552761" w:rsidP="00BF6F4B">
      <w:pPr>
        <w:pStyle w:val="NormalWeb"/>
        <w:spacing w:before="0" w:beforeAutospacing="0" w:after="180" w:afterAutospacing="0" w:line="288" w:lineRule="auto"/>
        <w:jc w:val="both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BF6F4B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Este módulo agrupa os requisitos não funcionais referentes as relações externas do produto nas seguintes classificações: interoperabilidade, éticos e legais.</w:t>
      </w:r>
    </w:p>
    <w:p w14:paraId="3CB13BC8" w14:textId="523FA06C" w:rsidR="00552761" w:rsidRPr="00BF6F4B" w:rsidRDefault="004D3ED8" w:rsidP="00BF6F4B">
      <w:pPr>
        <w:jc w:val="both"/>
        <w:rPr>
          <w:rFonts w:asciiTheme="majorHAnsi" w:hAnsiTheme="majorHAnsi"/>
          <w:b/>
          <w:szCs w:val="18"/>
        </w:rPr>
      </w:pPr>
      <w:r w:rsidRPr="00BF6F4B">
        <w:rPr>
          <w:rFonts w:asciiTheme="majorHAnsi" w:hAnsiTheme="majorHAnsi"/>
          <w:b/>
          <w:szCs w:val="18"/>
        </w:rPr>
        <w:t>RNF 10</w:t>
      </w:r>
      <w:r w:rsidR="00552761" w:rsidRPr="00BF6F4B">
        <w:rPr>
          <w:rFonts w:asciiTheme="majorHAnsi" w:hAnsiTheme="majorHAnsi"/>
          <w:b/>
          <w:szCs w:val="18"/>
        </w:rPr>
        <w:t xml:space="preserve"> – Comunicar com Banco de Dados </w:t>
      </w:r>
      <w:r w:rsidR="000A69BB" w:rsidRPr="00BF6F4B">
        <w:rPr>
          <w:rFonts w:asciiTheme="majorHAnsi" w:hAnsiTheme="majorHAnsi"/>
          <w:b/>
          <w:szCs w:val="18"/>
        </w:rPr>
        <w:t>PostgreSQL</w:t>
      </w:r>
    </w:p>
    <w:p w14:paraId="62F97DD9" w14:textId="689E9AFC" w:rsidR="00552761" w:rsidRPr="00BF6F4B" w:rsidRDefault="00552761" w:rsidP="00BF6F4B">
      <w:pPr>
        <w:jc w:val="both"/>
        <w:rPr>
          <w:rFonts w:ascii="Arial" w:hAnsi="Arial" w:cs="Arial"/>
          <w:szCs w:val="18"/>
          <w:shd w:val="clear" w:color="auto" w:fill="FFFFFF"/>
        </w:rPr>
      </w:pPr>
      <w:r w:rsidRPr="00BF6F4B">
        <w:rPr>
          <w:rFonts w:ascii="Arial" w:hAnsi="Arial" w:cs="Arial"/>
          <w:szCs w:val="18"/>
          <w:shd w:val="clear" w:color="auto" w:fill="FFFFFF"/>
        </w:rPr>
        <w:t xml:space="preserve">Este requisito não funcional refere-se à interoperabilidade do produto. Todo o armazenamento de dados do produto deverá ser feito com </w:t>
      </w:r>
      <w:r w:rsidR="000A69BB" w:rsidRPr="00BF6F4B">
        <w:rPr>
          <w:rFonts w:ascii="Arial" w:hAnsi="Arial" w:cs="Arial"/>
          <w:szCs w:val="18"/>
          <w:shd w:val="clear" w:color="auto" w:fill="FFFFFF"/>
        </w:rPr>
        <w:t>PostgreSQL</w:t>
      </w:r>
      <w:r w:rsidRPr="00BF6F4B">
        <w:rPr>
          <w:rFonts w:ascii="Arial" w:hAnsi="Arial" w:cs="Arial"/>
          <w:szCs w:val="18"/>
          <w:shd w:val="clear" w:color="auto" w:fill="FFFFFF"/>
        </w:rPr>
        <w:t xml:space="preserve">, </w:t>
      </w:r>
      <w:r w:rsidR="00B375BF" w:rsidRPr="00BF6F4B">
        <w:rPr>
          <w:rFonts w:ascii="Arial" w:hAnsi="Arial" w:cs="Arial"/>
          <w:szCs w:val="18"/>
          <w:shd w:val="clear" w:color="auto" w:fill="FFFFFF"/>
        </w:rPr>
        <w:t>dessa forma, deverá ser garantido pelo sistema, que as informações nele salvas sempre estarão disponíveis aos usuários.</w:t>
      </w:r>
    </w:p>
    <w:p w14:paraId="1C2DD795" w14:textId="4DE0D78B" w:rsidR="00B375BF" w:rsidRPr="00BF6F4B" w:rsidRDefault="004D3ED8" w:rsidP="00BF6F4B">
      <w:pPr>
        <w:jc w:val="both"/>
        <w:rPr>
          <w:rFonts w:asciiTheme="majorHAnsi" w:hAnsiTheme="majorHAnsi"/>
          <w:b/>
          <w:szCs w:val="18"/>
        </w:rPr>
      </w:pPr>
      <w:r w:rsidRPr="00BF6F4B">
        <w:rPr>
          <w:rFonts w:asciiTheme="majorHAnsi" w:hAnsiTheme="majorHAnsi"/>
          <w:b/>
          <w:szCs w:val="18"/>
        </w:rPr>
        <w:t>RNF 11</w:t>
      </w:r>
      <w:r w:rsidR="00B375BF" w:rsidRPr="00BF6F4B">
        <w:rPr>
          <w:rFonts w:asciiTheme="majorHAnsi" w:hAnsiTheme="majorHAnsi"/>
          <w:b/>
          <w:szCs w:val="18"/>
        </w:rPr>
        <w:t xml:space="preserve"> – Manter catálogo de APIs atualizado</w:t>
      </w:r>
    </w:p>
    <w:p w14:paraId="065C4EEC" w14:textId="42A05DB6" w:rsidR="00B375BF" w:rsidRPr="00BF6F4B" w:rsidRDefault="00B375BF" w:rsidP="00BF6F4B">
      <w:pPr>
        <w:jc w:val="both"/>
        <w:rPr>
          <w:rFonts w:ascii="Arial" w:hAnsi="Arial" w:cs="Arial"/>
          <w:szCs w:val="18"/>
          <w:shd w:val="clear" w:color="auto" w:fill="FFFFFF"/>
        </w:rPr>
      </w:pPr>
      <w:r w:rsidRPr="00BF6F4B">
        <w:rPr>
          <w:rFonts w:ascii="Arial" w:hAnsi="Arial" w:cs="Arial"/>
          <w:szCs w:val="18"/>
          <w:shd w:val="clear" w:color="auto" w:fill="FFFFFF"/>
        </w:rPr>
        <w:t>Este requisito não funcional refere-se à interoperabilidade do produto. Como dito no RNF 02, a base do sistema é feita com processamento de APIs externas, dessa forma, o sistema desenvolvido deverá garantir que as informações contidas no momento do acesso são de APIs online e seguras. Uma vez que uma determinada API venha a ficar offline, o sistema deverá providenciar uma alternativa para que se evite o comprometimento da operabilidade do site e os usuários fiquem sem conteúdo.</w:t>
      </w:r>
    </w:p>
    <w:p w14:paraId="233E1ADB" w14:textId="7CAC87BC" w:rsidR="00B375BF" w:rsidRPr="00BF6F4B" w:rsidRDefault="004D3ED8" w:rsidP="00BF6F4B">
      <w:pPr>
        <w:jc w:val="both"/>
        <w:rPr>
          <w:rFonts w:asciiTheme="majorHAnsi" w:hAnsiTheme="majorHAnsi"/>
          <w:b/>
          <w:szCs w:val="18"/>
        </w:rPr>
      </w:pPr>
      <w:r w:rsidRPr="00BF6F4B">
        <w:rPr>
          <w:rFonts w:asciiTheme="majorHAnsi" w:hAnsiTheme="majorHAnsi"/>
          <w:b/>
          <w:szCs w:val="18"/>
        </w:rPr>
        <w:t>RNF 12</w:t>
      </w:r>
      <w:r w:rsidR="00B375BF" w:rsidRPr="00BF6F4B">
        <w:rPr>
          <w:rFonts w:asciiTheme="majorHAnsi" w:hAnsiTheme="majorHAnsi"/>
          <w:b/>
          <w:szCs w:val="18"/>
        </w:rPr>
        <w:t xml:space="preserve"> – Garantir confiabilidade nas informações disponíveis</w:t>
      </w:r>
    </w:p>
    <w:p w14:paraId="005960D6" w14:textId="74E24735" w:rsidR="00B375BF" w:rsidRPr="00BF6F4B" w:rsidRDefault="00B375BF" w:rsidP="00BF6F4B">
      <w:pPr>
        <w:jc w:val="both"/>
        <w:rPr>
          <w:szCs w:val="18"/>
        </w:rPr>
      </w:pPr>
      <w:r w:rsidRPr="00BF6F4B">
        <w:rPr>
          <w:rFonts w:ascii="Arial" w:hAnsi="Arial" w:cs="Arial"/>
          <w:szCs w:val="18"/>
          <w:shd w:val="clear" w:color="auto" w:fill="FFFFFF"/>
        </w:rPr>
        <w:t xml:space="preserve">Este requisito não funcional refere-se à ética do produto. Como o produto será um agregado de informações coletadas externamente, deve-se garantir que as informações obtidas são de confiança e legitimas, evitando fake </w:t>
      </w:r>
      <w:proofErr w:type="spellStart"/>
      <w:r w:rsidRPr="00BF6F4B">
        <w:rPr>
          <w:rFonts w:ascii="Arial" w:hAnsi="Arial" w:cs="Arial"/>
          <w:szCs w:val="18"/>
          <w:shd w:val="clear" w:color="auto" w:fill="FFFFFF"/>
        </w:rPr>
        <w:t>news</w:t>
      </w:r>
      <w:proofErr w:type="spellEnd"/>
      <w:r w:rsidRPr="00BF6F4B">
        <w:rPr>
          <w:rFonts w:ascii="Arial" w:hAnsi="Arial" w:cs="Arial"/>
          <w:szCs w:val="18"/>
          <w:shd w:val="clear" w:color="auto" w:fill="FFFFFF"/>
        </w:rPr>
        <w:t xml:space="preserve"> nas </w:t>
      </w:r>
      <w:proofErr w:type="spellStart"/>
      <w:r w:rsidRPr="00BF6F4B">
        <w:rPr>
          <w:rFonts w:ascii="Arial" w:hAnsi="Arial" w:cs="Arial"/>
          <w:szCs w:val="18"/>
          <w:shd w:val="clear" w:color="auto" w:fill="FFFFFF"/>
        </w:rPr>
        <w:t>noticías</w:t>
      </w:r>
      <w:proofErr w:type="spellEnd"/>
      <w:r w:rsidRPr="00BF6F4B">
        <w:rPr>
          <w:rFonts w:ascii="Arial" w:hAnsi="Arial" w:cs="Arial"/>
          <w:szCs w:val="18"/>
          <w:shd w:val="clear" w:color="auto" w:fill="FFFFFF"/>
        </w:rPr>
        <w:t xml:space="preserve"> (RF 07)</w:t>
      </w:r>
      <w:r w:rsidR="00510154" w:rsidRPr="00BF6F4B">
        <w:rPr>
          <w:rFonts w:ascii="Arial" w:hAnsi="Arial" w:cs="Arial"/>
          <w:szCs w:val="18"/>
          <w:shd w:val="clear" w:color="auto" w:fill="FFFFFF"/>
        </w:rPr>
        <w:t xml:space="preserve">, </w:t>
      </w:r>
      <w:r w:rsidRPr="00BF6F4B">
        <w:rPr>
          <w:rFonts w:ascii="Arial" w:hAnsi="Arial" w:cs="Arial"/>
          <w:szCs w:val="18"/>
          <w:shd w:val="clear" w:color="auto" w:fill="FFFFFF"/>
        </w:rPr>
        <w:t>dados financeiros nas simulações (RF 20)</w:t>
      </w:r>
      <w:r w:rsidR="00510154" w:rsidRPr="00BF6F4B">
        <w:rPr>
          <w:rFonts w:ascii="Arial" w:hAnsi="Arial" w:cs="Arial"/>
          <w:szCs w:val="18"/>
          <w:shd w:val="clear" w:color="auto" w:fill="FFFFFF"/>
        </w:rPr>
        <w:t xml:space="preserve"> e índices incorretos na</w:t>
      </w:r>
      <w:r w:rsidRPr="00BF6F4B">
        <w:rPr>
          <w:rFonts w:ascii="Arial" w:hAnsi="Arial" w:cs="Arial"/>
          <w:szCs w:val="18"/>
          <w:shd w:val="clear" w:color="auto" w:fill="FFFFFF"/>
        </w:rPr>
        <w:t xml:space="preserve"> bolsa </w:t>
      </w:r>
      <w:r w:rsidR="00510154" w:rsidRPr="00BF6F4B">
        <w:rPr>
          <w:rFonts w:ascii="Arial" w:hAnsi="Arial" w:cs="Arial"/>
          <w:szCs w:val="18"/>
          <w:shd w:val="clear" w:color="auto" w:fill="FFFFFF"/>
        </w:rPr>
        <w:t xml:space="preserve">de valores </w:t>
      </w:r>
      <w:r w:rsidRPr="00BF6F4B">
        <w:rPr>
          <w:rFonts w:ascii="Arial" w:hAnsi="Arial" w:cs="Arial"/>
          <w:szCs w:val="18"/>
          <w:shd w:val="clear" w:color="auto" w:fill="FFFFFF"/>
        </w:rPr>
        <w:t>e câmbio</w:t>
      </w:r>
      <w:r w:rsidR="00510154" w:rsidRPr="00BF6F4B">
        <w:rPr>
          <w:rFonts w:ascii="Arial" w:hAnsi="Arial" w:cs="Arial"/>
          <w:szCs w:val="18"/>
          <w:shd w:val="clear" w:color="auto" w:fill="FFFFFF"/>
        </w:rPr>
        <w:t xml:space="preserve"> (RF 22).</w:t>
      </w:r>
      <w:r w:rsidRPr="00BF6F4B">
        <w:rPr>
          <w:rFonts w:ascii="Arial" w:hAnsi="Arial" w:cs="Arial"/>
          <w:szCs w:val="18"/>
          <w:shd w:val="clear" w:color="auto" w:fill="FFFFFF"/>
        </w:rPr>
        <w:t xml:space="preserve"> </w:t>
      </w:r>
    </w:p>
    <w:p w14:paraId="531049E4" w14:textId="77777777" w:rsidR="00EC2DF0" w:rsidRDefault="00EC2DF0">
      <w:pPr>
        <w:rPr>
          <w:b/>
          <w:bCs/>
          <w:caps/>
          <w:color w:val="1F4E79" w:themeColor="accent1" w:themeShade="80"/>
          <w:sz w:val="28"/>
        </w:rPr>
      </w:pPr>
      <w:r>
        <w:br w:type="page"/>
      </w:r>
    </w:p>
    <w:p w14:paraId="3AC4094F" w14:textId="0CC3EAB8" w:rsidR="006E5425" w:rsidRPr="002C5A42" w:rsidRDefault="006D59CC" w:rsidP="008246DE">
      <w:pPr>
        <w:pStyle w:val="Ttulo1"/>
        <w:jc w:val="both"/>
      </w:pPr>
      <w:r>
        <w:lastRenderedPageBreak/>
        <w:t>A</w:t>
      </w:r>
      <w:r w:rsidR="00E96407" w:rsidRPr="002C5A42">
        <w:t>provação e autoridade para proceder</w:t>
      </w:r>
    </w:p>
    <w:p w14:paraId="3AC40950" w14:textId="77777777" w:rsidR="006E5425" w:rsidRPr="00ED1517" w:rsidRDefault="00E96407" w:rsidP="008246DE">
      <w:pPr>
        <w:jc w:val="both"/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3AC40954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3AC40951" w14:textId="77777777" w:rsidR="006E5425" w:rsidRPr="00ED1517" w:rsidRDefault="00E96407" w:rsidP="008246DE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3AC40952" w14:textId="77777777" w:rsidR="006E5425" w:rsidRPr="00ED1517" w:rsidRDefault="00AA38BC" w:rsidP="008246DE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3AC40953" w14:textId="77777777" w:rsidR="006E5425" w:rsidRPr="00ED1517" w:rsidRDefault="00E96407" w:rsidP="008246DE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3AC40958" w14:textId="77777777" w:rsidTr="002F5967">
        <w:tc>
          <w:tcPr>
            <w:tcW w:w="1923" w:type="pct"/>
          </w:tcPr>
          <w:p w14:paraId="3AC40955" w14:textId="77777777" w:rsidR="006E5425" w:rsidRPr="00ED1517" w:rsidRDefault="006E5425" w:rsidP="008246D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3AC40956" w14:textId="77777777" w:rsidR="006E5425" w:rsidRPr="00ED1517" w:rsidRDefault="006E5425" w:rsidP="008246D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3AC40957" w14:textId="77777777" w:rsidR="006E5425" w:rsidRPr="00ED1517" w:rsidRDefault="006E5425" w:rsidP="008246DE">
            <w:pPr>
              <w:jc w:val="both"/>
              <w:rPr>
                <w:sz w:val="24"/>
                <w:szCs w:val="24"/>
              </w:rPr>
            </w:pPr>
          </w:p>
        </w:tc>
      </w:tr>
    </w:tbl>
    <w:p w14:paraId="3AC40959" w14:textId="77777777" w:rsidR="006E5425" w:rsidRPr="002C5A42" w:rsidRDefault="006E5425" w:rsidP="008246DE">
      <w:pPr>
        <w:jc w:val="both"/>
      </w:pPr>
      <w:bookmarkStart w:id="1" w:name="_GoBack"/>
      <w:bookmarkEnd w:id="1"/>
    </w:p>
    <w:sectPr w:rsidR="006E5425" w:rsidRPr="002C5A42" w:rsidSect="00CA5EE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95CC7" w14:textId="77777777" w:rsidR="00293A4F" w:rsidRDefault="00293A4F">
      <w:pPr>
        <w:spacing w:after="0" w:line="240" w:lineRule="auto"/>
      </w:pPr>
      <w:r>
        <w:separator/>
      </w:r>
    </w:p>
  </w:endnote>
  <w:endnote w:type="continuationSeparator" w:id="0">
    <w:p w14:paraId="29F56605" w14:textId="77777777" w:rsidR="00293A4F" w:rsidRDefault="00293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2BAD3" w14:textId="77777777" w:rsidR="00293A4F" w:rsidRDefault="00293A4F">
      <w:pPr>
        <w:spacing w:after="0" w:line="240" w:lineRule="auto"/>
      </w:pPr>
      <w:r>
        <w:separator/>
      </w:r>
    </w:p>
  </w:footnote>
  <w:footnote w:type="continuationSeparator" w:id="0">
    <w:p w14:paraId="01492BF4" w14:textId="77777777" w:rsidR="00293A4F" w:rsidRDefault="00293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4095E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C4095F" wp14:editId="3AC40960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C40961" w14:textId="6B2E958D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D3ED8"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C4095F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3AC40961" w14:textId="6B2E958D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D3ED8"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71DF2"/>
    <w:multiLevelType w:val="multilevel"/>
    <w:tmpl w:val="1AC0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03C7D"/>
    <w:multiLevelType w:val="hybridMultilevel"/>
    <w:tmpl w:val="A61ACCD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491EE9"/>
    <w:multiLevelType w:val="multilevel"/>
    <w:tmpl w:val="1704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2083D"/>
    <w:rsid w:val="00022512"/>
    <w:rsid w:val="00027C82"/>
    <w:rsid w:val="0003121F"/>
    <w:rsid w:val="00032E5D"/>
    <w:rsid w:val="00034250"/>
    <w:rsid w:val="0004079C"/>
    <w:rsid w:val="000445D5"/>
    <w:rsid w:val="000475A1"/>
    <w:rsid w:val="00047A18"/>
    <w:rsid w:val="00052A26"/>
    <w:rsid w:val="00076371"/>
    <w:rsid w:val="0008395E"/>
    <w:rsid w:val="00084480"/>
    <w:rsid w:val="00094F6F"/>
    <w:rsid w:val="000A2436"/>
    <w:rsid w:val="000A4986"/>
    <w:rsid w:val="000A69BB"/>
    <w:rsid w:val="000C5AA1"/>
    <w:rsid w:val="000D0A7D"/>
    <w:rsid w:val="000D0C71"/>
    <w:rsid w:val="000F39C8"/>
    <w:rsid w:val="000F4CAB"/>
    <w:rsid w:val="001138A3"/>
    <w:rsid w:val="00124270"/>
    <w:rsid w:val="00132813"/>
    <w:rsid w:val="00134000"/>
    <w:rsid w:val="00144EE5"/>
    <w:rsid w:val="00146BD8"/>
    <w:rsid w:val="00151D4B"/>
    <w:rsid w:val="0015297D"/>
    <w:rsid w:val="00157913"/>
    <w:rsid w:val="0016455D"/>
    <w:rsid w:val="00165445"/>
    <w:rsid w:val="00173D71"/>
    <w:rsid w:val="00176511"/>
    <w:rsid w:val="00193956"/>
    <w:rsid w:val="001A2598"/>
    <w:rsid w:val="001A427B"/>
    <w:rsid w:val="001A70C3"/>
    <w:rsid w:val="001D12D5"/>
    <w:rsid w:val="001D2656"/>
    <w:rsid w:val="001E247D"/>
    <w:rsid w:val="001E6225"/>
    <w:rsid w:val="001F0185"/>
    <w:rsid w:val="001F0B04"/>
    <w:rsid w:val="001F0BC8"/>
    <w:rsid w:val="001F2A88"/>
    <w:rsid w:val="001F68C9"/>
    <w:rsid w:val="00204FE0"/>
    <w:rsid w:val="00205524"/>
    <w:rsid w:val="002165D4"/>
    <w:rsid w:val="00230A92"/>
    <w:rsid w:val="00234D15"/>
    <w:rsid w:val="00242550"/>
    <w:rsid w:val="002536F9"/>
    <w:rsid w:val="0026115D"/>
    <w:rsid w:val="00274FCA"/>
    <w:rsid w:val="00275FF7"/>
    <w:rsid w:val="00293A4F"/>
    <w:rsid w:val="002A2C52"/>
    <w:rsid w:val="002B32E9"/>
    <w:rsid w:val="002B48F2"/>
    <w:rsid w:val="002C5A42"/>
    <w:rsid w:val="002D4C5B"/>
    <w:rsid w:val="002F5967"/>
    <w:rsid w:val="0030445A"/>
    <w:rsid w:val="00304F3D"/>
    <w:rsid w:val="00327BEF"/>
    <w:rsid w:val="00330056"/>
    <w:rsid w:val="00333141"/>
    <w:rsid w:val="00335C1B"/>
    <w:rsid w:val="00337965"/>
    <w:rsid w:val="00341E25"/>
    <w:rsid w:val="003445DE"/>
    <w:rsid w:val="00350671"/>
    <w:rsid w:val="00355281"/>
    <w:rsid w:val="003569A3"/>
    <w:rsid w:val="003604BE"/>
    <w:rsid w:val="00361785"/>
    <w:rsid w:val="00364775"/>
    <w:rsid w:val="00370F87"/>
    <w:rsid w:val="0037771C"/>
    <w:rsid w:val="00377D7E"/>
    <w:rsid w:val="00391AC9"/>
    <w:rsid w:val="003B7391"/>
    <w:rsid w:val="003C4ACF"/>
    <w:rsid w:val="003C7E74"/>
    <w:rsid w:val="003D1391"/>
    <w:rsid w:val="003D4812"/>
    <w:rsid w:val="00404A9B"/>
    <w:rsid w:val="00417848"/>
    <w:rsid w:val="00426C7C"/>
    <w:rsid w:val="004322E6"/>
    <w:rsid w:val="0043340E"/>
    <w:rsid w:val="004358A9"/>
    <w:rsid w:val="0044159A"/>
    <w:rsid w:val="00442820"/>
    <w:rsid w:val="004466EE"/>
    <w:rsid w:val="00451A14"/>
    <w:rsid w:val="00473436"/>
    <w:rsid w:val="00476F70"/>
    <w:rsid w:val="00483E4E"/>
    <w:rsid w:val="00483FC0"/>
    <w:rsid w:val="00493ED6"/>
    <w:rsid w:val="004944A7"/>
    <w:rsid w:val="004A19D3"/>
    <w:rsid w:val="004A243B"/>
    <w:rsid w:val="004B3E54"/>
    <w:rsid w:val="004B53FA"/>
    <w:rsid w:val="004B584F"/>
    <w:rsid w:val="004B7B8B"/>
    <w:rsid w:val="004D391F"/>
    <w:rsid w:val="004D3ED8"/>
    <w:rsid w:val="004E2AEA"/>
    <w:rsid w:val="004E620C"/>
    <w:rsid w:val="004F5F65"/>
    <w:rsid w:val="005073C8"/>
    <w:rsid w:val="00510154"/>
    <w:rsid w:val="00514CA3"/>
    <w:rsid w:val="00515972"/>
    <w:rsid w:val="005331D4"/>
    <w:rsid w:val="00533ADC"/>
    <w:rsid w:val="00552761"/>
    <w:rsid w:val="00552E7D"/>
    <w:rsid w:val="00556297"/>
    <w:rsid w:val="00562C0F"/>
    <w:rsid w:val="005651C6"/>
    <w:rsid w:val="005707E2"/>
    <w:rsid w:val="005842DD"/>
    <w:rsid w:val="00596364"/>
    <w:rsid w:val="005965B6"/>
    <w:rsid w:val="005C2245"/>
    <w:rsid w:val="005C2C01"/>
    <w:rsid w:val="005C339A"/>
    <w:rsid w:val="005D0135"/>
    <w:rsid w:val="005D1E03"/>
    <w:rsid w:val="005F1843"/>
    <w:rsid w:val="00600CB7"/>
    <w:rsid w:val="00601DBD"/>
    <w:rsid w:val="0061450C"/>
    <w:rsid w:val="006166D9"/>
    <w:rsid w:val="00620ED1"/>
    <w:rsid w:val="0063003E"/>
    <w:rsid w:val="00630B86"/>
    <w:rsid w:val="00643F39"/>
    <w:rsid w:val="00650878"/>
    <w:rsid w:val="00655BBB"/>
    <w:rsid w:val="00661860"/>
    <w:rsid w:val="006769A5"/>
    <w:rsid w:val="00677FAB"/>
    <w:rsid w:val="006833B3"/>
    <w:rsid w:val="00683FAF"/>
    <w:rsid w:val="006A7E89"/>
    <w:rsid w:val="006B21CD"/>
    <w:rsid w:val="006C13C5"/>
    <w:rsid w:val="006C62F5"/>
    <w:rsid w:val="006C674C"/>
    <w:rsid w:val="006D0878"/>
    <w:rsid w:val="006D36FD"/>
    <w:rsid w:val="006D59CC"/>
    <w:rsid w:val="006E04CA"/>
    <w:rsid w:val="006E5425"/>
    <w:rsid w:val="00713EC5"/>
    <w:rsid w:val="007159C5"/>
    <w:rsid w:val="00715A04"/>
    <w:rsid w:val="007201E3"/>
    <w:rsid w:val="0072116C"/>
    <w:rsid w:val="00721BD1"/>
    <w:rsid w:val="007243B8"/>
    <w:rsid w:val="007427CC"/>
    <w:rsid w:val="00742A73"/>
    <w:rsid w:val="00742E55"/>
    <w:rsid w:val="00751453"/>
    <w:rsid w:val="00766028"/>
    <w:rsid w:val="00777A65"/>
    <w:rsid w:val="00777B42"/>
    <w:rsid w:val="007863F3"/>
    <w:rsid w:val="007961C4"/>
    <w:rsid w:val="007A460A"/>
    <w:rsid w:val="007B2E09"/>
    <w:rsid w:val="007C0D22"/>
    <w:rsid w:val="007C5632"/>
    <w:rsid w:val="007D51C7"/>
    <w:rsid w:val="007D6440"/>
    <w:rsid w:val="007E7D20"/>
    <w:rsid w:val="007F3CB0"/>
    <w:rsid w:val="007F5DAC"/>
    <w:rsid w:val="00804776"/>
    <w:rsid w:val="0082226E"/>
    <w:rsid w:val="008236AA"/>
    <w:rsid w:val="008246DE"/>
    <w:rsid w:val="00827EE8"/>
    <w:rsid w:val="008375A8"/>
    <w:rsid w:val="00871451"/>
    <w:rsid w:val="0087530A"/>
    <w:rsid w:val="0088265B"/>
    <w:rsid w:val="00882F56"/>
    <w:rsid w:val="008A787A"/>
    <w:rsid w:val="008B6035"/>
    <w:rsid w:val="008C039D"/>
    <w:rsid w:val="008C1DF8"/>
    <w:rsid w:val="008D0296"/>
    <w:rsid w:val="008D087E"/>
    <w:rsid w:val="008D7C58"/>
    <w:rsid w:val="008E514D"/>
    <w:rsid w:val="008E6ED1"/>
    <w:rsid w:val="008F2E7B"/>
    <w:rsid w:val="00912641"/>
    <w:rsid w:val="00917F8D"/>
    <w:rsid w:val="00920A30"/>
    <w:rsid w:val="00927156"/>
    <w:rsid w:val="00933B54"/>
    <w:rsid w:val="009433E6"/>
    <w:rsid w:val="009626E1"/>
    <w:rsid w:val="0098244D"/>
    <w:rsid w:val="00993C21"/>
    <w:rsid w:val="009A0771"/>
    <w:rsid w:val="009A3F44"/>
    <w:rsid w:val="009A77A0"/>
    <w:rsid w:val="009B0040"/>
    <w:rsid w:val="009D3644"/>
    <w:rsid w:val="009E27BD"/>
    <w:rsid w:val="00A04870"/>
    <w:rsid w:val="00A07DB5"/>
    <w:rsid w:val="00A113E5"/>
    <w:rsid w:val="00A16E1F"/>
    <w:rsid w:val="00A179A1"/>
    <w:rsid w:val="00A42468"/>
    <w:rsid w:val="00A56E5B"/>
    <w:rsid w:val="00A65A66"/>
    <w:rsid w:val="00A74796"/>
    <w:rsid w:val="00A74AA3"/>
    <w:rsid w:val="00A81859"/>
    <w:rsid w:val="00A930C5"/>
    <w:rsid w:val="00AA38BC"/>
    <w:rsid w:val="00AA5C3C"/>
    <w:rsid w:val="00AA6FFB"/>
    <w:rsid w:val="00AB237D"/>
    <w:rsid w:val="00AC212B"/>
    <w:rsid w:val="00AC4748"/>
    <w:rsid w:val="00AC58B4"/>
    <w:rsid w:val="00AC6E28"/>
    <w:rsid w:val="00AE0791"/>
    <w:rsid w:val="00AE390C"/>
    <w:rsid w:val="00AE3E69"/>
    <w:rsid w:val="00AE4C70"/>
    <w:rsid w:val="00AF03EB"/>
    <w:rsid w:val="00AF4D63"/>
    <w:rsid w:val="00B13A66"/>
    <w:rsid w:val="00B22CFB"/>
    <w:rsid w:val="00B375BF"/>
    <w:rsid w:val="00B47553"/>
    <w:rsid w:val="00B5210D"/>
    <w:rsid w:val="00B60549"/>
    <w:rsid w:val="00B734B3"/>
    <w:rsid w:val="00B737DB"/>
    <w:rsid w:val="00B75ECE"/>
    <w:rsid w:val="00B915D0"/>
    <w:rsid w:val="00B94DA6"/>
    <w:rsid w:val="00B9649E"/>
    <w:rsid w:val="00BA06A0"/>
    <w:rsid w:val="00BB4771"/>
    <w:rsid w:val="00BB4B9F"/>
    <w:rsid w:val="00BC74DA"/>
    <w:rsid w:val="00BE19D4"/>
    <w:rsid w:val="00BF3868"/>
    <w:rsid w:val="00BF42E6"/>
    <w:rsid w:val="00BF6F4B"/>
    <w:rsid w:val="00C04900"/>
    <w:rsid w:val="00C05E58"/>
    <w:rsid w:val="00C33ED4"/>
    <w:rsid w:val="00C41481"/>
    <w:rsid w:val="00C50926"/>
    <w:rsid w:val="00C61465"/>
    <w:rsid w:val="00C66DDB"/>
    <w:rsid w:val="00C73ACE"/>
    <w:rsid w:val="00C7574E"/>
    <w:rsid w:val="00C76089"/>
    <w:rsid w:val="00C91452"/>
    <w:rsid w:val="00CA00E6"/>
    <w:rsid w:val="00CA5EE2"/>
    <w:rsid w:val="00CB6164"/>
    <w:rsid w:val="00CC43A8"/>
    <w:rsid w:val="00CF6DC6"/>
    <w:rsid w:val="00D0703B"/>
    <w:rsid w:val="00D10B70"/>
    <w:rsid w:val="00D15DA4"/>
    <w:rsid w:val="00D22720"/>
    <w:rsid w:val="00D264BA"/>
    <w:rsid w:val="00D657BA"/>
    <w:rsid w:val="00DA06B4"/>
    <w:rsid w:val="00DC42DA"/>
    <w:rsid w:val="00DD09D5"/>
    <w:rsid w:val="00DD63A8"/>
    <w:rsid w:val="00DE3F2C"/>
    <w:rsid w:val="00DE496E"/>
    <w:rsid w:val="00E07EB3"/>
    <w:rsid w:val="00E13151"/>
    <w:rsid w:val="00E14302"/>
    <w:rsid w:val="00E23CFE"/>
    <w:rsid w:val="00E2520C"/>
    <w:rsid w:val="00E46A1C"/>
    <w:rsid w:val="00E52D6C"/>
    <w:rsid w:val="00E533F7"/>
    <w:rsid w:val="00E6153C"/>
    <w:rsid w:val="00E61D59"/>
    <w:rsid w:val="00E63FC4"/>
    <w:rsid w:val="00E75CF7"/>
    <w:rsid w:val="00E865D4"/>
    <w:rsid w:val="00E86674"/>
    <w:rsid w:val="00E954ED"/>
    <w:rsid w:val="00E96407"/>
    <w:rsid w:val="00EA7674"/>
    <w:rsid w:val="00EB2272"/>
    <w:rsid w:val="00EC2DF0"/>
    <w:rsid w:val="00ED1517"/>
    <w:rsid w:val="00ED3F8B"/>
    <w:rsid w:val="00ED50FD"/>
    <w:rsid w:val="00ED66B2"/>
    <w:rsid w:val="00ED7CD2"/>
    <w:rsid w:val="00EE3A96"/>
    <w:rsid w:val="00EE7FD9"/>
    <w:rsid w:val="00F667F4"/>
    <w:rsid w:val="00F75E97"/>
    <w:rsid w:val="00F81378"/>
    <w:rsid w:val="00F8486B"/>
    <w:rsid w:val="00FA249C"/>
    <w:rsid w:val="00FB6493"/>
    <w:rsid w:val="00FC1030"/>
    <w:rsid w:val="00FD0421"/>
    <w:rsid w:val="00FE3EC7"/>
    <w:rsid w:val="00FF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C4093D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47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074B89"/>
    <w:rsid w:val="00172E55"/>
    <w:rsid w:val="00175C27"/>
    <w:rsid w:val="00201A50"/>
    <w:rsid w:val="00307B75"/>
    <w:rsid w:val="003B117F"/>
    <w:rsid w:val="003C1E1D"/>
    <w:rsid w:val="003F11F8"/>
    <w:rsid w:val="00483630"/>
    <w:rsid w:val="00552229"/>
    <w:rsid w:val="00570693"/>
    <w:rsid w:val="005811D9"/>
    <w:rsid w:val="00704804"/>
    <w:rsid w:val="00743CD1"/>
    <w:rsid w:val="00782040"/>
    <w:rsid w:val="007A3602"/>
    <w:rsid w:val="007D6E45"/>
    <w:rsid w:val="007F1537"/>
    <w:rsid w:val="00851622"/>
    <w:rsid w:val="00970072"/>
    <w:rsid w:val="00A244A1"/>
    <w:rsid w:val="00A52B08"/>
    <w:rsid w:val="00AB077F"/>
    <w:rsid w:val="00B2578D"/>
    <w:rsid w:val="00B42A3E"/>
    <w:rsid w:val="00D32ED5"/>
    <w:rsid w:val="00D76615"/>
    <w:rsid w:val="00DB0CDA"/>
    <w:rsid w:val="00E01B60"/>
    <w:rsid w:val="00E255D9"/>
    <w:rsid w:val="00E42719"/>
    <w:rsid w:val="00F37214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8B8C5-71FC-4838-A382-4A2D8D93A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585</TotalTime>
  <Pages>8</Pages>
  <Words>2324</Words>
  <Characters>12554</Characters>
  <Application>Microsoft Office Word</Application>
  <DocSecurity>0</DocSecurity>
  <Lines>104</Lines>
  <Paragraphs>29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14849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Alexandre</dc:creator>
  <cp:keywords/>
  <cp:lastModifiedBy>Mateus José Barbosa</cp:lastModifiedBy>
  <cp:revision>171</cp:revision>
  <dcterms:created xsi:type="dcterms:W3CDTF">2019-03-24T00:52:00Z</dcterms:created>
  <dcterms:modified xsi:type="dcterms:W3CDTF">2019-06-25T19:30:00Z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