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020E2">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2020E2">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777111E" w14:textId="70061E3D" w:rsidR="00253FB0" w:rsidRPr="002020E2" w:rsidRDefault="00253FB0" w:rsidP="00553825">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5C2FBFA" w14:textId="7BC6DD1F" w:rsidR="008E2757" w:rsidRPr="008E2757" w:rsidRDefault="008E2757"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17BC987E" w14:textId="3932DDCF" w:rsidR="00553825" w:rsidRPr="008E2757" w:rsidRDefault="00553825">
      <w:pPr>
        <w:spacing w:before="0" w:after="160" w:line="259" w:lineRule="auto"/>
        <w:jc w:val="left"/>
        <w:rPr>
          <w:lang w:val="en-US"/>
        </w:rPr>
      </w:pPr>
      <w:r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2020E2">
          <w:pPr>
            <w:pStyle w:val="Sumrio1"/>
            <w:rPr>
              <w:rFonts w:asciiTheme="minorHAnsi" w:eastAsiaTheme="minorEastAsia" w:hAnsiTheme="minorHAnsi"/>
              <w:b w:val="0"/>
              <w:bCs w:val="0"/>
              <w:color w:val="auto"/>
              <w:szCs w:val="24"/>
              <w:lang w:eastAsia="pt-BR"/>
            </w:rPr>
          </w:pPr>
          <w:hyperlink w:anchor="_Toc35701084" w:history="1">
            <w:r w:rsidR="00CA3C9B" w:rsidRPr="00A558BD">
              <w:rPr>
                <w:rStyle w:val="Hyperlink"/>
              </w:rPr>
              <w:t>2 REVISÃO BIBLIOGRÁFICA</w:t>
            </w:r>
            <w:r w:rsidR="00CA3C9B">
              <w:rPr>
                <w:webHidden/>
              </w:rPr>
              <w:tab/>
            </w:r>
            <w:r w:rsidR="00CA3C9B">
              <w:rPr>
                <w:webHidden/>
              </w:rPr>
              <w:fldChar w:fldCharType="begin"/>
            </w:r>
            <w:r w:rsidR="00CA3C9B">
              <w:rPr>
                <w:webHidden/>
              </w:rPr>
              <w:instrText xml:space="preserve"> PAGEREF _Toc35701084 \h </w:instrText>
            </w:r>
            <w:r w:rsidR="00CA3C9B">
              <w:rPr>
                <w:webHidden/>
              </w:rPr>
            </w:r>
            <w:r w:rsidR="00CA3C9B">
              <w:rPr>
                <w:webHidden/>
              </w:rPr>
              <w:fldChar w:fldCharType="separate"/>
            </w:r>
            <w:r w:rsidR="00CA3C9B">
              <w:rPr>
                <w:webHidden/>
              </w:rPr>
              <w:t>13</w:t>
            </w:r>
            <w:r w:rsidR="00CA3C9B">
              <w:rPr>
                <w:webHidden/>
              </w:rPr>
              <w:fldChar w:fldCharType="end"/>
            </w:r>
          </w:hyperlink>
        </w:p>
        <w:p w14:paraId="2A4E7226" w14:textId="52FF26D5" w:rsidR="00CA3C9B" w:rsidRDefault="002020E2">
          <w:pPr>
            <w:pStyle w:val="Sumrio1"/>
            <w:rPr>
              <w:rFonts w:asciiTheme="minorHAnsi" w:eastAsiaTheme="minorEastAsia" w:hAnsiTheme="minorHAnsi"/>
              <w:b w:val="0"/>
              <w:bCs w:val="0"/>
              <w:color w:val="auto"/>
              <w:szCs w:val="24"/>
              <w:lang w:eastAsia="pt-BR"/>
            </w:rPr>
          </w:pPr>
          <w:hyperlink w:anchor="_Toc35701085" w:history="1">
            <w:r w:rsidR="00CA3C9B" w:rsidRPr="00A558BD">
              <w:rPr>
                <w:rStyle w:val="Hyperlink"/>
              </w:rPr>
              <w:t>3 OBJETIVO DO PROJETO</w:t>
            </w:r>
            <w:r w:rsidR="00CA3C9B">
              <w:rPr>
                <w:webHidden/>
              </w:rPr>
              <w:tab/>
            </w:r>
            <w:r w:rsidR="00CA3C9B">
              <w:rPr>
                <w:webHidden/>
              </w:rPr>
              <w:fldChar w:fldCharType="begin"/>
            </w:r>
            <w:r w:rsidR="00CA3C9B">
              <w:rPr>
                <w:webHidden/>
              </w:rPr>
              <w:instrText xml:space="preserve"> PAGEREF _Toc35701085 \h </w:instrText>
            </w:r>
            <w:r w:rsidR="00CA3C9B">
              <w:rPr>
                <w:webHidden/>
              </w:rPr>
            </w:r>
            <w:r w:rsidR="00CA3C9B">
              <w:rPr>
                <w:webHidden/>
              </w:rPr>
              <w:fldChar w:fldCharType="separate"/>
            </w:r>
            <w:r w:rsidR="00CA3C9B">
              <w:rPr>
                <w:webHidden/>
              </w:rPr>
              <w:t>14</w:t>
            </w:r>
            <w:r w:rsidR="00CA3C9B">
              <w:rPr>
                <w:webHidden/>
              </w:rPr>
              <w:fldChar w:fldCharType="end"/>
            </w:r>
          </w:hyperlink>
        </w:p>
        <w:p w14:paraId="1E7DF532" w14:textId="38B7F039"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86" w:history="1">
            <w:r w:rsidR="00CA3C9B" w:rsidRPr="00A558BD">
              <w:rPr>
                <w:rStyle w:val="Hyperlink"/>
                <w:noProof/>
              </w:rPr>
              <w:t>3.1 FORMULAÇÃO DO PROBLEMA</w:t>
            </w:r>
            <w:r w:rsidR="00CA3C9B">
              <w:rPr>
                <w:noProof/>
                <w:webHidden/>
              </w:rPr>
              <w:tab/>
            </w:r>
            <w:r w:rsidR="00CA3C9B">
              <w:rPr>
                <w:noProof/>
                <w:webHidden/>
              </w:rPr>
              <w:fldChar w:fldCharType="begin"/>
            </w:r>
            <w:r w:rsidR="00CA3C9B">
              <w:rPr>
                <w:noProof/>
                <w:webHidden/>
              </w:rPr>
              <w:instrText xml:space="preserve"> PAGEREF _Toc35701086 \h </w:instrText>
            </w:r>
            <w:r w:rsidR="00CA3C9B">
              <w:rPr>
                <w:noProof/>
                <w:webHidden/>
              </w:rPr>
            </w:r>
            <w:r w:rsidR="00CA3C9B">
              <w:rPr>
                <w:noProof/>
                <w:webHidden/>
              </w:rPr>
              <w:fldChar w:fldCharType="separate"/>
            </w:r>
            <w:r w:rsidR="00CA3C9B">
              <w:rPr>
                <w:noProof/>
                <w:webHidden/>
              </w:rPr>
              <w:t>14</w:t>
            </w:r>
            <w:r w:rsidR="00CA3C9B">
              <w:rPr>
                <w:noProof/>
                <w:webHidden/>
              </w:rPr>
              <w:fldChar w:fldCharType="end"/>
            </w:r>
          </w:hyperlink>
        </w:p>
        <w:p w14:paraId="61344D63" w14:textId="205B9211"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87" w:history="1">
            <w:r w:rsidR="00CA3C9B" w:rsidRPr="00A558BD">
              <w:rPr>
                <w:rStyle w:val="Hyperlink"/>
                <w:noProof/>
              </w:rPr>
              <w:t>3.2 OBJETIVOS</w:t>
            </w:r>
            <w:r w:rsidR="00CA3C9B">
              <w:rPr>
                <w:noProof/>
                <w:webHidden/>
              </w:rPr>
              <w:tab/>
            </w:r>
            <w:r w:rsidR="00CA3C9B">
              <w:rPr>
                <w:noProof/>
                <w:webHidden/>
              </w:rPr>
              <w:fldChar w:fldCharType="begin"/>
            </w:r>
            <w:r w:rsidR="00CA3C9B">
              <w:rPr>
                <w:noProof/>
                <w:webHidden/>
              </w:rPr>
              <w:instrText xml:space="preserve"> PAGEREF _Toc35701087 \h </w:instrText>
            </w:r>
            <w:r w:rsidR="00CA3C9B">
              <w:rPr>
                <w:noProof/>
                <w:webHidden/>
              </w:rPr>
            </w:r>
            <w:r w:rsidR="00CA3C9B">
              <w:rPr>
                <w:noProof/>
                <w:webHidden/>
              </w:rPr>
              <w:fldChar w:fldCharType="separate"/>
            </w:r>
            <w:r w:rsidR="00CA3C9B">
              <w:rPr>
                <w:noProof/>
                <w:webHidden/>
              </w:rPr>
              <w:t>24</w:t>
            </w:r>
            <w:r w:rsidR="00CA3C9B">
              <w:rPr>
                <w:noProof/>
                <w:webHidden/>
              </w:rPr>
              <w:fldChar w:fldCharType="end"/>
            </w:r>
          </w:hyperlink>
        </w:p>
        <w:p w14:paraId="2E89C115" w14:textId="670206C5"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88" w:history="1">
            <w:r w:rsidR="00CA3C9B" w:rsidRPr="00A558BD">
              <w:rPr>
                <w:rStyle w:val="Hyperlink"/>
                <w:noProof/>
              </w:rPr>
              <w:t>3.3 JUSTIFICATIVA</w:t>
            </w:r>
            <w:r w:rsidR="00CA3C9B">
              <w:rPr>
                <w:noProof/>
                <w:webHidden/>
              </w:rPr>
              <w:tab/>
            </w:r>
            <w:r w:rsidR="00CA3C9B">
              <w:rPr>
                <w:noProof/>
                <w:webHidden/>
              </w:rPr>
              <w:fldChar w:fldCharType="begin"/>
            </w:r>
            <w:r w:rsidR="00CA3C9B">
              <w:rPr>
                <w:noProof/>
                <w:webHidden/>
              </w:rPr>
              <w:instrText xml:space="preserve"> PAGEREF _Toc35701088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75C10E9A" w14:textId="7CD5796E"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89" w:history="1">
            <w:r w:rsidR="00CA3C9B" w:rsidRPr="00A558BD">
              <w:rPr>
                <w:rStyle w:val="Hyperlink"/>
                <w:noProof/>
              </w:rPr>
              <w:t>3.4 PÚBLICO-ALVO</w:t>
            </w:r>
            <w:r w:rsidR="00CA3C9B">
              <w:rPr>
                <w:noProof/>
                <w:webHidden/>
              </w:rPr>
              <w:tab/>
            </w:r>
            <w:r w:rsidR="00CA3C9B">
              <w:rPr>
                <w:noProof/>
                <w:webHidden/>
              </w:rPr>
              <w:fldChar w:fldCharType="begin"/>
            </w:r>
            <w:r w:rsidR="00CA3C9B">
              <w:rPr>
                <w:noProof/>
                <w:webHidden/>
              </w:rPr>
              <w:instrText xml:space="preserve"> PAGEREF _Toc35701089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0A5A3132" w14:textId="6C86CEC6"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0" w:history="1">
            <w:r w:rsidR="00CA3C9B" w:rsidRPr="00A558BD">
              <w:rPr>
                <w:rStyle w:val="Hyperlink"/>
                <w:noProof/>
              </w:rPr>
              <w:t>3.5 NÍVEIS DE DECISÃO E GRUPOS FUNCIONAIS</w:t>
            </w:r>
            <w:r w:rsidR="00CA3C9B">
              <w:rPr>
                <w:noProof/>
                <w:webHidden/>
              </w:rPr>
              <w:tab/>
            </w:r>
            <w:r w:rsidR="00CA3C9B">
              <w:rPr>
                <w:noProof/>
                <w:webHidden/>
              </w:rPr>
              <w:fldChar w:fldCharType="begin"/>
            </w:r>
            <w:r w:rsidR="00CA3C9B">
              <w:rPr>
                <w:noProof/>
                <w:webHidden/>
              </w:rPr>
              <w:instrText xml:space="preserve"> PAGEREF _Toc35701090 \h </w:instrText>
            </w:r>
            <w:r w:rsidR="00CA3C9B">
              <w:rPr>
                <w:noProof/>
                <w:webHidden/>
              </w:rPr>
            </w:r>
            <w:r w:rsidR="00CA3C9B">
              <w:rPr>
                <w:noProof/>
                <w:webHidden/>
              </w:rPr>
              <w:fldChar w:fldCharType="separate"/>
            </w:r>
            <w:r w:rsidR="00CA3C9B">
              <w:rPr>
                <w:noProof/>
                <w:webHidden/>
              </w:rPr>
              <w:t>26</w:t>
            </w:r>
            <w:r w:rsidR="00CA3C9B">
              <w:rPr>
                <w:noProof/>
                <w:webHidden/>
              </w:rPr>
              <w:fldChar w:fldCharType="end"/>
            </w:r>
          </w:hyperlink>
        </w:p>
        <w:p w14:paraId="411DF965" w14:textId="0AF2DEAE" w:rsidR="00CA3C9B" w:rsidRDefault="002020E2">
          <w:pPr>
            <w:pStyle w:val="Sumrio1"/>
            <w:rPr>
              <w:rFonts w:asciiTheme="minorHAnsi" w:eastAsiaTheme="minorEastAsia" w:hAnsiTheme="minorHAnsi"/>
              <w:b w:val="0"/>
              <w:bCs w:val="0"/>
              <w:color w:val="auto"/>
              <w:szCs w:val="24"/>
              <w:lang w:eastAsia="pt-BR"/>
            </w:rPr>
          </w:pPr>
          <w:hyperlink w:anchor="_Toc35701091" w:history="1">
            <w:r w:rsidR="00CA3C9B" w:rsidRPr="00A558BD">
              <w:rPr>
                <w:rStyle w:val="Hyperlink"/>
              </w:rPr>
              <w:t>4 MÉTODOS GERENCIAIS</w:t>
            </w:r>
            <w:r w:rsidR="00CA3C9B">
              <w:rPr>
                <w:webHidden/>
              </w:rPr>
              <w:tab/>
            </w:r>
            <w:r w:rsidR="00CA3C9B">
              <w:rPr>
                <w:webHidden/>
              </w:rPr>
              <w:fldChar w:fldCharType="begin"/>
            </w:r>
            <w:r w:rsidR="00CA3C9B">
              <w:rPr>
                <w:webHidden/>
              </w:rPr>
              <w:instrText xml:space="preserve"> PAGEREF _Toc35701091 \h </w:instrText>
            </w:r>
            <w:r w:rsidR="00CA3C9B">
              <w:rPr>
                <w:webHidden/>
              </w:rPr>
            </w:r>
            <w:r w:rsidR="00CA3C9B">
              <w:rPr>
                <w:webHidden/>
              </w:rPr>
              <w:fldChar w:fldCharType="separate"/>
            </w:r>
            <w:r w:rsidR="00CA3C9B">
              <w:rPr>
                <w:webHidden/>
              </w:rPr>
              <w:t>28</w:t>
            </w:r>
            <w:r w:rsidR="00CA3C9B">
              <w:rPr>
                <w:webHidden/>
              </w:rPr>
              <w:fldChar w:fldCharType="end"/>
            </w:r>
          </w:hyperlink>
        </w:p>
        <w:p w14:paraId="35F5744E" w14:textId="29D39557"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2" w:history="1">
            <w:r w:rsidR="00CA3C9B" w:rsidRPr="00A558BD">
              <w:rPr>
                <w:rStyle w:val="Hyperlink"/>
                <w:noProof/>
              </w:rPr>
              <w:t>4.1 PLANO DE ELABORAÇÃO E GERENCIAMENTO DO PROJETO</w:t>
            </w:r>
            <w:r w:rsidR="00CA3C9B">
              <w:rPr>
                <w:noProof/>
                <w:webHidden/>
              </w:rPr>
              <w:tab/>
            </w:r>
            <w:r w:rsidR="00CA3C9B">
              <w:rPr>
                <w:noProof/>
                <w:webHidden/>
              </w:rPr>
              <w:fldChar w:fldCharType="begin"/>
            </w:r>
            <w:r w:rsidR="00CA3C9B">
              <w:rPr>
                <w:noProof/>
                <w:webHidden/>
              </w:rPr>
              <w:instrText xml:space="preserve"> PAGEREF _Toc35701092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247B9B4C" w14:textId="28CB4A6B"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3" w:history="1">
            <w:r w:rsidR="00CA3C9B" w:rsidRPr="00A558BD">
              <w:rPr>
                <w:rStyle w:val="Hyperlink"/>
                <w:noProof/>
              </w:rPr>
              <w:t>4.2 MODELO DE CICLO DE VIDA</w:t>
            </w:r>
            <w:r w:rsidR="00CA3C9B">
              <w:rPr>
                <w:noProof/>
                <w:webHidden/>
              </w:rPr>
              <w:tab/>
            </w:r>
            <w:r w:rsidR="00CA3C9B">
              <w:rPr>
                <w:noProof/>
                <w:webHidden/>
              </w:rPr>
              <w:fldChar w:fldCharType="begin"/>
            </w:r>
            <w:r w:rsidR="00CA3C9B">
              <w:rPr>
                <w:noProof/>
                <w:webHidden/>
              </w:rPr>
              <w:instrText xml:space="preserve"> PAGEREF _Toc35701093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501669C" w14:textId="5554B2DD"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4" w:history="1">
            <w:r w:rsidR="00CA3C9B" w:rsidRPr="00A558BD">
              <w:rPr>
                <w:rStyle w:val="Hyperlink"/>
                <w:noProof/>
              </w:rPr>
              <w:t>4.3 RECURSOS NECESSÁRIOS</w:t>
            </w:r>
            <w:r w:rsidR="00CA3C9B">
              <w:rPr>
                <w:noProof/>
                <w:webHidden/>
              </w:rPr>
              <w:tab/>
            </w:r>
            <w:r w:rsidR="00CA3C9B">
              <w:rPr>
                <w:noProof/>
                <w:webHidden/>
              </w:rPr>
              <w:fldChar w:fldCharType="begin"/>
            </w:r>
            <w:r w:rsidR="00CA3C9B">
              <w:rPr>
                <w:noProof/>
                <w:webHidden/>
              </w:rPr>
              <w:instrText xml:space="preserve"> PAGEREF _Toc35701094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1CA4AC3" w14:textId="4A3AABF8"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5" w:history="1">
            <w:r w:rsidR="00CA3C9B" w:rsidRPr="00A558BD">
              <w:rPr>
                <w:rStyle w:val="Hyperlink"/>
                <w:noProof/>
              </w:rPr>
              <w:t>4.4 RELATÓRIO DE DESEMPENHO</w:t>
            </w:r>
            <w:r w:rsidR="00CA3C9B">
              <w:rPr>
                <w:noProof/>
                <w:webHidden/>
              </w:rPr>
              <w:tab/>
            </w:r>
            <w:r w:rsidR="00CA3C9B">
              <w:rPr>
                <w:noProof/>
                <w:webHidden/>
              </w:rPr>
              <w:fldChar w:fldCharType="begin"/>
            </w:r>
            <w:r w:rsidR="00CA3C9B">
              <w:rPr>
                <w:noProof/>
                <w:webHidden/>
              </w:rPr>
              <w:instrText xml:space="preserve"> PAGEREF _Toc35701095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8A2D762" w14:textId="09E9AFCC"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6" w:history="1">
            <w:r w:rsidR="00CA3C9B" w:rsidRPr="00A558BD">
              <w:rPr>
                <w:rStyle w:val="Hyperlink"/>
                <w:noProof/>
              </w:rPr>
              <w:t>4.5 ESTIMATIVAS DE TAMANHO E ESFORÇO</w:t>
            </w:r>
            <w:r w:rsidR="00CA3C9B">
              <w:rPr>
                <w:noProof/>
                <w:webHidden/>
              </w:rPr>
              <w:tab/>
            </w:r>
            <w:r w:rsidR="00CA3C9B">
              <w:rPr>
                <w:noProof/>
                <w:webHidden/>
              </w:rPr>
              <w:fldChar w:fldCharType="begin"/>
            </w:r>
            <w:r w:rsidR="00CA3C9B">
              <w:rPr>
                <w:noProof/>
                <w:webHidden/>
              </w:rPr>
              <w:instrText xml:space="preserve"> PAGEREF _Toc35701096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A2D9B73" w14:textId="1945093F"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7" w:history="1">
            <w:r w:rsidR="00CA3C9B" w:rsidRPr="00A558BD">
              <w:rPr>
                <w:rStyle w:val="Hyperlink"/>
                <w:noProof/>
              </w:rPr>
              <w:t>4.6 GERENCIAMENTO DE CONFIGURAÇÃO</w:t>
            </w:r>
            <w:r w:rsidR="00CA3C9B">
              <w:rPr>
                <w:noProof/>
                <w:webHidden/>
              </w:rPr>
              <w:tab/>
            </w:r>
            <w:r w:rsidR="00CA3C9B">
              <w:rPr>
                <w:noProof/>
                <w:webHidden/>
              </w:rPr>
              <w:fldChar w:fldCharType="begin"/>
            </w:r>
            <w:r w:rsidR="00CA3C9B">
              <w:rPr>
                <w:noProof/>
                <w:webHidden/>
              </w:rPr>
              <w:instrText xml:space="preserve"> PAGEREF _Toc35701097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02B1643F" w14:textId="1A6B3148" w:rsidR="00CA3C9B" w:rsidRDefault="002020E2">
          <w:pPr>
            <w:pStyle w:val="Sumrio1"/>
            <w:rPr>
              <w:rFonts w:asciiTheme="minorHAnsi" w:eastAsiaTheme="minorEastAsia" w:hAnsiTheme="minorHAnsi"/>
              <w:b w:val="0"/>
              <w:bCs w:val="0"/>
              <w:color w:val="auto"/>
              <w:szCs w:val="24"/>
              <w:lang w:eastAsia="pt-BR"/>
            </w:rPr>
          </w:pPr>
          <w:hyperlink w:anchor="_Toc35701098" w:history="1">
            <w:r w:rsidR="00CA3C9B" w:rsidRPr="00A558BD">
              <w:rPr>
                <w:rStyle w:val="Hyperlink"/>
              </w:rPr>
              <w:t>5 ESPECIFICAÇÃO E ANÁLISE DOS REQUISITOS</w:t>
            </w:r>
            <w:r w:rsidR="00CA3C9B">
              <w:rPr>
                <w:webHidden/>
              </w:rPr>
              <w:tab/>
            </w:r>
            <w:r w:rsidR="00CA3C9B">
              <w:rPr>
                <w:webHidden/>
              </w:rPr>
              <w:fldChar w:fldCharType="begin"/>
            </w:r>
            <w:r w:rsidR="00CA3C9B">
              <w:rPr>
                <w:webHidden/>
              </w:rPr>
              <w:instrText xml:space="preserve"> PAGEREF _Toc35701098 \h </w:instrText>
            </w:r>
            <w:r w:rsidR="00CA3C9B">
              <w:rPr>
                <w:webHidden/>
              </w:rPr>
            </w:r>
            <w:r w:rsidR="00CA3C9B">
              <w:rPr>
                <w:webHidden/>
              </w:rPr>
              <w:fldChar w:fldCharType="separate"/>
            </w:r>
            <w:r w:rsidR="00CA3C9B">
              <w:rPr>
                <w:webHidden/>
              </w:rPr>
              <w:t>29</w:t>
            </w:r>
            <w:r w:rsidR="00CA3C9B">
              <w:rPr>
                <w:webHidden/>
              </w:rPr>
              <w:fldChar w:fldCharType="end"/>
            </w:r>
          </w:hyperlink>
        </w:p>
        <w:p w14:paraId="6A5F73B7" w14:textId="3572E9A7"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099" w:history="1">
            <w:r w:rsidR="00CA3C9B" w:rsidRPr="00A558BD">
              <w:rPr>
                <w:rStyle w:val="Hyperlink"/>
                <w:noProof/>
              </w:rPr>
              <w:t>5.1 REQUISITOS DO SISTEMA DE SOFTWARE</w:t>
            </w:r>
            <w:r w:rsidR="00CA3C9B">
              <w:rPr>
                <w:noProof/>
                <w:webHidden/>
              </w:rPr>
              <w:tab/>
            </w:r>
            <w:r w:rsidR="00CA3C9B">
              <w:rPr>
                <w:noProof/>
                <w:webHidden/>
              </w:rPr>
              <w:fldChar w:fldCharType="begin"/>
            </w:r>
            <w:r w:rsidR="00CA3C9B">
              <w:rPr>
                <w:noProof/>
                <w:webHidden/>
              </w:rPr>
              <w:instrText xml:space="preserve"> PAGEREF _Toc35701099 \h </w:instrText>
            </w:r>
            <w:r w:rsidR="00CA3C9B">
              <w:rPr>
                <w:noProof/>
                <w:webHidden/>
              </w:rPr>
            </w:r>
            <w:r w:rsidR="00CA3C9B">
              <w:rPr>
                <w:noProof/>
                <w:webHidden/>
              </w:rPr>
              <w:fldChar w:fldCharType="separate"/>
            </w:r>
            <w:r w:rsidR="00CA3C9B">
              <w:rPr>
                <w:noProof/>
                <w:webHidden/>
              </w:rPr>
              <w:t>29</w:t>
            </w:r>
            <w:r w:rsidR="00CA3C9B">
              <w:rPr>
                <w:noProof/>
                <w:webHidden/>
              </w:rPr>
              <w:fldChar w:fldCharType="end"/>
            </w:r>
          </w:hyperlink>
        </w:p>
        <w:p w14:paraId="6AE7217A" w14:textId="66E79C13" w:rsidR="00CA3C9B" w:rsidRDefault="002020E2">
          <w:pPr>
            <w:pStyle w:val="Sumrio2"/>
            <w:tabs>
              <w:tab w:val="right" w:leader="dot" w:pos="9061"/>
            </w:tabs>
            <w:rPr>
              <w:rFonts w:asciiTheme="minorHAnsi" w:eastAsiaTheme="minorEastAsia" w:hAnsiTheme="minorHAnsi"/>
              <w:noProof/>
              <w:color w:val="auto"/>
              <w:szCs w:val="24"/>
              <w:lang w:eastAsia="pt-BR"/>
            </w:rPr>
          </w:pPr>
          <w:hyperlink w:anchor="_Toc35701100" w:history="1">
            <w:r w:rsidR="00CA3C9B" w:rsidRPr="00A558BD">
              <w:rPr>
                <w:rStyle w:val="Hyperlink"/>
                <w:noProof/>
              </w:rPr>
              <w:t>5.2 ANÁLISE DOS REQUISITOS</w:t>
            </w:r>
            <w:r w:rsidR="00CA3C9B">
              <w:rPr>
                <w:noProof/>
                <w:webHidden/>
              </w:rPr>
              <w:tab/>
            </w:r>
            <w:r w:rsidR="00CA3C9B">
              <w:rPr>
                <w:noProof/>
                <w:webHidden/>
              </w:rPr>
              <w:fldChar w:fldCharType="begin"/>
            </w:r>
            <w:r w:rsidR="00CA3C9B">
              <w:rPr>
                <w:noProof/>
                <w:webHidden/>
              </w:rPr>
              <w:instrText xml:space="preserve"> PAGEREF _Toc35701100 \h </w:instrText>
            </w:r>
            <w:r w:rsidR="00CA3C9B">
              <w:rPr>
                <w:noProof/>
                <w:webHidden/>
              </w:rPr>
            </w:r>
            <w:r w:rsidR="00CA3C9B">
              <w:rPr>
                <w:noProof/>
                <w:webHidden/>
              </w:rPr>
              <w:fldChar w:fldCharType="separate"/>
            </w:r>
            <w:r w:rsidR="00CA3C9B">
              <w:rPr>
                <w:noProof/>
                <w:webHidden/>
              </w:rPr>
              <w:t>42</w:t>
            </w:r>
            <w:r w:rsidR="00CA3C9B">
              <w:rPr>
                <w:noProof/>
                <w:webHidden/>
              </w:rPr>
              <w:fldChar w:fldCharType="end"/>
            </w:r>
          </w:hyperlink>
        </w:p>
        <w:p w14:paraId="3FFC28AD" w14:textId="1066E6FA" w:rsidR="00CA3C9B" w:rsidRDefault="002020E2">
          <w:pPr>
            <w:pStyle w:val="Sumrio1"/>
            <w:rPr>
              <w:rFonts w:asciiTheme="minorHAnsi" w:eastAsiaTheme="minorEastAsia" w:hAnsiTheme="minorHAnsi"/>
              <w:b w:val="0"/>
              <w:bCs w:val="0"/>
              <w:color w:val="auto"/>
              <w:szCs w:val="24"/>
              <w:lang w:eastAsia="pt-BR"/>
            </w:rPr>
          </w:pPr>
          <w:hyperlink w:anchor="_Toc35701101" w:history="1">
            <w:r w:rsidR="00CA3C9B" w:rsidRPr="00A558BD">
              <w:rPr>
                <w:rStyle w:val="Hyperlink"/>
              </w:rPr>
              <w:t>REFERÊNCIAS</w:t>
            </w:r>
            <w:r w:rsidR="00CA3C9B">
              <w:rPr>
                <w:webHidden/>
              </w:rPr>
              <w:tab/>
            </w:r>
            <w:r w:rsidR="00CA3C9B">
              <w:rPr>
                <w:webHidden/>
              </w:rPr>
              <w:fldChar w:fldCharType="begin"/>
            </w:r>
            <w:r w:rsidR="00CA3C9B">
              <w:rPr>
                <w:webHidden/>
              </w:rPr>
              <w:instrText xml:space="preserve"> PAGEREF _Toc35701101 \h </w:instrText>
            </w:r>
            <w:r w:rsidR="00CA3C9B">
              <w:rPr>
                <w:webHidden/>
              </w:rPr>
            </w:r>
            <w:r w:rsidR="00CA3C9B">
              <w:rPr>
                <w:webHidden/>
              </w:rPr>
              <w:fldChar w:fldCharType="separate"/>
            </w:r>
            <w:r w:rsidR="00CA3C9B">
              <w:rPr>
                <w:webHidden/>
              </w:rPr>
              <w:t>44</w:t>
            </w:r>
            <w:r w:rsidR="00CA3C9B">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51945D3A" w:rsidR="004A511A" w:rsidRDefault="002269E9" w:rsidP="002401F3">
      <w:r>
        <w:t>Durante as flutuações de preços dos combustíveis  que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64EC4434" w:rsidR="008E2757" w:rsidRDefault="008E2757" w:rsidP="00BB17A1">
      <w:r>
        <w:t>A transmissão assimétrica dos preços, também podendo ser denominada de APT (</w:t>
      </w:r>
      <w:proofErr w:type="spellStart"/>
      <w:r>
        <w:rPr>
          <w:i/>
          <w:iCs/>
        </w:rPr>
        <w:t>Assimetric</w:t>
      </w:r>
      <w:proofErr w:type="spellEnd"/>
      <w:r>
        <w:rPr>
          <w:i/>
          <w:iCs/>
        </w:rPr>
        <w:t xml:space="preserve"> </w:t>
      </w:r>
      <w:proofErr w:type="spellStart"/>
      <w:r>
        <w:rPr>
          <w:i/>
          <w:iCs/>
        </w:rPr>
        <w:t>Price</w:t>
      </w:r>
      <w:proofErr w:type="spellEnd"/>
      <w:r>
        <w:rPr>
          <w:i/>
          <w:iCs/>
        </w:rPr>
        <w:t xml:space="preserve"> </w:t>
      </w:r>
      <w:proofErr w:type="spellStart"/>
      <w:r>
        <w:rPr>
          <w:i/>
          <w:iCs/>
        </w:rPr>
        <w:t>Transmission</w:t>
      </w:r>
      <w:proofErr w:type="spellEnd"/>
      <w:r>
        <w:t>)</w:t>
      </w:r>
      <w:r w:rsidR="00B84ADE">
        <w:t xml:space="preserve"> pode ser classificar em:</w:t>
      </w:r>
    </w:p>
    <w:p w14:paraId="72E08FA0" w14:textId="77777777" w:rsidR="007F4075" w:rsidRDefault="00B84ADE" w:rsidP="007F4075">
      <w:pPr>
        <w:pStyle w:val="PargrafodaLista"/>
        <w:numPr>
          <w:ilvl w:val="0"/>
          <w:numId w:val="14"/>
        </w:numPr>
      </w:pPr>
      <w:r>
        <w:t>Vertical: “Diferente forma como os preços de um determinado mercado final reagem a um aumento ou uma redução de preços nos seus insumos”</w:t>
      </w:r>
      <w:r w:rsidR="005B4D70">
        <w:t xml:space="preserve"> </w:t>
      </w:r>
      <w:r>
        <w:t>(SILVA, V</w:t>
      </w:r>
      <w:r w:rsidR="005B4D70">
        <w:t>ACONCELOS,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77777777" w:rsidR="007F4075" w:rsidRDefault="00935069" w:rsidP="007F4075">
      <w:pPr>
        <w:pStyle w:val="PargrafodaLista"/>
        <w:numPr>
          <w:ilvl w:val="0"/>
          <w:numId w:val="14"/>
        </w:numPr>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VACONCELOS, MATTOS, et al., 2007 </w:t>
      </w:r>
      <w:r w:rsidRPr="007F4075">
        <w:rPr>
          <w:i/>
          <w:iCs/>
        </w:rPr>
        <w:t>apud</w:t>
      </w:r>
      <w:r>
        <w:t xml:space="preserve"> RAPSOMANIKIS; KARFAKIS, 2011).</w:t>
      </w:r>
    </w:p>
    <w:p w14:paraId="22198D0E" w14:textId="0F46F2AE" w:rsidR="007F4075" w:rsidRPr="008E2757" w:rsidRDefault="007F4075" w:rsidP="007F4075">
      <w:pPr>
        <w:pStyle w:val="PargrafodaLista"/>
        <w:numPr>
          <w:ilvl w:val="0"/>
          <w:numId w:val="14"/>
        </w:numPr>
      </w:pPr>
      <w:r>
        <w:t>Magnitude: “É a divergência da magnitude da reação dos ajustes dos preços finais em resposta a um aumento ou redução dos preços a que são derivados” (SILVA, VACONCELOS, MATTOS, et al., 2011).</w:t>
      </w:r>
    </w:p>
    <w:p w14:paraId="5FE2D7AD" w14:textId="294B44B2" w:rsidR="00406700" w:rsidRPr="00AE48C8" w:rsidRDefault="002020E2" w:rsidP="00406700">
      <w:pPr>
        <w:rPr>
          <w:rFonts w:cs="Times New Roman"/>
        </w:rPr>
      </w:pPr>
      <w:r>
        <w:t xml:space="preserve">No Brasil, durante a década de 70, a produção sucroalcooleira   esteve focada na produção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77777777" w:rsidR="00406700" w:rsidRPr="004A6C2C" w:rsidRDefault="00406700" w:rsidP="00406700">
      <w:pPr>
        <w:spacing w:line="240" w:lineRule="auto"/>
        <w:ind w:left="2268"/>
        <w:rPr>
          <w:rFonts w:cs="Times New Roman"/>
          <w:sz w:val="21"/>
          <w:szCs w:val="21"/>
        </w:rPr>
      </w:pPr>
      <w:r w:rsidRPr="004A6C2C">
        <w:rPr>
          <w:rFonts w:cs="Times New Roman"/>
          <w:sz w:val="21"/>
          <w:szCs w:val="21"/>
        </w:rPr>
        <w:lastRenderedPageBreak/>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proofErr w:type="spellStart"/>
      <w:r w:rsidRPr="004A6C2C">
        <w:rPr>
          <w:rFonts w:cs="Times New Roman"/>
          <w:i/>
          <w:iCs/>
          <w:sz w:val="21"/>
          <w:szCs w:val="21"/>
        </w:rPr>
        <w:t>Biodieselbr</w:t>
      </w:r>
      <w:proofErr w:type="spellEnd"/>
      <w:r w:rsidRPr="004A6C2C">
        <w:rPr>
          <w:rFonts w:cs="Times New Roman"/>
          <w:sz w:val="21"/>
          <w:szCs w:val="21"/>
        </w:rPr>
        <w:t>, 2012)</w:t>
      </w:r>
    </w:p>
    <w:p w14:paraId="2DE6B024" w14:textId="77777777" w:rsidR="00406700" w:rsidRDefault="00406700" w:rsidP="002401F3"/>
    <w:p w14:paraId="2BDCF4AB" w14:textId="6D09E2AD" w:rsidR="003B7FAB" w:rsidRDefault="00406700" w:rsidP="003B7FAB">
      <w:r w:rsidRPr="00AE48C8">
        <w:t xml:space="preserve">O programa </w:t>
      </w:r>
      <w:proofErr w:type="spellStart"/>
      <w:r>
        <w:t>ProÁlcool</w:t>
      </w:r>
      <w:proofErr w:type="spellEnd"/>
      <w:r w:rsidRPr="00AE48C8">
        <w:t xml:space="preserve"> teve 5 fases</w:t>
      </w:r>
      <w:r w:rsidR="00431BE4">
        <w:t xml:space="preserve">, na </w:t>
      </w:r>
      <w:r w:rsidR="003B7FAB">
        <w:t xml:space="preserve"> primeira, denominada de Fase inicial que percorreu os anos de 1975 até 1979, o esforço </w:t>
      </w:r>
      <w:r w:rsidR="003B7FAB">
        <w:t>foi independente as usinas. A produção de etanol, antes do incentivo, era de 600 milhões de litros/ano e ao final da fase inicial a produção estava próxima a 3,4 bilhões de litros/ano</w:t>
      </w:r>
      <w:r w:rsidR="003B7FAB">
        <w:t xml:space="preserve">. </w:t>
      </w:r>
    </w:p>
    <w:p w14:paraId="1C8A0423" w14:textId="6DB74A83" w:rsidR="003B7FAB" w:rsidRDefault="003B7FAB" w:rsidP="003B7FAB">
      <w:pPr>
        <w:rPr>
          <w:rFonts w:cs="Times New Roman"/>
        </w:rPr>
      </w:pPr>
      <w:r>
        <w:t xml:space="preserve"> 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w:t>
      </w:r>
      <w:r>
        <w:rPr>
          <w:rFonts w:cs="Times New Roman"/>
        </w:rPr>
        <w:t xml:space="preserve">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 xml:space="preserve">A fase de estagnação se inicia em 1986 quando </w:t>
      </w:r>
      <w:r>
        <w:rPr>
          <w:rFonts w:cs="Times New Roman"/>
        </w:rPr>
        <w:t>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77777777" w:rsidR="003B7FAB" w:rsidRDefault="003B7FAB" w:rsidP="003B7FAB">
      <w:pPr>
        <w:rPr>
          <w:rFonts w:cs="Times New Roman"/>
        </w:rPr>
      </w:pPr>
      <w:r>
        <w:rPr>
          <w:rFonts w:cs="Times New Roman"/>
        </w:rPr>
        <w:t xml:space="preserve">Essa queda no valor do petróleo impediu que os produtores de etanol elevassem suas produções internas, porem por outro lado a demanda pelo combustível continuou sendo estimulada pela manutenção do preço da gasolina que tornava o etanol atrativo. Esse período causou uma crise </w:t>
      </w:r>
      <w:r>
        <w:rPr>
          <w:rFonts w:cs="Times New Roman"/>
        </w:rPr>
        <w:lastRenderedPageBreak/>
        <w:t>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A produção de álcool se manteve constante atingindo entre 10,5 bilhões de litros e 11,9 bilhões de litros no período de 1985 a 1990. A produção de açúcar variou de 7,3 milhões de toneladas 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77777777" w:rsidR="00C26BE2" w:rsidRDefault="003B7FAB" w:rsidP="003B7FAB">
      <w:pPr>
        <w:rPr>
          <w:rFonts w:cs="Times New Roman"/>
        </w:rPr>
      </w:pPr>
      <w:r>
        <w:rPr>
          <w:rFonts w:cs="Times New Roman"/>
        </w:rPr>
        <w:t xml:space="preserve">A fase de redefinição </w:t>
      </w:r>
      <w:r w:rsidR="00C26BE2">
        <w:rPr>
          <w:rFonts w:cs="Times New Roman"/>
        </w:rPr>
        <w:t xml:space="preserve"> inicia no Brasil em 1995 que</w:t>
      </w:r>
      <w:r w:rsidR="00C26BE2">
        <w:rPr>
          <w:rFonts w:cs="Times New Roman"/>
        </w:rPr>
        <w:t>,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w:t>
      </w:r>
      <w:r>
        <w:rPr>
          <w:rFonts w:cs="Times New Roman"/>
        </w:rPr>
        <w:lastRenderedPageBreak/>
        <w:t>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w:t>
      </w:r>
      <w:r>
        <w:rPr>
          <w:rFonts w:cs="Times New Roman"/>
        </w:rPr>
        <w:t xml:space="preserve">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625BECF5" w:rsidR="00C26BE2" w:rsidRPr="003B7FAB" w:rsidRDefault="00C26BE2" w:rsidP="00C26BE2">
      <w:pPr>
        <w:rPr>
          <w:rFonts w:cs="Times New Roman"/>
        </w:rPr>
        <w:sectPr w:rsidR="00C26BE2" w:rsidRPr="003B7FAB"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 Agora, com a alta do petróleo, a tendência é que se escolha ainda mais o biocombustível.</w:t>
      </w:r>
    </w:p>
    <w:p w14:paraId="40071350" w14:textId="41BEBC56"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r w:rsidR="002020E2">
        <w:fldChar w:fldCharType="begin"/>
      </w:r>
      <w:r w:rsidR="002020E2">
        <w:instrText xml:space="preserve"> SEQ Figura \* ARABIC </w:instrText>
      </w:r>
      <w:r w:rsidR="002020E2">
        <w:fldChar w:fldCharType="separate"/>
      </w:r>
      <w:r w:rsidR="00876AB2">
        <w:rPr>
          <w:noProof/>
        </w:rPr>
        <w:t>1</w:t>
      </w:r>
      <w:r w:rsidR="002020E2">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r w:rsidR="002020E2">
        <w:fldChar w:fldCharType="begin"/>
      </w:r>
      <w:r w:rsidR="002020E2">
        <w:instrText xml:space="preserve"> SEQ Figura \* ARABIC </w:instrText>
      </w:r>
      <w:r w:rsidR="002020E2">
        <w:fldChar w:fldCharType="separate"/>
      </w:r>
      <w:r>
        <w:rPr>
          <w:noProof/>
        </w:rPr>
        <w:t>2</w:t>
      </w:r>
      <w:r w:rsidR="002020E2">
        <w:rPr>
          <w:noProof/>
        </w:rPr>
        <w:fldChar w:fldCharType="end"/>
      </w:r>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r w:rsidR="002020E2">
        <w:fldChar w:fldCharType="begin"/>
      </w:r>
      <w:r w:rsidR="002020E2">
        <w:instrText xml:space="preserve"> SEQ Tabela \* ARABIC </w:instrText>
      </w:r>
      <w:r w:rsidR="002020E2">
        <w:fldChar w:fldCharType="separate"/>
      </w:r>
      <w:r w:rsidR="005572B8">
        <w:rPr>
          <w:noProof/>
        </w:rPr>
        <w:t>1</w:t>
      </w:r>
      <w:r w:rsidR="002020E2">
        <w:rPr>
          <w:noProof/>
        </w:rPr>
        <w:fldChar w:fldCharType="end"/>
      </w:r>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r w:rsidR="002020E2">
        <w:fldChar w:fldCharType="begin"/>
      </w:r>
      <w:r w:rsidR="002020E2">
        <w:instrText xml:space="preserve"> SEQ Tabela \* ARABIC </w:instrText>
      </w:r>
      <w:r w:rsidR="002020E2">
        <w:fldChar w:fldCharType="separate"/>
      </w:r>
      <w:r w:rsidR="005572B8">
        <w:rPr>
          <w:noProof/>
        </w:rPr>
        <w:t>2</w:t>
      </w:r>
      <w:r w:rsidR="002020E2">
        <w:rPr>
          <w:noProof/>
        </w:rPr>
        <w:fldChar w:fldCharType="end"/>
      </w:r>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40B17312" w:rsidR="00B93E19" w:rsidRDefault="00B93E19" w:rsidP="00B93E19">
      <w:pPr>
        <w:pStyle w:val="Legenda"/>
      </w:pPr>
      <w:bookmarkStart w:id="23" w:name="_Toc35461848"/>
      <w:r>
        <w:t xml:space="preserve">TABELA </w:t>
      </w:r>
      <w:r w:rsidR="002020E2">
        <w:fldChar w:fldCharType="begin"/>
      </w:r>
      <w:r w:rsidR="002020E2">
        <w:instrText xml:space="preserve"> SEQ Tabela \* ARABIC </w:instrText>
      </w:r>
      <w:r w:rsidR="002020E2">
        <w:fldChar w:fldCharType="separate"/>
      </w:r>
      <w:r w:rsidR="005572B8">
        <w:rPr>
          <w:noProof/>
        </w:rPr>
        <w:t>3</w:t>
      </w:r>
      <w:r w:rsidR="002020E2">
        <w:rPr>
          <w:noProof/>
        </w:rPr>
        <w:fldChar w:fldCharType="end"/>
      </w:r>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1AF634FA" w:rsidR="003D4B71" w:rsidRDefault="00D80BC3" w:rsidP="003D4B71">
      <w:pPr>
        <w:pStyle w:val="Legenda"/>
      </w:pPr>
      <w:bookmarkStart w:id="24" w:name="_Toc35461849"/>
      <w:r>
        <w:t>TABELA</w:t>
      </w:r>
      <w:r w:rsidR="003D4B71">
        <w:t xml:space="preserve"> </w:t>
      </w:r>
      <w:r w:rsidR="002020E2">
        <w:fldChar w:fldCharType="begin"/>
      </w:r>
      <w:r w:rsidR="002020E2">
        <w:instrText xml:space="preserve"> SEQ Tabela \* ARABIC </w:instrText>
      </w:r>
      <w:r w:rsidR="002020E2">
        <w:fldChar w:fldCharType="separate"/>
      </w:r>
      <w:r w:rsidR="005572B8">
        <w:rPr>
          <w:noProof/>
        </w:rPr>
        <w:t>4</w:t>
      </w:r>
      <w:r w:rsidR="002020E2">
        <w:rPr>
          <w:noProof/>
        </w:rPr>
        <w:fldChar w:fldCharType="end"/>
      </w:r>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56FADDD" w:rsidR="008A288B" w:rsidRDefault="00D80BC3" w:rsidP="008A288B">
      <w:pPr>
        <w:pStyle w:val="Legenda"/>
      </w:pPr>
      <w:bookmarkStart w:id="25" w:name="_Toc35461850"/>
      <w:r>
        <w:t>TABELA</w:t>
      </w:r>
      <w:r w:rsidR="008A288B">
        <w:t xml:space="preserve"> </w:t>
      </w:r>
      <w:r w:rsidR="002020E2">
        <w:fldChar w:fldCharType="begin"/>
      </w:r>
      <w:r w:rsidR="002020E2">
        <w:instrText xml:space="preserve"> SEQ Tabela \* ARABIC </w:instrText>
      </w:r>
      <w:r w:rsidR="002020E2">
        <w:fldChar w:fldCharType="separate"/>
      </w:r>
      <w:r w:rsidR="005572B8">
        <w:rPr>
          <w:noProof/>
        </w:rPr>
        <w:t>5</w:t>
      </w:r>
      <w:r w:rsidR="002020E2">
        <w:rPr>
          <w:noProof/>
        </w:rPr>
        <w:fldChar w:fldCharType="end"/>
      </w:r>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37D1487D" w:rsidR="00FA1198" w:rsidRDefault="00FA1198" w:rsidP="00FA1198">
      <w:pPr>
        <w:pStyle w:val="Legenda"/>
      </w:pPr>
      <w:bookmarkStart w:id="26" w:name="_Toc35461851"/>
      <w:r>
        <w:t xml:space="preserve">TABELA </w:t>
      </w:r>
      <w:r w:rsidR="002020E2">
        <w:fldChar w:fldCharType="begin"/>
      </w:r>
      <w:r w:rsidR="002020E2">
        <w:instrText xml:space="preserve"> SEQ Tabela \* ARABIC </w:instrText>
      </w:r>
      <w:r w:rsidR="002020E2">
        <w:fldChar w:fldCharType="separate"/>
      </w:r>
      <w:r w:rsidR="005572B8">
        <w:rPr>
          <w:noProof/>
        </w:rPr>
        <w:t>6</w:t>
      </w:r>
      <w:r w:rsidR="002020E2">
        <w:rPr>
          <w:noProof/>
        </w:rPr>
        <w:fldChar w:fldCharType="end"/>
      </w:r>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5250848" w:rsidR="00E56902" w:rsidRDefault="00E56902" w:rsidP="00E56902">
      <w:pPr>
        <w:pStyle w:val="Legenda"/>
      </w:pPr>
      <w:bookmarkStart w:id="27" w:name="_Toc35461852"/>
      <w:r>
        <w:t xml:space="preserve">TABELA </w:t>
      </w:r>
      <w:r w:rsidR="002020E2">
        <w:fldChar w:fldCharType="begin"/>
      </w:r>
      <w:r w:rsidR="002020E2">
        <w:instrText xml:space="preserve"> SEQ Tabela \* ARABIC </w:instrText>
      </w:r>
      <w:r w:rsidR="002020E2">
        <w:fldChar w:fldCharType="separate"/>
      </w:r>
      <w:r w:rsidR="005572B8">
        <w:rPr>
          <w:noProof/>
        </w:rPr>
        <w:t>7</w:t>
      </w:r>
      <w:r w:rsidR="002020E2">
        <w:rPr>
          <w:noProof/>
        </w:rPr>
        <w:fldChar w:fldCharType="end"/>
      </w:r>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F660978" w:rsidR="004E4A2C" w:rsidRDefault="004E4A2C" w:rsidP="004E4A2C">
      <w:pPr>
        <w:pStyle w:val="Legenda"/>
      </w:pPr>
      <w:bookmarkStart w:id="28" w:name="_Toc35461853"/>
      <w:r>
        <w:t xml:space="preserve">TABELA </w:t>
      </w:r>
      <w:r w:rsidR="002020E2">
        <w:fldChar w:fldCharType="begin"/>
      </w:r>
      <w:r w:rsidR="002020E2">
        <w:instrText xml:space="preserve"> SEQ Tabela \* ARABIC </w:instrText>
      </w:r>
      <w:r w:rsidR="002020E2">
        <w:fldChar w:fldCharType="separate"/>
      </w:r>
      <w:r w:rsidR="005572B8">
        <w:rPr>
          <w:noProof/>
        </w:rPr>
        <w:t>8</w:t>
      </w:r>
      <w:r w:rsidR="002020E2">
        <w:rPr>
          <w:noProof/>
        </w:rPr>
        <w:fldChar w:fldCharType="end"/>
      </w:r>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354A81D" w:rsidR="00CA6E54" w:rsidRDefault="00BB45C2" w:rsidP="00CA6E54">
      <w:pPr>
        <w:pStyle w:val="Legenda"/>
      </w:pPr>
      <w:bookmarkStart w:id="29" w:name="_Toc35461854"/>
      <w:r>
        <w:t>TABELA</w:t>
      </w:r>
      <w:r w:rsidR="00CA6E54">
        <w:t xml:space="preserve"> </w:t>
      </w:r>
      <w:r w:rsidR="002020E2">
        <w:fldChar w:fldCharType="begin"/>
      </w:r>
      <w:r w:rsidR="002020E2">
        <w:instrText xml:space="preserve"> SEQ Tabela \* ARABIC </w:instrText>
      </w:r>
      <w:r w:rsidR="002020E2">
        <w:fldChar w:fldCharType="separate"/>
      </w:r>
      <w:r w:rsidR="005572B8">
        <w:rPr>
          <w:noProof/>
        </w:rPr>
        <w:t>9</w:t>
      </w:r>
      <w:r w:rsidR="002020E2">
        <w:rPr>
          <w:noProof/>
        </w:rPr>
        <w:fldChar w:fldCharType="end"/>
      </w:r>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6FED754C" w:rsidR="00C81791" w:rsidRDefault="005A6D1E" w:rsidP="00C81791">
      <w:pPr>
        <w:pStyle w:val="Legenda"/>
      </w:pPr>
      <w:bookmarkStart w:id="30" w:name="_Toc35461855"/>
      <w:r>
        <w:t>TABELA</w:t>
      </w:r>
      <w:r w:rsidR="00C81791">
        <w:t xml:space="preserve"> </w:t>
      </w:r>
      <w:r w:rsidR="002020E2">
        <w:fldChar w:fldCharType="begin"/>
      </w:r>
      <w:r w:rsidR="002020E2">
        <w:instrText xml:space="preserve"> SEQ Tabela \* ARABIC </w:instrText>
      </w:r>
      <w:r w:rsidR="002020E2">
        <w:fldChar w:fldCharType="separate"/>
      </w:r>
      <w:r w:rsidR="005572B8">
        <w:rPr>
          <w:noProof/>
        </w:rPr>
        <w:t>10</w:t>
      </w:r>
      <w:r w:rsidR="002020E2">
        <w:rPr>
          <w:noProof/>
        </w:rPr>
        <w:fldChar w:fldCharType="end"/>
      </w:r>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490DCDD" w:rsidR="00994809" w:rsidRDefault="00994809" w:rsidP="00994809">
      <w:pPr>
        <w:pStyle w:val="Legenda"/>
      </w:pPr>
      <w:bookmarkStart w:id="31" w:name="_Toc35461856"/>
      <w:r>
        <w:t xml:space="preserve">TABELA </w:t>
      </w:r>
      <w:r w:rsidR="002020E2">
        <w:fldChar w:fldCharType="begin"/>
      </w:r>
      <w:r w:rsidR="002020E2">
        <w:instrText xml:space="preserve"> SEQ Tabela \* ARABIC </w:instrText>
      </w:r>
      <w:r w:rsidR="002020E2">
        <w:fldChar w:fldCharType="separate"/>
      </w:r>
      <w:r w:rsidR="005572B8">
        <w:rPr>
          <w:noProof/>
        </w:rPr>
        <w:t>11</w:t>
      </w:r>
      <w:r w:rsidR="002020E2">
        <w:rPr>
          <w:noProof/>
        </w:rPr>
        <w:fldChar w:fldCharType="end"/>
      </w:r>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41781787" w:rsidR="00E12899" w:rsidRDefault="00E12899" w:rsidP="00E12899">
      <w:pPr>
        <w:pStyle w:val="Legenda"/>
      </w:pPr>
      <w:bookmarkStart w:id="32" w:name="_Toc35461857"/>
      <w:r>
        <w:lastRenderedPageBreak/>
        <w:t xml:space="preserve">TABELA </w:t>
      </w:r>
      <w:r w:rsidR="002020E2">
        <w:fldChar w:fldCharType="begin"/>
      </w:r>
      <w:r w:rsidR="002020E2">
        <w:instrText xml:space="preserve"> SEQ Tabela \* ARABIC </w:instrText>
      </w:r>
      <w:r w:rsidR="002020E2">
        <w:fldChar w:fldCharType="separate"/>
      </w:r>
      <w:r w:rsidR="005572B8">
        <w:rPr>
          <w:noProof/>
        </w:rPr>
        <w:t>12</w:t>
      </w:r>
      <w:r w:rsidR="002020E2">
        <w:rPr>
          <w:noProof/>
        </w:rPr>
        <w:fldChar w:fldCharType="end"/>
      </w:r>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37F8EAD4" w:rsidR="00056447" w:rsidRDefault="00056447" w:rsidP="00056447">
      <w:pPr>
        <w:pStyle w:val="Legenda"/>
      </w:pPr>
      <w:bookmarkStart w:id="33" w:name="_Toc35461858"/>
      <w:r>
        <w:t xml:space="preserve">TABELA </w:t>
      </w:r>
      <w:r w:rsidR="002020E2">
        <w:fldChar w:fldCharType="begin"/>
      </w:r>
      <w:r w:rsidR="002020E2">
        <w:instrText xml:space="preserve"> SEQ Tabela \* ARABIC </w:instrText>
      </w:r>
      <w:r w:rsidR="002020E2">
        <w:fldChar w:fldCharType="separate"/>
      </w:r>
      <w:r w:rsidR="005572B8">
        <w:rPr>
          <w:noProof/>
        </w:rPr>
        <w:t>13</w:t>
      </w:r>
      <w:r w:rsidR="002020E2">
        <w:rPr>
          <w:noProof/>
        </w:rPr>
        <w:fldChar w:fldCharType="end"/>
      </w:r>
      <w:r w:rsidR="00784E3C">
        <w:t xml:space="preserve"> -</w:t>
      </w:r>
      <w:r>
        <w:t xml:space="preserve"> </w:t>
      </w:r>
      <w:r w:rsidR="00196D67">
        <w:t xml:space="preserve">Requisito funcional 11: </w:t>
      </w:r>
      <w:r w:rsidR="00FF4748">
        <w:t>Cadastr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8F1D5DD" w:rsidR="00DB1DC0" w:rsidRDefault="00DB1DC0" w:rsidP="00DB1DC0">
      <w:pPr>
        <w:pStyle w:val="Legenda"/>
      </w:pPr>
      <w:bookmarkStart w:id="34" w:name="_Toc35461859"/>
      <w:r>
        <w:t xml:space="preserve">TABELA </w:t>
      </w:r>
      <w:r w:rsidR="002020E2">
        <w:fldChar w:fldCharType="begin"/>
      </w:r>
      <w:r w:rsidR="002020E2">
        <w:instrText xml:space="preserve"> SEQ Tabela \* ARABIC </w:instrText>
      </w:r>
      <w:r w:rsidR="002020E2">
        <w:fldChar w:fldCharType="separate"/>
      </w:r>
      <w:r w:rsidR="005572B8">
        <w:rPr>
          <w:noProof/>
        </w:rPr>
        <w:t>14</w:t>
      </w:r>
      <w:r w:rsidR="002020E2">
        <w:rPr>
          <w:noProof/>
        </w:rPr>
        <w:fldChar w:fldCharType="end"/>
      </w:r>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298DE697" w:rsidR="00D72D60" w:rsidRDefault="00025B21" w:rsidP="00D72D60">
      <w:pPr>
        <w:pStyle w:val="Legenda"/>
      </w:pPr>
      <w:bookmarkStart w:id="35" w:name="_Toc35461860"/>
      <w:r>
        <w:t>TABELA</w:t>
      </w:r>
      <w:r w:rsidR="00D72D60">
        <w:t xml:space="preserve"> </w:t>
      </w:r>
      <w:r w:rsidR="002020E2">
        <w:fldChar w:fldCharType="begin"/>
      </w:r>
      <w:r w:rsidR="002020E2">
        <w:instrText xml:space="preserve"> SEQ Tabela \* ARABIC </w:instrText>
      </w:r>
      <w:r w:rsidR="002020E2">
        <w:fldChar w:fldCharType="separate"/>
      </w:r>
      <w:r w:rsidR="005572B8">
        <w:rPr>
          <w:noProof/>
        </w:rPr>
        <w:t>15</w:t>
      </w:r>
      <w:r w:rsidR="002020E2">
        <w:rPr>
          <w:noProof/>
        </w:rPr>
        <w:fldChar w:fldCharType="end"/>
      </w:r>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3096E53C" w:rsidR="00316C1E" w:rsidRDefault="00656774" w:rsidP="00656774">
      <w:pPr>
        <w:pStyle w:val="Legenda"/>
      </w:pPr>
      <w:bookmarkStart w:id="36" w:name="_Toc35461861"/>
      <w:r>
        <w:t xml:space="preserve">TABELA </w:t>
      </w:r>
      <w:r w:rsidR="002020E2">
        <w:fldChar w:fldCharType="begin"/>
      </w:r>
      <w:r w:rsidR="002020E2">
        <w:instrText xml:space="preserve"> SEQ Tabela \* ARABIC </w:instrText>
      </w:r>
      <w:r w:rsidR="002020E2">
        <w:fldChar w:fldCharType="separate"/>
      </w:r>
      <w:r w:rsidR="005572B8">
        <w:rPr>
          <w:noProof/>
        </w:rPr>
        <w:t>16</w:t>
      </w:r>
      <w:r w:rsidR="002020E2">
        <w:rPr>
          <w:noProof/>
        </w:rPr>
        <w:fldChar w:fldCharType="end"/>
      </w:r>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6A060C6" w:rsidR="00B971ED" w:rsidRDefault="00686D89" w:rsidP="00686D89">
      <w:pPr>
        <w:pStyle w:val="Legenda"/>
      </w:pPr>
      <w:bookmarkStart w:id="37" w:name="_Toc35461862"/>
      <w:r>
        <w:t>TABE</w:t>
      </w:r>
      <w:r w:rsidR="005A04D4">
        <w:t>L</w:t>
      </w:r>
      <w:r>
        <w:t xml:space="preserve">A </w:t>
      </w:r>
      <w:r w:rsidR="002020E2">
        <w:fldChar w:fldCharType="begin"/>
      </w:r>
      <w:r w:rsidR="002020E2">
        <w:instrText xml:space="preserve"> SEQ Tabela \* ARABIC </w:instrText>
      </w:r>
      <w:r w:rsidR="002020E2">
        <w:fldChar w:fldCharType="separate"/>
      </w:r>
      <w:r w:rsidR="005572B8">
        <w:rPr>
          <w:noProof/>
        </w:rPr>
        <w:t>17</w:t>
      </w:r>
      <w:r w:rsidR="002020E2">
        <w:rPr>
          <w:noProof/>
        </w:rPr>
        <w:fldChar w:fldCharType="end"/>
      </w:r>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45DE1F5B" w:rsidR="004D5B87" w:rsidRDefault="004D5B87" w:rsidP="004D5B87">
      <w:pPr>
        <w:pStyle w:val="Legenda"/>
      </w:pPr>
      <w:bookmarkStart w:id="38" w:name="_Toc35461863"/>
      <w:r>
        <w:t xml:space="preserve">TABELA </w:t>
      </w:r>
      <w:r w:rsidR="002020E2">
        <w:fldChar w:fldCharType="begin"/>
      </w:r>
      <w:r w:rsidR="002020E2">
        <w:instrText xml:space="preserve"> SEQ Tabela \* ARABIC </w:instrText>
      </w:r>
      <w:r w:rsidR="002020E2">
        <w:fldChar w:fldCharType="separate"/>
      </w:r>
      <w:r w:rsidR="005572B8">
        <w:rPr>
          <w:noProof/>
        </w:rPr>
        <w:t>18</w:t>
      </w:r>
      <w:r w:rsidR="002020E2">
        <w:rPr>
          <w:noProof/>
        </w:rPr>
        <w:fldChar w:fldCharType="end"/>
      </w:r>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5F2B8B2" w:rsidR="00F548C7" w:rsidRDefault="00F548C7" w:rsidP="00F548C7">
      <w:pPr>
        <w:pStyle w:val="Legenda"/>
      </w:pPr>
      <w:bookmarkStart w:id="39" w:name="_Toc35461864"/>
      <w:r>
        <w:t xml:space="preserve">TABELA </w:t>
      </w:r>
      <w:r w:rsidR="002020E2">
        <w:fldChar w:fldCharType="begin"/>
      </w:r>
      <w:r w:rsidR="002020E2">
        <w:instrText xml:space="preserve"> SEQ Tabela \* ARABIC </w:instrText>
      </w:r>
      <w:r w:rsidR="002020E2">
        <w:fldChar w:fldCharType="separate"/>
      </w:r>
      <w:r w:rsidR="005572B8">
        <w:rPr>
          <w:noProof/>
        </w:rPr>
        <w:t>19</w:t>
      </w:r>
      <w:r w:rsidR="002020E2">
        <w:rPr>
          <w:noProof/>
        </w:rPr>
        <w:fldChar w:fldCharType="end"/>
      </w:r>
      <w:r>
        <w:t xml:space="preserve"> - Requisito 17: cadastrar distância máxima de busca por postos de combustível</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624FA8" w:rsidR="00F548C7" w:rsidRDefault="00380F04" w:rsidP="00277040">
            <w:pPr>
              <w:spacing w:before="0" w:after="0"/>
            </w:pPr>
            <w:r>
              <w:t>Cadastrar distância máxima de busca por postos de combustível</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2871F12C" w:rsidR="00CB72A4" w:rsidRDefault="00CB72A4" w:rsidP="00CB72A4">
      <w:pPr>
        <w:pStyle w:val="Legenda"/>
      </w:pPr>
      <w:bookmarkStart w:id="40" w:name="_Toc35461865"/>
      <w:r>
        <w:t xml:space="preserve">TABELA </w:t>
      </w:r>
      <w:r w:rsidR="002020E2">
        <w:fldChar w:fldCharType="begin"/>
      </w:r>
      <w:r w:rsidR="002020E2">
        <w:instrText xml:space="preserve"> SEQ Tabela \* ARABIC </w:instrText>
      </w:r>
      <w:r w:rsidR="002020E2">
        <w:fldChar w:fldCharType="separate"/>
      </w:r>
      <w:r w:rsidR="005572B8">
        <w:rPr>
          <w:noProof/>
        </w:rPr>
        <w:t>20</w:t>
      </w:r>
      <w:r w:rsidR="002020E2">
        <w:rPr>
          <w:noProof/>
        </w:rPr>
        <w:fldChar w:fldCharType="end"/>
      </w:r>
      <w:r>
        <w:t xml:space="preserve"> - Requisito funcional 18: editar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7B4B05B4" w:rsidR="00CB72A4" w:rsidRDefault="00E50357" w:rsidP="00277040">
            <w:pPr>
              <w:spacing w:before="0" w:after="0"/>
            </w:pPr>
            <w:r>
              <w:t>Editar</w:t>
            </w:r>
            <w:r w:rsidR="00CB72A4">
              <w:t xml:space="preserve"> distância máxima de busca por postos de combustível</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3B6B6E69"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0BC74325" w:rsidR="00EE28B2" w:rsidRDefault="00415C10" w:rsidP="00EE28B2">
      <w:pPr>
        <w:pStyle w:val="Legenda"/>
      </w:pPr>
      <w:bookmarkStart w:id="41" w:name="_Toc35461866"/>
      <w:r>
        <w:t>TABELA</w:t>
      </w:r>
      <w:r w:rsidR="00EE28B2">
        <w:t xml:space="preserve"> </w:t>
      </w:r>
      <w:r w:rsidR="002020E2">
        <w:fldChar w:fldCharType="begin"/>
      </w:r>
      <w:r w:rsidR="002020E2">
        <w:instrText xml:space="preserve"> SEQ Tabela \* ARABIC </w:instrText>
      </w:r>
      <w:r w:rsidR="002020E2">
        <w:fldChar w:fldCharType="separate"/>
      </w:r>
      <w:r w:rsidR="005572B8">
        <w:rPr>
          <w:noProof/>
        </w:rPr>
        <w:t>21</w:t>
      </w:r>
      <w:r w:rsidR="002020E2">
        <w:rPr>
          <w:noProof/>
        </w:rPr>
        <w:fldChar w:fldCharType="end"/>
      </w:r>
      <w:r w:rsidR="00EE28B2">
        <w:t xml:space="preserve"> - Requisito funcional 19: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5771AAD4" w:rsidR="00EE28B2" w:rsidRDefault="00EE28B2" w:rsidP="00277040">
            <w:pPr>
              <w:spacing w:before="0" w:after="0"/>
            </w:pPr>
            <w:r>
              <w:t>19</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0C3B56D6" w:rsidR="00064584" w:rsidRDefault="00064584" w:rsidP="00064584">
      <w:pPr>
        <w:pStyle w:val="Legenda"/>
      </w:pPr>
      <w:bookmarkStart w:id="42" w:name="_Toc35461867"/>
      <w:r>
        <w:lastRenderedPageBreak/>
        <w:t xml:space="preserve">TABELA </w:t>
      </w:r>
      <w:r w:rsidR="002020E2">
        <w:fldChar w:fldCharType="begin"/>
      </w:r>
      <w:r w:rsidR="002020E2">
        <w:instrText xml:space="preserve"> SEQ Tabela \* ARABIC </w:instrText>
      </w:r>
      <w:r w:rsidR="002020E2">
        <w:fldChar w:fldCharType="separate"/>
      </w:r>
      <w:r w:rsidR="005572B8">
        <w:rPr>
          <w:noProof/>
        </w:rPr>
        <w:t>22</w:t>
      </w:r>
      <w:r w:rsidR="002020E2">
        <w:rPr>
          <w:noProof/>
        </w:rPr>
        <w:fldChar w:fldCharType="end"/>
      </w:r>
      <w:r>
        <w:t xml:space="preserve"> </w:t>
      </w:r>
      <w:r w:rsidR="00784E3C">
        <w:t>- Requisito funcional: 20: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17A94CFD" w:rsidR="00064584" w:rsidRDefault="00784E3C" w:rsidP="00277040">
            <w:pPr>
              <w:spacing w:before="0" w:after="0"/>
            </w:pPr>
            <w:r>
              <w:t>20</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4D89F1F" w:rsidR="00195AB3" w:rsidRDefault="00556270" w:rsidP="00195AB3">
      <w:pPr>
        <w:pStyle w:val="Legenda"/>
      </w:pPr>
      <w:bookmarkStart w:id="43" w:name="_Toc35461868"/>
      <w:r>
        <w:t>TABELA</w:t>
      </w:r>
      <w:r w:rsidR="00195AB3">
        <w:t xml:space="preserve"> </w:t>
      </w:r>
      <w:r w:rsidR="002020E2">
        <w:fldChar w:fldCharType="begin"/>
      </w:r>
      <w:r w:rsidR="002020E2">
        <w:instrText xml:space="preserve"> SEQ Tabela \* ARABIC </w:instrText>
      </w:r>
      <w:r w:rsidR="002020E2">
        <w:fldChar w:fldCharType="separate"/>
      </w:r>
      <w:r w:rsidR="005572B8">
        <w:rPr>
          <w:noProof/>
        </w:rPr>
        <w:t>23</w:t>
      </w:r>
      <w:r w:rsidR="002020E2">
        <w:rPr>
          <w:noProof/>
        </w:rPr>
        <w:fldChar w:fldCharType="end"/>
      </w:r>
      <w:r w:rsidR="00195AB3">
        <w:t xml:space="preserve"> - Requisito funcional 21: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31D58EB8" w:rsidR="00784E3C" w:rsidRDefault="00195AB3" w:rsidP="00277040">
            <w:pPr>
              <w:spacing w:before="0" w:after="0"/>
            </w:pPr>
            <w:r>
              <w:t>21</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738DD7C4" w:rsidR="00374CFD" w:rsidRDefault="00374CFD" w:rsidP="00374CFD">
      <w:pPr>
        <w:pStyle w:val="Legenda"/>
      </w:pPr>
      <w:bookmarkStart w:id="44" w:name="_Toc35461869"/>
      <w:r>
        <w:t xml:space="preserve">TABELA </w:t>
      </w:r>
      <w:r w:rsidR="002020E2">
        <w:fldChar w:fldCharType="begin"/>
      </w:r>
      <w:r w:rsidR="002020E2">
        <w:instrText xml:space="preserve"> SEQ Tabela \* ARABIC </w:instrText>
      </w:r>
      <w:r w:rsidR="002020E2">
        <w:fldChar w:fldCharType="separate"/>
      </w:r>
      <w:r w:rsidR="005572B8">
        <w:rPr>
          <w:noProof/>
        </w:rPr>
        <w:t>24</w:t>
      </w:r>
      <w:r w:rsidR="002020E2">
        <w:rPr>
          <w:noProof/>
        </w:rPr>
        <w:fldChar w:fldCharType="end"/>
      </w:r>
      <w:r>
        <w:t xml:space="preserve"> - Requisito funcional 22: cadastrar formas de pagamento</w:t>
      </w:r>
      <w:r w:rsidR="00E12497">
        <w:t xml:space="preserve"> do usuário</w:t>
      </w:r>
      <w:bookmarkEnd w:id="44"/>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lastRenderedPageBreak/>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lastRenderedPageBreak/>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336D2AAA" w:rsidR="008A3524" w:rsidRDefault="00095CA3" w:rsidP="008A3524">
      <w:pPr>
        <w:pStyle w:val="Legenda"/>
      </w:pPr>
      <w:bookmarkStart w:id="45" w:name="_Toc35461870"/>
      <w:r>
        <w:t>TABELA</w:t>
      </w:r>
      <w:r w:rsidR="008A3524">
        <w:t xml:space="preserve"> </w:t>
      </w:r>
      <w:r w:rsidR="002020E2">
        <w:fldChar w:fldCharType="begin"/>
      </w:r>
      <w:r w:rsidR="002020E2">
        <w:instrText xml:space="preserve"> SEQ Tabela \* ARABIC </w:instrText>
      </w:r>
      <w:r w:rsidR="002020E2">
        <w:fldChar w:fldCharType="separate"/>
      </w:r>
      <w:r w:rsidR="005572B8">
        <w:rPr>
          <w:noProof/>
        </w:rPr>
        <w:t>25</w:t>
      </w:r>
      <w:r w:rsidR="002020E2">
        <w:rPr>
          <w:noProof/>
        </w:rPr>
        <w:fldChar w:fldCharType="end"/>
      </w:r>
      <w:r w:rsidR="008A3524">
        <w:t xml:space="preserve"> - Requisito funcional 23: editar cartão de crédito/débito do usuário</w:t>
      </w:r>
      <w:bookmarkEnd w:id="45"/>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1A567C1F" w:rsidR="005572B8" w:rsidRPr="00277040" w:rsidRDefault="00424C98" w:rsidP="005572B8">
      <w:pPr>
        <w:pStyle w:val="Legenda"/>
      </w:pPr>
      <w:bookmarkStart w:id="46" w:name="_Toc35461871"/>
      <w:r>
        <w:t>TABELA</w:t>
      </w:r>
      <w:r w:rsidR="005572B8">
        <w:t xml:space="preserve"> </w:t>
      </w:r>
      <w:r w:rsidR="002020E2">
        <w:fldChar w:fldCharType="begin"/>
      </w:r>
      <w:r w:rsidR="002020E2">
        <w:instrText xml:space="preserve"> SEQ Tabela \* ARABIC </w:instrText>
      </w:r>
      <w:r w:rsidR="002020E2">
        <w:fldChar w:fldCharType="separate"/>
      </w:r>
      <w:r w:rsidR="005572B8">
        <w:rPr>
          <w:noProof/>
        </w:rPr>
        <w:t>26</w:t>
      </w:r>
      <w:r w:rsidR="002020E2">
        <w:rPr>
          <w:noProof/>
        </w:rPr>
        <w:fldChar w:fldCharType="end"/>
      </w:r>
      <w:r w:rsidR="005572B8">
        <w:t xml:space="preserve"> - Requisito funcional 24: inativar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lastRenderedPageBreak/>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O item não será apagado totalmente, pois as movimentações nele geradas são de utilidade do histórico 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7" w:name="_Toc35701100"/>
      <w:r>
        <w:t>5.2 ANÁLISE DOS REQUISITOS</w:t>
      </w:r>
      <w:bookmarkEnd w:id="47"/>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063FEBF7" w:rsidR="003608E4" w:rsidRDefault="00184459" w:rsidP="00184459">
      <w:pPr>
        <w:pStyle w:val="Ttulo1"/>
      </w:pPr>
      <w:bookmarkStart w:id="48" w:name="_Toc35701101"/>
      <w:r>
        <w:lastRenderedPageBreak/>
        <w:t>REFERÊN</w:t>
      </w:r>
      <w:r w:rsidR="000C33E3">
        <w:t>CIAS</w:t>
      </w:r>
      <w:bookmarkEnd w:id="48"/>
    </w:p>
    <w:p w14:paraId="1887E577" w14:textId="33036A27"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B52B8" w14:textId="77777777" w:rsidR="008D10D2" w:rsidRDefault="008D10D2" w:rsidP="00500160">
      <w:pPr>
        <w:spacing w:before="0" w:after="0" w:line="240" w:lineRule="auto"/>
      </w:pPr>
      <w:r>
        <w:separator/>
      </w:r>
    </w:p>
  </w:endnote>
  <w:endnote w:type="continuationSeparator" w:id="0">
    <w:p w14:paraId="754F3B68" w14:textId="77777777" w:rsidR="008D10D2" w:rsidRDefault="008D10D2"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64D53" w14:textId="77777777" w:rsidR="008D10D2" w:rsidRDefault="008D10D2" w:rsidP="00500160">
      <w:pPr>
        <w:spacing w:before="0" w:after="0" w:line="240" w:lineRule="auto"/>
      </w:pPr>
      <w:r>
        <w:separator/>
      </w:r>
    </w:p>
  </w:footnote>
  <w:footnote w:type="continuationSeparator" w:id="0">
    <w:p w14:paraId="47E96A1A" w14:textId="77777777" w:rsidR="008D10D2" w:rsidRDefault="008D10D2" w:rsidP="00500160">
      <w:pPr>
        <w:spacing w:before="0" w:after="0" w:line="240" w:lineRule="auto"/>
      </w:pPr>
      <w:r>
        <w:continuationSeparator/>
      </w:r>
    </w:p>
  </w:footnote>
  <w:footnote w:id="1">
    <w:p w14:paraId="38FF4BCA" w14:textId="5B405833" w:rsidR="002020E2" w:rsidRPr="00B627A7" w:rsidRDefault="002020E2"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020E2" w:rsidRPr="00855B2D" w:rsidRDefault="002020E2"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020E2" w:rsidRPr="00EF131F" w:rsidRDefault="002020E2"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020E2" w:rsidRPr="00C068A1" w:rsidRDefault="002020E2"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020E2" w:rsidRPr="00781105" w:rsidRDefault="002020E2"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020E2" w:rsidRPr="00781105" w:rsidRDefault="002020E2"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020E2" w:rsidRPr="00781105" w:rsidRDefault="002020E2"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2020E2" w:rsidRDefault="002020E2"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020E2" w:rsidRDefault="002020E2">
        <w:pPr>
          <w:pStyle w:val="Cabealho"/>
          <w:jc w:val="right"/>
        </w:pPr>
        <w:r>
          <w:fldChar w:fldCharType="begin"/>
        </w:r>
        <w:r>
          <w:instrText>PAGE   \* MERGEFORMAT</w:instrText>
        </w:r>
        <w:r>
          <w:fldChar w:fldCharType="separate"/>
        </w:r>
        <w:r>
          <w:t>2</w:t>
        </w:r>
        <w:r>
          <w:fldChar w:fldCharType="end"/>
        </w:r>
      </w:p>
    </w:sdtContent>
  </w:sdt>
  <w:p w14:paraId="089DED9F" w14:textId="77777777" w:rsidR="002020E2" w:rsidRDefault="002020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020E2" w:rsidRDefault="002020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020E2" w:rsidRDefault="002020E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020E2" w:rsidRDefault="002020E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020E2" w:rsidRDefault="002020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F5FC5"/>
    <w:rsid w:val="002020E2"/>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F732E"/>
    <w:rsid w:val="00403A6B"/>
    <w:rsid w:val="00406700"/>
    <w:rsid w:val="00415C10"/>
    <w:rsid w:val="004167E2"/>
    <w:rsid w:val="004239B6"/>
    <w:rsid w:val="00424C98"/>
    <w:rsid w:val="004309C9"/>
    <w:rsid w:val="00431BE4"/>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1607"/>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42778"/>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1243"/>
    <w:rsid w:val="00A66CCF"/>
    <w:rsid w:val="00A715DB"/>
    <w:rsid w:val="00A73989"/>
    <w:rsid w:val="00A74924"/>
    <w:rsid w:val="00A84A25"/>
    <w:rsid w:val="00AA4B7C"/>
    <w:rsid w:val="00AB3EB0"/>
    <w:rsid w:val="00AC0386"/>
    <w:rsid w:val="00AD5B0B"/>
    <w:rsid w:val="00AE00C3"/>
    <w:rsid w:val="00AE1B8B"/>
    <w:rsid w:val="00B01D06"/>
    <w:rsid w:val="00B17E76"/>
    <w:rsid w:val="00B422B1"/>
    <w:rsid w:val="00B43B3F"/>
    <w:rsid w:val="00B543C4"/>
    <w:rsid w:val="00B627A7"/>
    <w:rsid w:val="00B65722"/>
    <w:rsid w:val="00B84ADE"/>
    <w:rsid w:val="00B93E19"/>
    <w:rsid w:val="00B971ED"/>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A497C"/>
    <w:rsid w:val="00DB1DC0"/>
    <w:rsid w:val="00DB6875"/>
    <w:rsid w:val="00DC5229"/>
    <w:rsid w:val="00DF412C"/>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EF7A78"/>
    <w:rsid w:val="00F52320"/>
    <w:rsid w:val="00F548C7"/>
    <w:rsid w:val="00F57AA1"/>
    <w:rsid w:val="00F63CA0"/>
    <w:rsid w:val="00F829F5"/>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47</Pages>
  <Words>9068</Words>
  <Characters>48968</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João Vitor Teixeira</cp:lastModifiedBy>
  <cp:revision>258</cp:revision>
  <dcterms:created xsi:type="dcterms:W3CDTF">2020-03-04T21:59:00Z</dcterms:created>
  <dcterms:modified xsi:type="dcterms:W3CDTF">2020-03-23T19:10:00Z</dcterms:modified>
</cp:coreProperties>
</file>