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37ABD0"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B74467" w:rsidRDefault="00B744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B74467" w:rsidRDefault="00B74467"/>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B74467" w:rsidRPr="00D27BD3" w:rsidRDefault="00B74467"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B74467" w:rsidRPr="00D27BD3" w:rsidRDefault="00B74467"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B74467" w:rsidRDefault="00B74467">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B74467" w:rsidRPr="00373B97" w:rsidRDefault="00B74467"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74467" w:rsidRPr="00373B97" w:rsidRDefault="00B74467" w:rsidP="00144B42">
                              <w:pPr>
                                <w:spacing w:after="0" w:line="240" w:lineRule="auto"/>
                                <w:jc w:val="center"/>
                                <w:rPr>
                                  <w:rFonts w:ascii="Arial" w:hAnsi="Arial" w:cs="Arial"/>
                                  <w:b/>
                                  <w:sz w:val="24"/>
                                  <w:szCs w:val="24"/>
                                </w:rPr>
                              </w:pPr>
                            </w:p>
                            <w:p w14:paraId="1F815AF1" w14:textId="77777777" w:rsidR="00B74467" w:rsidRPr="00373B97" w:rsidRDefault="00B74467"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74467" w:rsidRPr="00373B97" w:rsidRDefault="00B74467" w:rsidP="00144B42">
                              <w:pPr>
                                <w:spacing w:after="0" w:line="240" w:lineRule="auto"/>
                                <w:jc w:val="center"/>
                                <w:rPr>
                                  <w:rFonts w:ascii="Arial" w:hAnsi="Arial" w:cs="Arial"/>
                                  <w:b/>
                                  <w:sz w:val="24"/>
                                  <w:szCs w:val="24"/>
                                </w:rPr>
                              </w:pPr>
                            </w:p>
                            <w:p w14:paraId="1C75795B" w14:textId="77777777" w:rsidR="00B74467" w:rsidRPr="005F5430" w:rsidRDefault="00B74467"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B74467" w:rsidRDefault="00B74467">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B74467" w:rsidRPr="00373B97" w:rsidRDefault="00B74467"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74467" w:rsidRPr="00373B97" w:rsidRDefault="00B74467" w:rsidP="00144B42">
                        <w:pPr>
                          <w:spacing w:after="0" w:line="240" w:lineRule="auto"/>
                          <w:jc w:val="center"/>
                          <w:rPr>
                            <w:rFonts w:ascii="Arial" w:hAnsi="Arial" w:cs="Arial"/>
                            <w:b/>
                            <w:sz w:val="24"/>
                            <w:szCs w:val="24"/>
                          </w:rPr>
                        </w:pPr>
                      </w:p>
                      <w:p w14:paraId="1F815AF1" w14:textId="77777777" w:rsidR="00B74467" w:rsidRPr="00373B97" w:rsidRDefault="00B74467"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74467" w:rsidRPr="00373B97" w:rsidRDefault="00B74467" w:rsidP="00144B42">
                        <w:pPr>
                          <w:spacing w:after="0" w:line="240" w:lineRule="auto"/>
                          <w:jc w:val="center"/>
                          <w:rPr>
                            <w:rFonts w:ascii="Arial" w:hAnsi="Arial" w:cs="Arial"/>
                            <w:b/>
                            <w:sz w:val="24"/>
                            <w:szCs w:val="24"/>
                          </w:rPr>
                        </w:pPr>
                      </w:p>
                      <w:p w14:paraId="1C75795B" w14:textId="77777777" w:rsidR="00B74467" w:rsidRPr="005F5430" w:rsidRDefault="00B74467"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A5BC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6ECA180F"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3800AC9E" w14:textId="13A52487"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6B1CC813"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158A"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6A29DD">
        <w:rPr>
          <w:rFonts w:ascii="Arial" w:hAnsi="Arial" w:cs="Arial"/>
          <w:b/>
          <w:noProof/>
          <w:sz w:val="28"/>
          <w:szCs w:val="28"/>
          <w:lang w:eastAsia="pt-BR"/>
        </w:rPr>
        <w:t>JÚLIO CÉSAR CARVALHO</w:t>
      </w:r>
    </w:p>
    <w:p w14:paraId="23B1F56A" w14:textId="4BB15873" w:rsidR="00234164" w:rsidRDefault="006A29DD" w:rsidP="0078681C">
      <w:pPr>
        <w:spacing w:after="0" w:line="240" w:lineRule="auto"/>
        <w:jc w:val="center"/>
        <w:rPr>
          <w:rFonts w:ascii="Arial" w:hAnsi="Arial" w:cs="Arial"/>
          <w:b/>
          <w:bCs/>
          <w:sz w:val="28"/>
          <w:szCs w:val="28"/>
        </w:rPr>
      </w:pPr>
      <w:r>
        <w:rPr>
          <w:rFonts w:ascii="Arial" w:hAnsi="Arial" w:cs="Arial"/>
          <w:b/>
          <w:bCs/>
          <w:sz w:val="28"/>
          <w:szCs w:val="28"/>
        </w:rPr>
        <w:t>JOÃO VITOR TEIXEIRA</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F18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1B7F116C"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5D7E6055" w14:textId="54427A9D"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JOÃO VITOR TEIXEIRA</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1A4B5"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8236"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B74467" w:rsidRDefault="00B74467" w:rsidP="00026E15">
                            <w:pPr>
                              <w:spacing w:after="0" w:line="240" w:lineRule="auto"/>
                              <w:jc w:val="center"/>
                            </w:pPr>
                          </w:p>
                          <w:p w14:paraId="44662C9B" w14:textId="4480DF37" w:rsidR="00B74467" w:rsidRPr="00026E15" w:rsidRDefault="00B74467"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B74467" w:rsidRDefault="00B74467" w:rsidP="00026E15">
                      <w:pPr>
                        <w:spacing w:after="0" w:line="240" w:lineRule="auto"/>
                        <w:jc w:val="center"/>
                      </w:pPr>
                    </w:p>
                    <w:p w14:paraId="44662C9B" w14:textId="4480DF37" w:rsidR="00B74467" w:rsidRPr="00026E15" w:rsidRDefault="00B74467"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5B7498CC" w:rsidR="00DD0E09"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Os noticiários bombardeiam manchetes sobre alta ou baixa nos preços dos combustíveis quase que semanalmente e quem sofre diretamente com isso é o consumidor direto, o motorista</w:t>
      </w:r>
      <w:r w:rsidR="00DD0E09" w:rsidRPr="00557FD8">
        <w:rPr>
          <w:rFonts w:ascii="Arial" w:hAnsi="Arial" w:cs="Arial"/>
          <w:iCs/>
          <w:color w:val="000000" w:themeColor="text1"/>
        </w:rPr>
        <w:t>.</w:t>
      </w:r>
    </w:p>
    <w:p w14:paraId="2316BDF3" w14:textId="06F65791" w:rsid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557FD8" w:rsidRDefault="00557FD8" w:rsidP="00557FD8">
      <w:pPr>
        <w:spacing w:line="240" w:lineRule="auto"/>
        <w:jc w:val="both"/>
        <w:rPr>
          <w:rFonts w:ascii="Arial" w:hAnsi="Arial" w:cs="Arial"/>
          <w:iCs/>
          <w:color w:val="000000" w:themeColor="text1"/>
        </w:rPr>
      </w:pPr>
      <w:r>
        <w:rPr>
          <w:rFonts w:ascii="Arial" w:hAnsi="Arial" w:cs="Arial"/>
          <w:iCs/>
          <w:color w:val="000000" w:themeColor="text1"/>
        </w:rPr>
        <w:t>Com o Etanóis, o motorista poderá pesquisar os melhores postos para ele abastecer seu veículo, planejar sua viagem para que sempre esteja abastecido e controlar seus gastos.</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07EA31C2" w:rsidR="00DD0E09" w:rsidRP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57112184" w:rsidR="00DD0E09" w:rsidRPr="00557FD8" w:rsidRDefault="00557FD8" w:rsidP="00DD0E09">
      <w:pPr>
        <w:spacing w:line="240" w:lineRule="auto"/>
        <w:rPr>
          <w:rFonts w:ascii="Arial" w:hAnsi="Arial" w:cs="Arial"/>
          <w:iCs/>
          <w:color w:val="000000" w:themeColor="text1"/>
        </w:rPr>
      </w:pPr>
      <w:r>
        <w:rPr>
          <w:rFonts w:ascii="Arial" w:hAnsi="Arial" w:cs="Arial"/>
          <w:iCs/>
          <w:color w:val="000000" w:themeColor="text1"/>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3C4F495A" w14:textId="77777777" w:rsidR="001422E1" w:rsidRP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 xml:space="preserve">O Etanóis tem por objetivo geral </w:t>
      </w:r>
      <w:r w:rsidRPr="001422E1">
        <w:rPr>
          <w:rFonts w:ascii="Arial" w:hAnsi="Arial" w:cs="Arial"/>
          <w:iCs/>
          <w:color w:val="000000" w:themeColor="text1"/>
        </w:rPr>
        <w:t>ser um motor para busca de preços de combustível para auxiliar o motorista na melhor escolha, a partir de sua localização atual ou rota pré-definida.</w:t>
      </w:r>
    </w:p>
    <w:p w14:paraId="53836A68" w14:textId="355CD6CC" w:rsidR="00DD0E09" w:rsidRDefault="001422E1" w:rsidP="001422E1">
      <w:pPr>
        <w:spacing w:line="240" w:lineRule="auto"/>
        <w:jc w:val="both"/>
        <w:rPr>
          <w:rFonts w:ascii="Arial" w:hAnsi="Arial" w:cs="Arial"/>
          <w:iCs/>
          <w:color w:val="000000" w:themeColor="text1"/>
        </w:rPr>
      </w:pPr>
      <w:r w:rsidRPr="001422E1">
        <w:rPr>
          <w:rFonts w:ascii="Arial" w:hAnsi="Arial" w:cs="Arial"/>
          <w:iCs/>
          <w:color w:val="000000" w:themeColor="text1"/>
        </w:rPr>
        <w:t>Dessa forma, a finalidade do projeto é ajudar o motorista no planejamento de suas viagens e gastos, no que se delimita a combustível.</w:t>
      </w:r>
    </w:p>
    <w:p w14:paraId="131F6A60" w14:textId="6571B4DD" w:rsid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Já como objetivos específicos, o Etanóis consiste em:</w:t>
      </w:r>
    </w:p>
    <w:p w14:paraId="3DC14B51"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facilitador para o motorista no momento de planejamento de viagens, no quesito combustível;</w:t>
      </w:r>
    </w:p>
    <w:p w14:paraId="3B734868"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possuir uma experiência de usuário voltado a fidelidade, com a possibilidade de conquistas aos usuários que utilizam o sistema. Os pontos ganhos podem ser trocados em combustível, tornando o Etanóis uma aplicação indispensável ao </w:t>
      </w:r>
      <w:r w:rsidRPr="007238BE">
        <w:rPr>
          <w:rFonts w:ascii="Arial" w:hAnsi="Arial" w:cs="Arial"/>
          <w:iCs/>
          <w:color w:val="000000" w:themeColor="text1"/>
        </w:rPr>
        <w:lastRenderedPageBreak/>
        <w:t>motorista, uma vez que quanto mais utilizado, mais pontos o usuário ganha e com isso menos dinheiro gasta;</w:t>
      </w:r>
    </w:p>
    <w:p w14:paraId="2C3FFBB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agregar valor no quesito facilidade financeira, já que com o Etanóis o motorista pode realizar a compra do combustível no próprio aplicativo;</w:t>
      </w:r>
    </w:p>
    <w:p w14:paraId="2DA8B4C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gestor no consumo de combustível, pois a aplicação possui um histórico dos abastecimentos do motorista, ajudando-o na gestão de gastos e consumo do automóvel;</w:t>
      </w:r>
    </w:p>
    <w:p w14:paraId="56345FB8" w14:textId="0C773DAB" w:rsidR="007238BE" w:rsidRPr="002D1C09"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ser um módulo adicional a aplicações de mobilidade urbana e de delivery existentes, como: </w:t>
      </w:r>
      <w:proofErr w:type="spellStart"/>
      <w:r w:rsidRPr="007238BE">
        <w:rPr>
          <w:rFonts w:ascii="Arial" w:hAnsi="Arial" w:cs="Arial"/>
          <w:iCs/>
          <w:color w:val="000000" w:themeColor="text1"/>
        </w:rPr>
        <w:t>iFood</w:t>
      </w:r>
      <w:proofErr w:type="spellEnd"/>
      <w:r w:rsidRPr="007238BE">
        <w:rPr>
          <w:rFonts w:ascii="Arial" w:hAnsi="Arial" w:cs="Arial"/>
          <w:iCs/>
          <w:color w:val="000000" w:themeColor="text1"/>
        </w:rPr>
        <w:t xml:space="preserve">, Localiza Hertz, Uber e </w:t>
      </w:r>
      <w:proofErr w:type="spellStart"/>
      <w:r w:rsidRPr="007238BE">
        <w:rPr>
          <w:rFonts w:ascii="Arial" w:hAnsi="Arial" w:cs="Arial"/>
          <w:iCs/>
          <w:color w:val="000000" w:themeColor="text1"/>
        </w:rPr>
        <w:t>Waze</w:t>
      </w:r>
      <w:proofErr w:type="spellEnd"/>
      <w:r w:rsidRPr="007238BE">
        <w:rPr>
          <w:rFonts w:ascii="Arial" w:hAnsi="Arial" w:cs="Arial"/>
          <w:iCs/>
          <w:color w:val="000000" w:themeColor="text1"/>
        </w:rPr>
        <w:t xml:space="preserve">, por exemplo, pois, o Etanóis não será um aplicativo de Global </w:t>
      </w:r>
      <w:proofErr w:type="spellStart"/>
      <w:r w:rsidRPr="007238BE">
        <w:rPr>
          <w:rFonts w:ascii="Arial" w:hAnsi="Arial" w:cs="Arial"/>
          <w:iCs/>
          <w:color w:val="000000" w:themeColor="text1"/>
        </w:rPr>
        <w:t>Positioning</w:t>
      </w:r>
      <w:proofErr w:type="spellEnd"/>
      <w:r w:rsidRPr="007238BE">
        <w:rPr>
          <w:rFonts w:ascii="Arial" w:hAnsi="Arial" w:cs="Arial"/>
          <w:iCs/>
          <w:color w:val="000000" w:themeColor="text1"/>
        </w:rPr>
        <w:t xml:space="preserve">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964A2C">
        <w:rPr>
          <w:rFonts w:ascii="Arial" w:hAnsi="Arial" w:cs="Arial"/>
          <w:color w:val="000000" w:themeColor="text1"/>
          <w:sz w:val="20"/>
          <w:szCs w:val="20"/>
        </w:rPr>
        <w:t>replanejado</w:t>
      </w:r>
      <w:proofErr w:type="spellEnd"/>
      <w:r w:rsidRPr="00964A2C">
        <w:rPr>
          <w:rFonts w:ascii="Arial" w:hAnsi="Arial" w:cs="Arial"/>
          <w:color w:val="000000" w:themeColor="text1"/>
          <w:sz w:val="20"/>
          <w:szCs w:val="20"/>
        </w:rPr>
        <w:t xml:space="preserve">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w:t>
      </w:r>
      <w:proofErr w:type="spellStart"/>
      <w:r w:rsidRPr="00964A2C">
        <w:rPr>
          <w:rFonts w:ascii="Arial" w:hAnsi="Arial" w:cs="Arial"/>
          <w:color w:val="000000" w:themeColor="text1"/>
          <w:sz w:val="20"/>
          <w:szCs w:val="20"/>
        </w:rPr>
        <w:t>replanejando</w:t>
      </w:r>
      <w:proofErr w:type="spellEnd"/>
      <w:r w:rsidRPr="00964A2C">
        <w:rPr>
          <w:rFonts w:ascii="Arial" w:hAnsi="Arial" w:cs="Arial"/>
          <w:color w:val="000000" w:themeColor="text1"/>
          <w:sz w:val="20"/>
          <w:szCs w:val="20"/>
        </w:rPr>
        <w:t xml:space="preserve">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coach</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review</w:t>
      </w:r>
      <w:proofErr w:type="spellEnd"/>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 xml:space="preserve">Os riscos serão elencados na “Planilha de Riscos”, utilizando-se </w:t>
      </w:r>
      <w:proofErr w:type="spellStart"/>
      <w:r w:rsidRPr="00964A2C">
        <w:rPr>
          <w:rFonts w:ascii="Arial" w:eastAsia="Times New Roman" w:hAnsi="Arial" w:cs="Arial"/>
          <w:bCs/>
          <w:color w:val="000000" w:themeColor="text1"/>
          <w:sz w:val="20"/>
          <w:szCs w:val="20"/>
        </w:rPr>
        <w:t>brainstorm</w:t>
      </w:r>
      <w:proofErr w:type="spellEnd"/>
      <w:r w:rsidRPr="00964A2C">
        <w:rPr>
          <w:rFonts w:ascii="Arial" w:eastAsia="Times New Roman" w:hAnsi="Arial" w:cs="Arial"/>
          <w:bCs/>
          <w:color w:val="000000" w:themeColor="text1"/>
          <w:sz w:val="20"/>
          <w:szCs w:val="20"/>
        </w:rPr>
        <w:t xml:space="preserve"> e </w:t>
      </w:r>
      <w:proofErr w:type="spellStart"/>
      <w:r w:rsidRPr="00964A2C">
        <w:rPr>
          <w:rFonts w:ascii="Arial" w:eastAsia="Times New Roman" w:hAnsi="Arial" w:cs="Arial"/>
          <w:bCs/>
          <w:color w:val="000000" w:themeColor="text1"/>
          <w:sz w:val="20"/>
          <w:szCs w:val="20"/>
        </w:rPr>
        <w:t>checklist</w:t>
      </w:r>
      <w:proofErr w:type="spellEnd"/>
      <w:r w:rsidRPr="00964A2C">
        <w:rPr>
          <w:rFonts w:ascii="Arial" w:eastAsia="Times New Roman" w:hAnsi="Arial" w:cs="Arial"/>
          <w:bCs/>
          <w:color w:val="000000" w:themeColor="text1"/>
          <w:sz w:val="20"/>
          <w:szCs w:val="20"/>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7BD63917" w14:textId="19DC51DF" w:rsidR="002D1C09" w:rsidRDefault="002D1C09">
      <w:pPr>
        <w:rPr>
          <w:rFonts w:ascii="Arial" w:hAnsi="Arial" w:cs="Arial"/>
        </w:rPr>
      </w:pPr>
    </w:p>
    <w:p w14:paraId="4855AD0B" w14:textId="3781D311" w:rsidR="002D1C09" w:rsidRPr="00964A2C" w:rsidRDefault="002D1C09" w:rsidP="002D1C09">
      <w:pPr>
        <w:spacing w:after="0" w:line="240" w:lineRule="auto"/>
        <w:rPr>
          <w:rFonts w:ascii="Arial" w:hAnsi="Arial" w:cs="Arial"/>
        </w:rPr>
      </w:pPr>
      <w:r>
        <w:rPr>
          <w:rFonts w:ascii="Arial" w:hAnsi="Arial" w:cs="Arial"/>
        </w:rPr>
        <w:br w:type="page"/>
      </w: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78549BE2" w14:textId="7EC4D477" w:rsidR="00B83EFA"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EADB797" w14:textId="77777777" w:rsidR="00757556" w:rsidRDefault="00757556" w:rsidP="00757556">
      <w:pPr>
        <w:spacing w:after="0"/>
        <w:rPr>
          <w:rFonts w:ascii="Arial" w:hAnsi="Arial" w:cs="Arial"/>
        </w:rPr>
      </w:pPr>
      <w:r>
        <w:rPr>
          <w:rFonts w:ascii="Arial" w:hAnsi="Arial" w:cs="Arial"/>
        </w:rPr>
        <w:t>Júlio César Carvalho</w:t>
      </w:r>
    </w:p>
    <w:p w14:paraId="6017E1F9" w14:textId="0166119D" w:rsidR="00757556" w:rsidRDefault="00757556" w:rsidP="00757556">
      <w:pPr>
        <w:spacing w:after="0"/>
        <w:rPr>
          <w:rFonts w:ascii="Arial" w:hAnsi="Arial" w:cs="Arial"/>
        </w:rPr>
      </w:pPr>
      <w:r>
        <w:rPr>
          <w:rFonts w:ascii="Arial" w:hAnsi="Arial" w:cs="Arial"/>
        </w:rPr>
        <w:t>João Vitor Teixeira</w:t>
      </w:r>
    </w:p>
    <w:p w14:paraId="3E2B6E22" w14:textId="6EBC2EA2" w:rsidR="00B83EFA" w:rsidRDefault="00757556" w:rsidP="00757556">
      <w:pPr>
        <w:spacing w:after="0"/>
        <w:rPr>
          <w:rFonts w:ascii="Arial" w:hAnsi="Arial" w:cs="Arial"/>
        </w:rPr>
      </w:pPr>
      <w:r>
        <w:rPr>
          <w:rFonts w:ascii="Arial" w:hAnsi="Arial" w:cs="Arial"/>
        </w:rPr>
        <w:t>Mateus José Barbosa</w:t>
      </w:r>
    </w:p>
    <w:p w14:paraId="4455E59A" w14:textId="77777777" w:rsidR="00757556" w:rsidRPr="00964A2C" w:rsidRDefault="00757556" w:rsidP="00757556">
      <w:pPr>
        <w:spacing w:after="0"/>
        <w:rPr>
          <w:rFonts w:ascii="Arial" w:hAnsi="Arial" w:cs="Arial"/>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46ED0B43" w14:textId="2E0E2A8A" w:rsidR="00B83EFA" w:rsidRPr="00757556" w:rsidRDefault="00757556" w:rsidP="00757556">
      <w:pPr>
        <w:pStyle w:val="Ttulo1"/>
        <w:spacing w:before="0"/>
        <w:jc w:val="both"/>
        <w:rPr>
          <w:rFonts w:ascii="Arial" w:eastAsiaTheme="minorHAnsi" w:hAnsi="Arial" w:cs="Arial"/>
          <w:b w:val="0"/>
          <w:bCs w:val="0"/>
          <w:color w:val="auto"/>
          <w:sz w:val="22"/>
          <w:szCs w:val="22"/>
        </w:rPr>
      </w:pPr>
      <w:r>
        <w:rPr>
          <w:rFonts w:ascii="Arial" w:eastAsiaTheme="minorHAnsi" w:hAnsi="Arial" w:cs="Arial"/>
          <w:b w:val="0"/>
          <w:bCs w:val="0"/>
          <w:color w:val="auto"/>
          <w:sz w:val="22"/>
          <w:szCs w:val="22"/>
        </w:rPr>
        <w:t xml:space="preserve">- </w:t>
      </w:r>
      <w:r w:rsidRPr="00757556">
        <w:rPr>
          <w:rFonts w:ascii="Arial" w:eastAsiaTheme="minorHAnsi" w:hAnsi="Arial" w:cs="Arial"/>
          <w:b w:val="0"/>
          <w:bCs w:val="0"/>
          <w:color w:val="auto"/>
          <w:sz w:val="22"/>
          <w:szCs w:val="22"/>
        </w:rPr>
        <w:t>Definir o escopo do projeto</w:t>
      </w:r>
    </w:p>
    <w:p w14:paraId="758F48D4" w14:textId="60CDF231" w:rsidR="00757556" w:rsidRP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Definir os requisitos iniciais do projeto</w:t>
      </w:r>
    </w:p>
    <w:p w14:paraId="44EDAD0A" w14:textId="107F41D1" w:rsid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 xml:space="preserve">Validar o </w:t>
      </w:r>
      <w:proofErr w:type="spellStart"/>
      <w:r w:rsidRPr="00757556">
        <w:rPr>
          <w:rFonts w:ascii="Arial" w:hAnsi="Arial" w:cs="Arial"/>
        </w:rPr>
        <w:t>wireframe</w:t>
      </w:r>
      <w:proofErr w:type="spellEnd"/>
      <w:r w:rsidRPr="00757556">
        <w:rPr>
          <w:rFonts w:ascii="Arial" w:hAnsi="Arial" w:cs="Arial"/>
        </w:rPr>
        <w:t xml:space="preserve"> inicial do projeto</w:t>
      </w:r>
    </w:p>
    <w:p w14:paraId="486BDD76" w14:textId="77777777" w:rsidR="00757556" w:rsidRPr="00757556" w:rsidRDefault="00757556" w:rsidP="00757556">
      <w:pPr>
        <w:spacing w:after="0" w:line="240" w:lineRule="auto"/>
        <w:jc w:val="both"/>
        <w:rPr>
          <w:rFonts w:ascii="Arial" w:hAnsi="Arial" w:cs="Arial"/>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62C6A81E" w14:textId="0B6C6FCE" w:rsidR="00757556" w:rsidRDefault="00757556" w:rsidP="00757556">
      <w:pPr>
        <w:pStyle w:val="Ttulo1"/>
        <w:spacing w:before="0"/>
        <w:jc w:val="both"/>
        <w:rPr>
          <w:rFonts w:ascii="Arial" w:eastAsiaTheme="minorHAnsi" w:hAnsi="Arial" w:cs="Arial"/>
          <w:b w:val="0"/>
          <w:bCs w:val="0"/>
          <w:color w:val="000000" w:themeColor="text1"/>
          <w:sz w:val="22"/>
          <w:szCs w:val="22"/>
        </w:rPr>
      </w:pPr>
      <w:r>
        <w:rPr>
          <w:rFonts w:ascii="Arial" w:eastAsiaTheme="minorHAnsi" w:hAnsi="Arial" w:cs="Arial"/>
          <w:b w:val="0"/>
          <w:bCs w:val="0"/>
          <w:color w:val="000000" w:themeColor="text1"/>
          <w:sz w:val="22"/>
          <w:szCs w:val="22"/>
        </w:rPr>
        <w:t>- Motivos pelos quais os motoristas utilizariam o aplicativo</w:t>
      </w:r>
    </w:p>
    <w:p w14:paraId="3804F6F2" w14:textId="728E0BDE" w:rsidR="00757556" w:rsidRDefault="00757556" w:rsidP="00757556">
      <w:pPr>
        <w:spacing w:after="0"/>
        <w:rPr>
          <w:rFonts w:ascii="Arial" w:hAnsi="Arial" w:cs="Arial"/>
        </w:rPr>
      </w:pPr>
      <w:r>
        <w:rPr>
          <w:rFonts w:ascii="Arial" w:hAnsi="Arial" w:cs="Arial"/>
        </w:rPr>
        <w:t>- Necessidade da validação das funcionalidades e buscar necessidades escondidas dos motoristas</w:t>
      </w:r>
    </w:p>
    <w:p w14:paraId="4E6A4A4B" w14:textId="37D5C113" w:rsidR="00757556" w:rsidRDefault="00757556" w:rsidP="00757556">
      <w:pPr>
        <w:spacing w:after="0"/>
        <w:rPr>
          <w:rFonts w:ascii="Arial" w:hAnsi="Arial" w:cs="Arial"/>
        </w:rPr>
      </w:pPr>
      <w:r>
        <w:rPr>
          <w:rFonts w:ascii="Arial" w:hAnsi="Arial" w:cs="Arial"/>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3CEE7C21" w:rsidR="00B83EFA" w:rsidRPr="00AB2053" w:rsidRDefault="00B83EFA" w:rsidP="00144B42">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Próxima reunião do projeto:</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Próximas ações a serem tomadas para o desenvolvimento do Etanóis</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62A5E4B1" w14:textId="49E487BF" w:rsidR="00B83EFA" w:rsidRPr="00AB2053" w:rsidRDefault="00B83EFA" w:rsidP="00AB2053">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Informações adicionais:</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Não se aplica</w:t>
      </w:r>
    </w:p>
    <w:p w14:paraId="05CE957F" w14:textId="77777777" w:rsidR="00AB2053" w:rsidRPr="00964A2C" w:rsidRDefault="00AB2053"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0C659B7A" w:rsidR="00AB2053" w:rsidRDefault="00AB2053" w:rsidP="00144B42">
      <w:pPr>
        <w:spacing w:after="0" w:line="240" w:lineRule="auto"/>
        <w:rPr>
          <w:rFonts w:ascii="Arial" w:hAnsi="Arial" w:cs="Arial"/>
        </w:rPr>
      </w:pPr>
    </w:p>
    <w:p w14:paraId="15E4FA5E" w14:textId="755409B7" w:rsidR="00B83EFA" w:rsidRDefault="00AB2053" w:rsidP="00144B42">
      <w:pPr>
        <w:spacing w:after="0" w:line="240" w:lineRule="auto"/>
        <w:rPr>
          <w:rFonts w:ascii="Arial" w:hAnsi="Arial" w:cs="Arial"/>
        </w:rPr>
      </w:pPr>
      <w:r>
        <w:rPr>
          <w:rFonts w:ascii="Arial" w:hAnsi="Arial" w:cs="Arial"/>
        </w:rPr>
        <w:br w:type="page"/>
      </w: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57AB72E1" w14:textId="676304CB" w:rsidR="003B58FB" w:rsidRDefault="00DA7E89" w:rsidP="00144B42">
      <w:pPr>
        <w:spacing w:after="0" w:line="240" w:lineRule="auto"/>
        <w:rPr>
          <w:rFonts w:ascii="Arial" w:hAnsi="Arial" w:cs="Arial"/>
        </w:rPr>
      </w:pPr>
      <w:r>
        <w:rPr>
          <w:rFonts w:ascii="Arial" w:hAnsi="Arial" w:cs="Arial"/>
        </w:rPr>
        <w:br w:type="page"/>
      </w: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4D257D83" w14:textId="6E0CD4E6"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proofErr w:type="spellStart"/>
      <w:r w:rsidR="00932C04" w:rsidRPr="00964A2C">
        <w:rPr>
          <w:rFonts w:ascii="Arial" w:hAnsi="Arial" w:cs="Arial"/>
          <w:i/>
        </w:rPr>
        <w:t>brainstorm</w:t>
      </w:r>
      <w:proofErr w:type="spellEnd"/>
      <w:r w:rsidRPr="00964A2C">
        <w:rPr>
          <w:rFonts w:ascii="Arial" w:hAnsi="Arial" w:cs="Arial"/>
          <w:i/>
        </w:rPr>
        <w:t>.</w:t>
      </w:r>
    </w:p>
    <w:p w14:paraId="6CBDFC03" w14:textId="7FB68C25" w:rsidR="0051181E" w:rsidRPr="0051181E" w:rsidRDefault="00EF1602" w:rsidP="0051181E">
      <w:pPr>
        <w:pStyle w:val="Ttulo1"/>
        <w:jc w:val="both"/>
        <w:rPr>
          <w:rFonts w:ascii="Arial" w:hAnsi="Arial" w:cs="Arial"/>
          <w:sz w:val="24"/>
          <w:szCs w:val="24"/>
        </w:rPr>
      </w:pPr>
      <w:r w:rsidRPr="00964A2C">
        <w:rPr>
          <w:rFonts w:ascii="Arial" w:hAnsi="Arial" w:cs="Arial"/>
          <w:sz w:val="24"/>
          <w:szCs w:val="24"/>
        </w:rPr>
        <w:t>Situação atual e justificativa do projeto</w:t>
      </w:r>
    </w:p>
    <w:p w14:paraId="58414ADC" w14:textId="5FE4F80C" w:rsidR="00EF1602" w:rsidRPr="002247FC" w:rsidRDefault="0051181E" w:rsidP="002247FC">
      <w:pPr>
        <w:spacing w:line="240" w:lineRule="auto"/>
        <w:jc w:val="both"/>
        <w:rPr>
          <w:rFonts w:ascii="Arial" w:hAnsi="Arial" w:cs="Arial"/>
          <w:iCs/>
          <w:color w:val="000000" w:themeColor="text1"/>
        </w:rPr>
      </w:pPr>
      <w:r>
        <w:rPr>
          <w:rFonts w:ascii="Arial" w:hAnsi="Arial" w:cs="Arial"/>
          <w:iCs/>
          <w:color w:val="000000" w:themeColor="text1"/>
        </w:rPr>
        <w:t xml:space="preserve">A ideia parte do princípio que os motoristas </w:t>
      </w:r>
      <w:proofErr w:type="gramStart"/>
      <w:r>
        <w:rPr>
          <w:rFonts w:ascii="Arial" w:hAnsi="Arial" w:cs="Arial"/>
          <w:iCs/>
          <w:color w:val="000000" w:themeColor="text1"/>
        </w:rPr>
        <w:t>tem</w:t>
      </w:r>
      <w:proofErr w:type="gramEnd"/>
      <w:r>
        <w:rPr>
          <w:rFonts w:ascii="Arial" w:hAnsi="Arial" w:cs="Arial"/>
          <w:iCs/>
          <w:color w:val="000000" w:themeColor="text1"/>
        </w:rPr>
        <w:t xml:space="preserve"> dificuldades na hora de decidir onde abastecer seu veiculo, pois, não sabe com antecedência os valores dos postos em sua região ou trajeto. Dessa forma e</w:t>
      </w:r>
      <w:r w:rsidRPr="00557FD8">
        <w:rPr>
          <w:rFonts w:ascii="Arial" w:hAnsi="Arial" w:cs="Arial"/>
          <w:iCs/>
          <w:color w:val="000000" w:themeColor="text1"/>
        </w:rPr>
        <w:t>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Default="000F51B0" w:rsidP="000F51B0">
      <w:pPr>
        <w:spacing w:line="240" w:lineRule="auto"/>
        <w:jc w:val="both"/>
        <w:rPr>
          <w:rFonts w:ascii="Arial" w:hAnsi="Arial" w:cs="Arial"/>
          <w:iCs/>
          <w:color w:val="000000" w:themeColor="text1"/>
        </w:rPr>
      </w:pPr>
      <w:r w:rsidRPr="000F51B0">
        <w:rPr>
          <w:rFonts w:ascii="Arial" w:hAnsi="Arial" w:cs="Arial"/>
          <w:iCs/>
          <w:color w:val="000000" w:themeColor="text1"/>
        </w:rPr>
        <w:t xml:space="preserve">O Etanóis terá </w:t>
      </w:r>
      <w:r>
        <w:rPr>
          <w:rFonts w:ascii="Arial" w:hAnsi="Arial" w:cs="Arial"/>
          <w:iCs/>
          <w:color w:val="000000" w:themeColor="text1"/>
        </w:rPr>
        <w:t>uma seção de cadastro do usuário e dos postos. Existem três tipos de usuário no sistema: o motorista, o frentista e o gerente. O gerente e o frentista também são motoristas.</w:t>
      </w:r>
    </w:p>
    <w:p w14:paraId="37B69FF6" w14:textId="4E4B9956" w:rsid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Os usuários poderão visualizar os postos em sua região ou em uma rota pré-definida. Poderão traçar rotas até postos e visualizar seus valores, serviços e horário de funcionamento antes mesmo de chegar até eles.</w:t>
      </w:r>
    </w:p>
    <w:p w14:paraId="454659CC" w14:textId="6D5EB36A" w:rsidR="000F51B0" w:rsidRP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 xml:space="preserve">O Etanóis terá um serviço de </w:t>
      </w:r>
      <w:proofErr w:type="spellStart"/>
      <w:r>
        <w:rPr>
          <w:rFonts w:ascii="Arial" w:hAnsi="Arial" w:cs="Arial"/>
          <w:i/>
          <w:color w:val="000000" w:themeColor="text1"/>
        </w:rPr>
        <w:t>cashback</w:t>
      </w:r>
      <w:proofErr w:type="spellEnd"/>
      <w:r>
        <w:rPr>
          <w:rFonts w:ascii="Arial" w:hAnsi="Arial" w:cs="Arial"/>
          <w:i/>
          <w:color w:val="000000" w:themeColor="text1"/>
        </w:rPr>
        <w:t xml:space="preserve"> </w:t>
      </w:r>
      <w:r>
        <w:rPr>
          <w:rFonts w:ascii="Arial" w:hAnsi="Arial" w:cs="Arial"/>
          <w:iCs/>
          <w:color w:val="000000" w:themeColor="text1"/>
        </w:rPr>
        <w:t>para fidelizar os usuários.</w:t>
      </w:r>
    </w:p>
    <w:p w14:paraId="3A4F251F" w14:textId="77777777" w:rsidR="00EF1602" w:rsidRPr="00964A2C" w:rsidRDefault="00EF1602" w:rsidP="00652784">
      <w:pPr>
        <w:pStyle w:val="TableText"/>
        <w:jc w:val="both"/>
        <w:rPr>
          <w:rFonts w:ascii="Arial" w:hAnsi="Arial" w:cs="Arial"/>
          <w:lang w:val="pt-BR"/>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Podem ser </w:t>
            </w:r>
            <w:proofErr w:type="spellStart"/>
            <w:r w:rsidRPr="00964A2C">
              <w:rPr>
                <w:rFonts w:ascii="Arial" w:eastAsia="Times New Roman" w:hAnsi="Arial" w:cs="Arial"/>
                <w:color w:val="000000"/>
                <w:sz w:val="20"/>
                <w:szCs w:val="20"/>
                <w:lang w:eastAsia="pt-BR"/>
              </w:rPr>
              <w:t>stakeholder</w:t>
            </w:r>
            <w:r w:rsidR="00EF08C3" w:rsidRPr="00964A2C">
              <w:rPr>
                <w:rFonts w:ascii="Arial" w:eastAsia="Times New Roman" w:hAnsi="Arial" w:cs="Arial"/>
                <w:color w:val="000000"/>
                <w:sz w:val="20"/>
                <w:szCs w:val="20"/>
                <w:lang w:eastAsia="pt-BR"/>
              </w:rPr>
              <w:t>s</w:t>
            </w:r>
            <w:proofErr w:type="spellEnd"/>
            <w:r w:rsidR="00EF08C3" w:rsidRPr="00964A2C">
              <w:rPr>
                <w:rFonts w:ascii="Arial" w:eastAsia="Times New Roman" w:hAnsi="Arial" w:cs="Arial"/>
                <w:color w:val="000000"/>
                <w:sz w:val="20"/>
                <w:szCs w:val="20"/>
                <w:lang w:eastAsia="pt-BR"/>
              </w:rPr>
              <w:t xml:space="preserve">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 xml:space="preserve">API de </w:t>
            </w:r>
            <w:proofErr w:type="spellStart"/>
            <w:r w:rsidRPr="002C69E6">
              <w:rPr>
                <w:rFonts w:ascii="Arial" w:eastAsia="Times New Roman" w:hAnsi="Arial" w:cs="Arial"/>
                <w:bCs/>
                <w:color w:val="000000"/>
                <w:sz w:val="20"/>
                <w:szCs w:val="20"/>
                <w:lang w:eastAsia="pt-BR"/>
              </w:rPr>
              <w:t>geolocalização</w:t>
            </w:r>
            <w:proofErr w:type="spellEnd"/>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451902F" w:rsid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681529D2" w14:textId="0872E42F" w:rsidR="00D02356" w:rsidRPr="00881205" w:rsidRDefault="00D02356"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O projeto é dependente das </w:t>
            </w:r>
            <w:proofErr w:type="spellStart"/>
            <w:r>
              <w:rPr>
                <w:rFonts w:ascii="Arial" w:eastAsia="Times New Roman" w:hAnsi="Arial" w:cs="Arial"/>
                <w:color w:val="000000"/>
                <w:sz w:val="20"/>
                <w:szCs w:val="20"/>
                <w:lang w:eastAsia="pt-BR"/>
              </w:rPr>
              <w:t>APIs</w:t>
            </w:r>
            <w:proofErr w:type="spellEnd"/>
            <w:r>
              <w:rPr>
                <w:rFonts w:ascii="Arial" w:eastAsia="Times New Roman" w:hAnsi="Arial" w:cs="Arial"/>
                <w:color w:val="000000"/>
                <w:sz w:val="20"/>
                <w:szCs w:val="20"/>
                <w:lang w:eastAsia="pt-BR"/>
              </w:rPr>
              <w:t xml:space="preserve"> de </w:t>
            </w:r>
            <w:proofErr w:type="spellStart"/>
            <w:r>
              <w:rPr>
                <w:rFonts w:ascii="Arial" w:eastAsia="Times New Roman" w:hAnsi="Arial" w:cs="Arial"/>
                <w:color w:val="000000"/>
                <w:sz w:val="20"/>
                <w:szCs w:val="20"/>
                <w:lang w:eastAsia="pt-BR"/>
              </w:rPr>
              <w:t>geolocalização</w:t>
            </w:r>
            <w:proofErr w:type="spellEnd"/>
            <w:r>
              <w:rPr>
                <w:rFonts w:ascii="Arial" w:eastAsia="Times New Roman" w:hAnsi="Arial" w:cs="Arial"/>
                <w:color w:val="000000"/>
                <w:sz w:val="20"/>
                <w:szCs w:val="20"/>
                <w:lang w:eastAsia="pt-BR"/>
              </w:rPr>
              <w:t xml:space="preserve">, pagamentos e anúncios publicitários, junto à disponibilidade do serviço de nuvem da AWS que proverá os dados da API do Etanóis. Caso esses serviços fiquem indisponíveis, o projeto passará por </w:t>
            </w:r>
            <w:proofErr w:type="spellStart"/>
            <w:r>
              <w:rPr>
                <w:rFonts w:ascii="Arial" w:eastAsia="Times New Roman" w:hAnsi="Arial" w:cs="Arial"/>
                <w:color w:val="000000"/>
                <w:sz w:val="20"/>
                <w:szCs w:val="20"/>
                <w:lang w:eastAsia="pt-BR"/>
              </w:rPr>
              <w:t>inoperabilidade</w:t>
            </w:r>
            <w:proofErr w:type="spellEnd"/>
            <w:r>
              <w:rPr>
                <w:rFonts w:ascii="Arial" w:eastAsia="Times New Roman" w:hAnsi="Arial" w:cs="Arial"/>
                <w:color w:val="000000"/>
                <w:sz w:val="20"/>
                <w:szCs w:val="20"/>
                <w:lang w:eastAsia="pt-BR"/>
              </w:rPr>
              <w:t>.</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Mateus José Barbosa</w:t>
            </w:r>
          </w:p>
        </w:tc>
        <w:tc>
          <w:tcPr>
            <w:tcW w:w="2268" w:type="dxa"/>
            <w:vAlign w:val="center"/>
          </w:tcPr>
          <w:p w14:paraId="1C63FFCE" w14:textId="77777777" w:rsidR="00AF4E9F"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Gerente do projeto</w:t>
            </w:r>
          </w:p>
          <w:p w14:paraId="2010E560" w14:textId="5056B276" w:rsidR="00C95DFC"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Mobile</w:t>
            </w:r>
          </w:p>
        </w:tc>
        <w:tc>
          <w:tcPr>
            <w:tcW w:w="4819" w:type="dxa"/>
            <w:vAlign w:val="center"/>
          </w:tcPr>
          <w:p w14:paraId="433C4866" w14:textId="6105026F" w:rsidR="00AF4E9F" w:rsidRPr="00964A2C" w:rsidRDefault="00B74467" w:rsidP="00AF4E9F">
            <w:pPr>
              <w:tabs>
                <w:tab w:val="center" w:pos="4252"/>
                <w:tab w:val="right" w:pos="8504"/>
              </w:tabs>
              <w:spacing w:after="0" w:line="240" w:lineRule="auto"/>
              <w:rPr>
                <w:rFonts w:ascii="Arial" w:eastAsia="Times New Roman" w:hAnsi="Arial" w:cs="Arial"/>
                <w:b/>
                <w:bCs/>
                <w:lang w:eastAsia="pt-BR"/>
              </w:rPr>
            </w:pPr>
            <w:hyperlink r:id="rId18" w:history="1">
              <w:r w:rsidR="00C95DFC" w:rsidRPr="00F11201">
                <w:rPr>
                  <w:rStyle w:val="Hyperlink"/>
                  <w:rFonts w:ascii="Arial" w:eastAsia="Times New Roman" w:hAnsi="Arial" w:cs="Arial"/>
                  <w:b/>
                  <w:bCs/>
                  <w:lang w:eastAsia="pt-BR"/>
                </w:rPr>
                <w:t>dev.mateusbarbosa@gmail.com</w:t>
              </w:r>
            </w:hyperlink>
          </w:p>
        </w:tc>
        <w:tc>
          <w:tcPr>
            <w:tcW w:w="2410" w:type="dxa"/>
            <w:vAlign w:val="center"/>
          </w:tcPr>
          <w:p w14:paraId="7AB2578E" w14:textId="52732B4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Júlio César Carvalho</w:t>
            </w:r>
          </w:p>
        </w:tc>
        <w:tc>
          <w:tcPr>
            <w:tcW w:w="2268" w:type="dxa"/>
            <w:vAlign w:val="center"/>
          </w:tcPr>
          <w:p w14:paraId="1D9A2E0F" w14:textId="1A897177"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Web</w:t>
            </w:r>
          </w:p>
        </w:tc>
        <w:tc>
          <w:tcPr>
            <w:tcW w:w="4819" w:type="dxa"/>
            <w:vAlign w:val="center"/>
          </w:tcPr>
          <w:p w14:paraId="3EE5B224" w14:textId="30B192EE" w:rsidR="00AF4E9F" w:rsidRPr="00964A2C" w:rsidRDefault="00B74467" w:rsidP="00AF4E9F">
            <w:pPr>
              <w:tabs>
                <w:tab w:val="center" w:pos="4252"/>
                <w:tab w:val="right" w:pos="8504"/>
              </w:tabs>
              <w:spacing w:after="0" w:line="240" w:lineRule="auto"/>
              <w:rPr>
                <w:rFonts w:ascii="Arial" w:eastAsia="Times New Roman" w:hAnsi="Arial" w:cs="Arial"/>
                <w:b/>
                <w:bCs/>
                <w:lang w:eastAsia="pt-BR"/>
              </w:rPr>
            </w:pPr>
            <w:hyperlink r:id="rId19" w:history="1">
              <w:r w:rsidR="00C95DFC" w:rsidRPr="00F11201">
                <w:rPr>
                  <w:rStyle w:val="Hyperlink"/>
                  <w:rFonts w:ascii="Arial" w:eastAsia="Times New Roman" w:hAnsi="Arial" w:cs="Arial"/>
                  <w:b/>
                  <w:bCs/>
                  <w:lang w:eastAsia="pt-BR"/>
                </w:rPr>
                <w:t>julio_cbq@gmail.com</w:t>
              </w:r>
            </w:hyperlink>
          </w:p>
        </w:tc>
        <w:tc>
          <w:tcPr>
            <w:tcW w:w="2410" w:type="dxa"/>
            <w:vAlign w:val="center"/>
          </w:tcPr>
          <w:p w14:paraId="0CEFEDDE" w14:textId="062568DE"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João Vitor Teixeira</w:t>
            </w:r>
          </w:p>
        </w:tc>
        <w:tc>
          <w:tcPr>
            <w:tcW w:w="2268" w:type="dxa"/>
            <w:vAlign w:val="center"/>
          </w:tcPr>
          <w:p w14:paraId="074269C8" w14:textId="1C206FE9" w:rsidR="00AF4E9F" w:rsidRPr="00C95DF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 xml:space="preserve">Desenvolvedor </w:t>
            </w:r>
            <w:proofErr w:type="spellStart"/>
            <w:r>
              <w:rPr>
                <w:rFonts w:ascii="Arial" w:eastAsia="Times New Roman" w:hAnsi="Arial" w:cs="Arial"/>
                <w:b/>
                <w:bCs/>
                <w:i/>
                <w:iCs/>
                <w:lang w:eastAsia="pt-BR"/>
              </w:rPr>
              <w:t>back-end</w:t>
            </w:r>
            <w:proofErr w:type="spellEnd"/>
          </w:p>
        </w:tc>
        <w:tc>
          <w:tcPr>
            <w:tcW w:w="4819" w:type="dxa"/>
            <w:vAlign w:val="center"/>
          </w:tcPr>
          <w:p w14:paraId="19E0D448" w14:textId="30FA5707" w:rsidR="00AF4E9F" w:rsidRPr="00964A2C" w:rsidRDefault="00B74467" w:rsidP="00AF4E9F">
            <w:pPr>
              <w:tabs>
                <w:tab w:val="center" w:pos="4252"/>
                <w:tab w:val="right" w:pos="8504"/>
              </w:tabs>
              <w:spacing w:after="0" w:line="240" w:lineRule="auto"/>
              <w:rPr>
                <w:rFonts w:ascii="Arial" w:eastAsia="Times New Roman" w:hAnsi="Arial" w:cs="Arial"/>
                <w:b/>
                <w:bCs/>
                <w:lang w:eastAsia="pt-BR"/>
              </w:rPr>
            </w:pPr>
            <w:hyperlink r:id="rId20" w:history="1">
              <w:r w:rsidR="00C95DFC" w:rsidRPr="00F11201">
                <w:rPr>
                  <w:rStyle w:val="Hyperlink"/>
                  <w:rFonts w:ascii="Arial" w:eastAsia="Times New Roman" w:hAnsi="Arial" w:cs="Arial"/>
                  <w:b/>
                  <w:bCs/>
                  <w:lang w:eastAsia="pt-BR"/>
                </w:rPr>
                <w:t>joaovitorteixeira10.jvt@gmail.com</w:t>
              </w:r>
            </w:hyperlink>
          </w:p>
        </w:tc>
        <w:tc>
          <w:tcPr>
            <w:tcW w:w="2410" w:type="dxa"/>
            <w:vAlign w:val="center"/>
          </w:tcPr>
          <w:p w14:paraId="613C9197" w14:textId="6434BC9A"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2950F9B5" w:rsidR="0015157F" w:rsidRPr="00964A2C" w:rsidRDefault="00B447F4" w:rsidP="009C5D02">
            <w:pPr>
              <w:spacing w:after="0" w:line="240" w:lineRule="auto"/>
              <w:rPr>
                <w:rFonts w:ascii="Arial" w:hAnsi="Arial" w:cs="Arial"/>
              </w:rPr>
            </w:pPr>
            <w:r>
              <w:rPr>
                <w:rFonts w:ascii="Arial" w:hAnsi="Arial" w:cs="Arial"/>
              </w:rPr>
              <w:t>22/05/2020</w:t>
            </w: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4F94431A" w:rsidR="0015157F" w:rsidRPr="00964A2C" w:rsidRDefault="00B447F4" w:rsidP="009C5D02">
            <w:pPr>
              <w:spacing w:after="0" w:line="240" w:lineRule="auto"/>
              <w:rPr>
                <w:rFonts w:ascii="Arial" w:hAnsi="Arial" w:cs="Arial"/>
              </w:rPr>
            </w:pPr>
            <w:r>
              <w:rPr>
                <w:rFonts w:ascii="Arial" w:hAnsi="Arial" w:cs="Arial"/>
              </w:rPr>
              <w:t>Etanóis</w:t>
            </w: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61D5643F" w:rsidR="0015157F" w:rsidRPr="00964A2C" w:rsidRDefault="00B447F4" w:rsidP="009C5D02">
            <w:pPr>
              <w:spacing w:after="0" w:line="240" w:lineRule="auto"/>
              <w:rPr>
                <w:rFonts w:ascii="Arial" w:hAnsi="Arial" w:cs="Arial"/>
              </w:rPr>
            </w:pPr>
            <w:r>
              <w:rPr>
                <w:rFonts w:ascii="Arial" w:hAnsi="Arial" w:cs="Arial"/>
              </w:rPr>
              <w:t>Não se aplica</w:t>
            </w:r>
          </w:p>
        </w:tc>
      </w:tr>
      <w:tr w:rsidR="00B447F4" w:rsidRPr="00964A2C" w14:paraId="0A6D9DF0" w14:textId="77777777" w:rsidTr="009C5D02">
        <w:tc>
          <w:tcPr>
            <w:tcW w:w="2093" w:type="dxa"/>
            <w:vAlign w:val="center"/>
          </w:tcPr>
          <w:p w14:paraId="65263144" w14:textId="77777777" w:rsidR="00B447F4" w:rsidRPr="00964A2C" w:rsidRDefault="00B447F4" w:rsidP="00B447F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52F7FFB7" w:rsidR="00B447F4" w:rsidRPr="00964A2C" w:rsidRDefault="00B447F4" w:rsidP="00B447F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B447F4" w:rsidRPr="00964A2C" w14:paraId="464E3C67" w14:textId="77777777" w:rsidTr="009C5D02">
        <w:tc>
          <w:tcPr>
            <w:tcW w:w="2093" w:type="dxa"/>
            <w:tcBorders>
              <w:bottom w:val="single" w:sz="4" w:space="0" w:color="auto"/>
            </w:tcBorders>
            <w:vAlign w:val="center"/>
          </w:tcPr>
          <w:p w14:paraId="2A50BF47" w14:textId="77777777" w:rsidR="00B447F4" w:rsidRPr="00964A2C" w:rsidRDefault="00B447F4" w:rsidP="00B447F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0AA596AF" w:rsidR="00B447F4" w:rsidRPr="00964A2C" w:rsidRDefault="00B447F4" w:rsidP="00B447F4">
            <w:pPr>
              <w:spacing w:after="0" w:line="240" w:lineRule="auto"/>
              <w:rPr>
                <w:rFonts w:ascii="Arial" w:hAnsi="Arial" w:cs="Arial"/>
              </w:rPr>
            </w:pPr>
            <w:r>
              <w:rPr>
                <w:rFonts w:ascii="Arial" w:hAnsi="Arial" w:cs="Arial"/>
              </w:rPr>
              <w:t>Mateus Jo</w:t>
            </w:r>
            <w:r w:rsidR="009131D8">
              <w:rPr>
                <w:rFonts w:ascii="Arial" w:hAnsi="Arial" w:cs="Arial"/>
              </w:rPr>
              <w:t>s</w:t>
            </w:r>
            <w:r>
              <w:rPr>
                <w:rFonts w:ascii="Arial" w:hAnsi="Arial" w:cs="Arial"/>
              </w:rPr>
              <w:t>é Barbosa</w:t>
            </w:r>
          </w:p>
        </w:tc>
      </w:tr>
      <w:tr w:rsidR="00B447F4" w:rsidRPr="00964A2C" w14:paraId="6222C8AE" w14:textId="77777777" w:rsidTr="009C5D02">
        <w:trPr>
          <w:trHeight w:val="153"/>
        </w:trPr>
        <w:tc>
          <w:tcPr>
            <w:tcW w:w="9180" w:type="dxa"/>
            <w:gridSpan w:val="4"/>
            <w:shd w:val="clear" w:color="auto" w:fill="DBE5F1"/>
            <w:vAlign w:val="center"/>
          </w:tcPr>
          <w:p w14:paraId="42701D59" w14:textId="77777777" w:rsidR="00B447F4" w:rsidRPr="00964A2C" w:rsidRDefault="00B447F4" w:rsidP="00B447F4">
            <w:pPr>
              <w:spacing w:after="0" w:line="240" w:lineRule="auto"/>
              <w:rPr>
                <w:rFonts w:ascii="Arial" w:hAnsi="Arial" w:cs="Arial"/>
                <w:sz w:val="6"/>
                <w:szCs w:val="6"/>
              </w:rPr>
            </w:pPr>
          </w:p>
        </w:tc>
      </w:tr>
      <w:tr w:rsidR="00B447F4" w:rsidRPr="00964A2C" w14:paraId="3B7E136F" w14:textId="77777777" w:rsidTr="009C5D02">
        <w:tc>
          <w:tcPr>
            <w:tcW w:w="2093" w:type="dxa"/>
            <w:vAlign w:val="center"/>
          </w:tcPr>
          <w:p w14:paraId="6B79A3E2"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3E0978DE" w:rsidR="00B447F4" w:rsidRPr="00964A2C" w:rsidRDefault="009131D8" w:rsidP="00B447F4">
            <w:pPr>
              <w:spacing w:after="0" w:line="240" w:lineRule="auto"/>
              <w:rPr>
                <w:rFonts w:ascii="Arial" w:hAnsi="Arial" w:cs="Arial"/>
              </w:rPr>
            </w:pPr>
            <w:r>
              <w:rPr>
                <w:rFonts w:ascii="Arial" w:hAnsi="Arial" w:cs="Arial"/>
              </w:rPr>
              <w:t>Motor de busca por postos de combustível de acordo com a localização do usuário ou uma rota pré-definida.</w:t>
            </w:r>
          </w:p>
        </w:tc>
      </w:tr>
      <w:tr w:rsidR="00B447F4" w:rsidRPr="00964A2C" w14:paraId="414E3D97" w14:textId="77777777" w:rsidTr="009C5D02">
        <w:tc>
          <w:tcPr>
            <w:tcW w:w="2093" w:type="dxa"/>
            <w:vAlign w:val="center"/>
          </w:tcPr>
          <w:p w14:paraId="6EBC5500"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5BC7E709" w14:textId="77777777" w:rsidR="00B447F4" w:rsidRDefault="00D02356" w:rsidP="00B447F4">
            <w:pPr>
              <w:spacing w:after="0" w:line="240" w:lineRule="auto"/>
              <w:rPr>
                <w:rFonts w:ascii="Arial" w:hAnsi="Arial" w:cs="Arial"/>
              </w:rPr>
            </w:pPr>
            <w:r>
              <w:rPr>
                <w:rFonts w:ascii="Arial" w:hAnsi="Arial" w:cs="Arial"/>
              </w:rPr>
              <w:t>O Etanóis é composto por três tipos de usuário: motorista, frentista de posto de combustível e gerente de postos de combustível.</w:t>
            </w:r>
          </w:p>
          <w:p w14:paraId="09818764" w14:textId="77777777" w:rsidR="00D02356" w:rsidRDefault="00D02356" w:rsidP="00B447F4">
            <w:pPr>
              <w:spacing w:after="0" w:line="240" w:lineRule="auto"/>
              <w:rPr>
                <w:rFonts w:ascii="Arial" w:hAnsi="Arial" w:cs="Arial"/>
              </w:rPr>
            </w:pPr>
          </w:p>
          <w:p w14:paraId="0712103E" w14:textId="77777777" w:rsidR="00D02356" w:rsidRDefault="00D02356" w:rsidP="00B447F4">
            <w:pPr>
              <w:spacing w:after="0" w:line="240" w:lineRule="auto"/>
              <w:rPr>
                <w:rFonts w:ascii="Arial" w:hAnsi="Arial" w:cs="Arial"/>
              </w:rPr>
            </w:pPr>
            <w:r w:rsidRPr="00D02356">
              <w:rPr>
                <w:rFonts w:ascii="Arial" w:hAnsi="Arial" w:cs="Arial"/>
              </w:rPr>
              <w:t>O motorista é o usuário que utilizará o sistema como consumidor final e usufruirá dos recursos de pesquisa, compra e premiações por fidelidade e utilização. Todo gerente e frentista/funcionário poderá ter o perfil de um motorista no sistema.</w:t>
            </w:r>
          </w:p>
          <w:p w14:paraId="080D4F91" w14:textId="77777777" w:rsidR="00D02356" w:rsidRDefault="00D02356" w:rsidP="00B447F4">
            <w:pPr>
              <w:spacing w:after="0" w:line="240" w:lineRule="auto"/>
              <w:rPr>
                <w:rFonts w:ascii="Arial" w:hAnsi="Arial" w:cs="Arial"/>
              </w:rPr>
            </w:pPr>
          </w:p>
          <w:p w14:paraId="1AE96DAD" w14:textId="77777777" w:rsidR="00D02356" w:rsidRDefault="00D02356" w:rsidP="00B447F4">
            <w:pPr>
              <w:spacing w:after="0" w:line="240" w:lineRule="auto"/>
              <w:rPr>
                <w:rFonts w:ascii="Arial" w:hAnsi="Arial" w:cs="Arial"/>
              </w:rPr>
            </w:pPr>
            <w:r>
              <w:rPr>
                <w:rFonts w:ascii="Arial" w:hAnsi="Arial" w:cs="Arial"/>
              </w:rPr>
              <w:t xml:space="preserve">O motorista define algumas </w:t>
            </w:r>
            <w:r w:rsidR="004D6E6E">
              <w:rPr>
                <w:rFonts w:ascii="Arial" w:hAnsi="Arial" w:cs="Arial"/>
              </w:rPr>
              <w:t>preferências para sua melhor experiência, sendo: combustível preferido, distância de busca por postos, CEP para visualização dos postos em sua cidade e formas de pagamento.</w:t>
            </w:r>
          </w:p>
          <w:p w14:paraId="7D4ABAB3" w14:textId="77777777" w:rsidR="004D6E6E" w:rsidRDefault="004D6E6E" w:rsidP="00B447F4">
            <w:pPr>
              <w:spacing w:after="0" w:line="240" w:lineRule="auto"/>
              <w:rPr>
                <w:rFonts w:ascii="Arial" w:hAnsi="Arial" w:cs="Arial"/>
              </w:rPr>
            </w:pPr>
          </w:p>
          <w:p w14:paraId="07544996" w14:textId="77777777" w:rsidR="004D6E6E" w:rsidRDefault="004D6E6E" w:rsidP="00B447F4">
            <w:pPr>
              <w:spacing w:after="0" w:line="240" w:lineRule="auto"/>
              <w:rPr>
                <w:rFonts w:ascii="Arial" w:hAnsi="Arial" w:cs="Arial"/>
              </w:rPr>
            </w:pPr>
            <w:r>
              <w:rPr>
                <w:rFonts w:ascii="Arial" w:hAnsi="Arial" w:cs="Arial"/>
              </w:rPr>
              <w:t>O Etanóis possuirá um Radar de visualização dos postos ao redor do usuário motorista. A distância de busca do Radar corresponde a distância definida nas preferências.</w:t>
            </w:r>
          </w:p>
          <w:p w14:paraId="1F66A08A" w14:textId="77777777" w:rsidR="004D6E6E" w:rsidRDefault="004D6E6E" w:rsidP="00B447F4">
            <w:pPr>
              <w:spacing w:after="0" w:line="240" w:lineRule="auto"/>
              <w:rPr>
                <w:rFonts w:ascii="Arial" w:hAnsi="Arial" w:cs="Arial"/>
              </w:rPr>
            </w:pPr>
          </w:p>
          <w:p w14:paraId="4C5EC61C" w14:textId="77777777" w:rsidR="004D6E6E" w:rsidRDefault="004D6E6E" w:rsidP="00B447F4">
            <w:pPr>
              <w:spacing w:after="0" w:line="240" w:lineRule="auto"/>
              <w:rPr>
                <w:rFonts w:ascii="Arial" w:hAnsi="Arial" w:cs="Arial"/>
              </w:rPr>
            </w:pPr>
            <w:r>
              <w:rPr>
                <w:rFonts w:ascii="Arial" w:hAnsi="Arial" w:cs="Arial"/>
              </w:rPr>
              <w:t xml:space="preserve">O pagamento do combustível será feito através da leitura de um QR </w:t>
            </w:r>
            <w:proofErr w:type="spellStart"/>
            <w:r>
              <w:rPr>
                <w:rFonts w:ascii="Arial" w:hAnsi="Arial" w:cs="Arial"/>
              </w:rPr>
              <w:t>Code</w:t>
            </w:r>
            <w:proofErr w:type="spellEnd"/>
            <w:r>
              <w:rPr>
                <w:rFonts w:ascii="Arial" w:hAnsi="Arial" w:cs="Arial"/>
              </w:rPr>
              <w:t xml:space="preserve"> no dispositivo do frentista. Após a leitura o motorista escolhe a forma de pagamento dentre as definidas.</w:t>
            </w:r>
          </w:p>
          <w:p w14:paraId="1F7BC3D3" w14:textId="77777777" w:rsidR="004D6E6E" w:rsidRDefault="004D6E6E" w:rsidP="00B447F4">
            <w:pPr>
              <w:spacing w:after="0" w:line="240" w:lineRule="auto"/>
              <w:rPr>
                <w:rFonts w:ascii="Arial" w:hAnsi="Arial" w:cs="Arial"/>
              </w:rPr>
            </w:pPr>
          </w:p>
          <w:p w14:paraId="64F7EF5C" w14:textId="77777777" w:rsidR="004D6E6E" w:rsidRDefault="00AD21EF" w:rsidP="00B447F4">
            <w:pPr>
              <w:spacing w:after="0" w:line="240" w:lineRule="auto"/>
              <w:rPr>
                <w:rFonts w:ascii="Arial" w:hAnsi="Arial" w:cs="Arial"/>
              </w:rPr>
            </w:pPr>
            <w:r>
              <w:rPr>
                <w:rFonts w:ascii="Arial" w:hAnsi="Arial" w:cs="Arial"/>
              </w:rPr>
              <w:t xml:space="preserve">No Etanóis existirá uma forma de </w:t>
            </w:r>
            <w:proofErr w:type="spellStart"/>
            <w:r>
              <w:rPr>
                <w:rFonts w:ascii="Arial" w:hAnsi="Arial" w:cs="Arial"/>
              </w:rPr>
              <w:t>gamificação</w:t>
            </w:r>
            <w:proofErr w:type="spellEnd"/>
            <w:r>
              <w:rPr>
                <w:rFonts w:ascii="Arial" w:hAnsi="Arial" w:cs="Arial"/>
              </w:rPr>
              <w:t xml:space="preserve">, fazendo com que os usuários possuam uma espécie de retorno na aplicação. Esse retorno consistirá em </w:t>
            </w:r>
            <w:proofErr w:type="spellStart"/>
            <w:r>
              <w:rPr>
                <w:rFonts w:ascii="Arial" w:hAnsi="Arial" w:cs="Arial"/>
              </w:rPr>
              <w:t>cashback</w:t>
            </w:r>
            <w:proofErr w:type="spellEnd"/>
            <w:r>
              <w:rPr>
                <w:rFonts w:ascii="Arial" w:hAnsi="Arial" w:cs="Arial"/>
              </w:rPr>
              <w:t xml:space="preserve"> que poderá ser gasto somente com combustível. A moeda interna do Etanóis se chama </w:t>
            </w:r>
            <w:proofErr w:type="spellStart"/>
            <w:r>
              <w:rPr>
                <w:rFonts w:ascii="Arial" w:hAnsi="Arial" w:cs="Arial"/>
              </w:rPr>
              <w:t>Etacoins</w:t>
            </w:r>
            <w:proofErr w:type="spellEnd"/>
            <w:r>
              <w:rPr>
                <w:rFonts w:ascii="Arial" w:hAnsi="Arial" w:cs="Arial"/>
              </w:rPr>
              <w:t>.</w:t>
            </w:r>
          </w:p>
          <w:p w14:paraId="0FB9C479" w14:textId="77777777" w:rsidR="00AD21EF" w:rsidRDefault="00AD21EF" w:rsidP="00B447F4">
            <w:pPr>
              <w:spacing w:after="0" w:line="240" w:lineRule="auto"/>
              <w:rPr>
                <w:rFonts w:ascii="Arial" w:hAnsi="Arial" w:cs="Arial"/>
              </w:rPr>
            </w:pPr>
          </w:p>
          <w:p w14:paraId="0B185016" w14:textId="77777777" w:rsidR="00D55588" w:rsidRDefault="00D55588" w:rsidP="00B447F4">
            <w:pPr>
              <w:spacing w:after="0" w:line="240" w:lineRule="auto"/>
              <w:rPr>
                <w:rFonts w:ascii="Arial" w:hAnsi="Arial" w:cs="Arial"/>
              </w:rPr>
            </w:pPr>
            <w:r>
              <w:rPr>
                <w:rFonts w:ascii="Arial" w:hAnsi="Arial" w:cs="Arial"/>
              </w:rPr>
              <w:t>Referente aos postos de combustível, o gerente do estabelecimento irá acessar a página web do Etanóis e se cadastrar como usuário primeiramente e após isso, cadastrar-se-á seu posto de combustível. Ele terá acesso a uma área administrativa que mostrará suas movimentações com o Etanóis.</w:t>
            </w:r>
          </w:p>
          <w:p w14:paraId="287C4571" w14:textId="77777777" w:rsidR="00D55588" w:rsidRDefault="00D55588" w:rsidP="00B447F4">
            <w:pPr>
              <w:spacing w:after="0" w:line="240" w:lineRule="auto"/>
              <w:rPr>
                <w:rFonts w:ascii="Arial" w:hAnsi="Arial" w:cs="Arial"/>
              </w:rPr>
            </w:pPr>
          </w:p>
          <w:p w14:paraId="6A254975" w14:textId="77777777" w:rsidR="00D55588" w:rsidRDefault="00D55588" w:rsidP="00B447F4">
            <w:pPr>
              <w:spacing w:after="0" w:line="240" w:lineRule="auto"/>
              <w:rPr>
                <w:rFonts w:ascii="Arial" w:hAnsi="Arial" w:cs="Arial"/>
              </w:rPr>
            </w:pPr>
            <w:r>
              <w:rPr>
                <w:rFonts w:ascii="Arial" w:hAnsi="Arial" w:cs="Arial"/>
              </w:rPr>
              <w:t>Por fim, o Etanóis possuirá 4 (quatro) formas de receita: mínima cobrança sob os postos, de acordo com o valor de abastecimentos; planos de vantagens para os postos de combustível; anúncios na aplicação e no site institucional e por último a retirada dos anúncios da aplicação mobile.</w:t>
            </w:r>
          </w:p>
          <w:p w14:paraId="519AD5EF" w14:textId="77777777" w:rsidR="00D55588" w:rsidRDefault="00D55588" w:rsidP="00B447F4">
            <w:pPr>
              <w:spacing w:after="0" w:line="240" w:lineRule="auto"/>
              <w:rPr>
                <w:rFonts w:ascii="Arial" w:hAnsi="Arial" w:cs="Arial"/>
              </w:rPr>
            </w:pPr>
          </w:p>
          <w:p w14:paraId="4A15CC5F" w14:textId="7373358F" w:rsidR="00D55588" w:rsidRPr="00964A2C" w:rsidRDefault="00D55588" w:rsidP="00B447F4">
            <w:pPr>
              <w:spacing w:after="0" w:line="240" w:lineRule="auto"/>
              <w:rPr>
                <w:rFonts w:ascii="Arial" w:hAnsi="Arial" w:cs="Arial"/>
              </w:rPr>
            </w:pPr>
            <w:r>
              <w:rPr>
                <w:rFonts w:ascii="Arial" w:hAnsi="Arial" w:cs="Arial"/>
              </w:rPr>
              <w:t xml:space="preserve">O Etanóis possuirá a possibilidade de parcerias com aplicações de mobilidade urbana como Uber, </w:t>
            </w:r>
            <w:proofErr w:type="spellStart"/>
            <w:r>
              <w:rPr>
                <w:rFonts w:ascii="Arial" w:hAnsi="Arial" w:cs="Arial"/>
              </w:rPr>
              <w:t>iFood</w:t>
            </w:r>
            <w:proofErr w:type="spellEnd"/>
            <w:r>
              <w:rPr>
                <w:rFonts w:ascii="Arial" w:hAnsi="Arial" w:cs="Arial"/>
              </w:rPr>
              <w:t xml:space="preserve"> etc. Será disponibilizado aos desenvolvedores uma API para obter informações de postos de combustível para serem vistas em aplicações desse ramo.</w:t>
            </w:r>
          </w:p>
        </w:tc>
      </w:tr>
      <w:tr w:rsidR="00B447F4" w:rsidRPr="00964A2C" w14:paraId="5AEF85D9" w14:textId="77777777" w:rsidTr="009C5D02">
        <w:tc>
          <w:tcPr>
            <w:tcW w:w="2093" w:type="dxa"/>
            <w:vAlign w:val="center"/>
          </w:tcPr>
          <w:p w14:paraId="719DA4F7"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21349482" w:rsidR="00B447F4" w:rsidRPr="00964A2C" w:rsidRDefault="00F44F78" w:rsidP="00B447F4">
            <w:pPr>
              <w:spacing w:after="0" w:line="240" w:lineRule="auto"/>
              <w:rPr>
                <w:rFonts w:ascii="Arial" w:hAnsi="Arial" w:cs="Arial"/>
              </w:rPr>
            </w:pPr>
            <w:r>
              <w:rPr>
                <w:rFonts w:ascii="Arial" w:hAnsi="Arial" w:cs="Arial"/>
              </w:rPr>
              <w:t xml:space="preserve">Manutenção das </w:t>
            </w:r>
            <w:proofErr w:type="spellStart"/>
            <w:r>
              <w:rPr>
                <w:rFonts w:ascii="Arial" w:hAnsi="Arial" w:cs="Arial"/>
              </w:rPr>
              <w:t>APIs</w:t>
            </w:r>
            <w:proofErr w:type="spellEnd"/>
            <w:r>
              <w:rPr>
                <w:rFonts w:ascii="Arial" w:hAnsi="Arial" w:cs="Arial"/>
              </w:rPr>
              <w:t xml:space="preserve"> terceiras como a do Google </w:t>
            </w:r>
            <w:proofErr w:type="spellStart"/>
            <w:r>
              <w:rPr>
                <w:rFonts w:ascii="Arial" w:hAnsi="Arial" w:cs="Arial"/>
              </w:rPr>
              <w:t>Maps</w:t>
            </w:r>
            <w:proofErr w:type="spellEnd"/>
            <w:r>
              <w:rPr>
                <w:rFonts w:ascii="Arial" w:hAnsi="Arial" w:cs="Arial"/>
              </w:rPr>
              <w:t xml:space="preserve"> e da </w:t>
            </w:r>
            <w:proofErr w:type="spellStart"/>
            <w:r>
              <w:rPr>
                <w:rFonts w:ascii="Arial" w:hAnsi="Arial" w:cs="Arial"/>
              </w:rPr>
              <w:t>PagSeguro</w:t>
            </w:r>
            <w:proofErr w:type="spellEnd"/>
            <w:r>
              <w:rPr>
                <w:rFonts w:ascii="Arial" w:hAnsi="Arial" w:cs="Arial"/>
              </w:rPr>
              <w:t>.</w:t>
            </w:r>
          </w:p>
        </w:tc>
      </w:tr>
      <w:tr w:rsidR="00B447F4" w:rsidRPr="00964A2C" w14:paraId="1795FA69" w14:textId="77777777" w:rsidTr="009C5D02">
        <w:tc>
          <w:tcPr>
            <w:tcW w:w="2093" w:type="dxa"/>
            <w:vAlign w:val="center"/>
          </w:tcPr>
          <w:p w14:paraId="31EEB165"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F6FA8A9" w14:textId="77777777" w:rsidR="00F44F78" w:rsidRDefault="00F44F78" w:rsidP="00B447F4">
            <w:pPr>
              <w:spacing w:after="0" w:line="240" w:lineRule="auto"/>
              <w:rPr>
                <w:rFonts w:ascii="Arial" w:hAnsi="Arial" w:cs="Arial"/>
              </w:rPr>
            </w:pPr>
            <w:proofErr w:type="spellStart"/>
            <w:r>
              <w:rPr>
                <w:rFonts w:ascii="Arial" w:hAnsi="Arial" w:cs="Arial"/>
              </w:rPr>
              <w:t>APIs</w:t>
            </w:r>
            <w:proofErr w:type="spellEnd"/>
            <w:r>
              <w:rPr>
                <w:rFonts w:ascii="Arial" w:hAnsi="Arial" w:cs="Arial"/>
              </w:rPr>
              <w:t xml:space="preserve"> de </w:t>
            </w:r>
            <w:proofErr w:type="spellStart"/>
            <w:r>
              <w:rPr>
                <w:rFonts w:ascii="Arial" w:hAnsi="Arial" w:cs="Arial"/>
              </w:rPr>
              <w:t>geolocalização</w:t>
            </w:r>
            <w:proofErr w:type="spellEnd"/>
            <w:r>
              <w:rPr>
                <w:rFonts w:ascii="Arial" w:hAnsi="Arial" w:cs="Arial"/>
              </w:rPr>
              <w:t xml:space="preserve"> e pagamento.</w:t>
            </w:r>
          </w:p>
          <w:p w14:paraId="2D18482F" w14:textId="466F1B1B" w:rsidR="00B447F4" w:rsidRPr="00964A2C" w:rsidRDefault="00F44F78" w:rsidP="00B447F4">
            <w:pPr>
              <w:spacing w:after="0" w:line="240" w:lineRule="auto"/>
              <w:rPr>
                <w:rFonts w:ascii="Arial" w:hAnsi="Arial" w:cs="Arial"/>
              </w:rPr>
            </w:pPr>
            <w:r>
              <w:rPr>
                <w:rFonts w:ascii="Arial" w:hAnsi="Arial" w:cs="Arial"/>
              </w:rPr>
              <w:t xml:space="preserve">Dispositivos mobile com SO </w:t>
            </w:r>
            <w:proofErr w:type="spellStart"/>
            <w:r>
              <w:rPr>
                <w:rFonts w:ascii="Arial" w:hAnsi="Arial" w:cs="Arial"/>
              </w:rPr>
              <w:t>Android</w:t>
            </w:r>
            <w:proofErr w:type="spellEnd"/>
            <w:r>
              <w:rPr>
                <w:rFonts w:ascii="Arial" w:hAnsi="Arial" w:cs="Arial"/>
              </w:rPr>
              <w:t xml:space="preserve"> ou iOS.</w:t>
            </w:r>
          </w:p>
        </w:tc>
      </w:tr>
      <w:tr w:rsidR="00B447F4" w:rsidRPr="00964A2C" w14:paraId="746EEA3C" w14:textId="77777777" w:rsidTr="009C5D02">
        <w:tc>
          <w:tcPr>
            <w:tcW w:w="2093" w:type="dxa"/>
            <w:tcBorders>
              <w:bottom w:val="single" w:sz="4" w:space="0" w:color="auto"/>
            </w:tcBorders>
            <w:vAlign w:val="center"/>
          </w:tcPr>
          <w:p w14:paraId="6FB43E9F"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lastRenderedPageBreak/>
              <w:t>Restrições</w:t>
            </w:r>
          </w:p>
        </w:tc>
        <w:tc>
          <w:tcPr>
            <w:tcW w:w="7087" w:type="dxa"/>
            <w:gridSpan w:val="3"/>
            <w:tcBorders>
              <w:bottom w:val="single" w:sz="4" w:space="0" w:color="auto"/>
            </w:tcBorders>
            <w:vAlign w:val="center"/>
          </w:tcPr>
          <w:p w14:paraId="70D3479B" w14:textId="1A7A95A8" w:rsidR="00D02356" w:rsidRPr="00964A2C" w:rsidRDefault="00D02356" w:rsidP="00D02356">
            <w:pPr>
              <w:spacing w:after="0" w:line="240" w:lineRule="auto"/>
              <w:rPr>
                <w:rFonts w:ascii="Arial" w:hAnsi="Arial" w:cs="Arial"/>
              </w:rPr>
            </w:pPr>
            <w:r>
              <w:rPr>
                <w:rFonts w:ascii="Arial" w:hAnsi="Arial" w:cs="Arial"/>
              </w:rPr>
              <w:t xml:space="preserve">Entregas de fases definidas como </w:t>
            </w:r>
            <w:r w:rsidRPr="00D02356">
              <w:rPr>
                <w:rFonts w:ascii="Arial" w:hAnsi="Arial" w:cs="Arial"/>
              </w:rPr>
              <w:t>21/02/2020</w:t>
            </w:r>
            <w:r>
              <w:rPr>
                <w:rFonts w:ascii="Arial" w:hAnsi="Arial" w:cs="Arial"/>
              </w:rPr>
              <w:t xml:space="preserve">, </w:t>
            </w:r>
            <w:r w:rsidRPr="00D02356">
              <w:rPr>
                <w:rFonts w:ascii="Arial" w:hAnsi="Arial" w:cs="Arial"/>
              </w:rPr>
              <w:t>28/03/2020</w:t>
            </w:r>
            <w:r>
              <w:rPr>
                <w:rFonts w:ascii="Arial" w:hAnsi="Arial" w:cs="Arial"/>
              </w:rPr>
              <w:t xml:space="preserve">, </w:t>
            </w:r>
            <w:r w:rsidRPr="00D02356">
              <w:rPr>
                <w:rFonts w:ascii="Arial" w:hAnsi="Arial" w:cs="Arial"/>
              </w:rPr>
              <w:t>18/04/2020</w:t>
            </w:r>
            <w:r>
              <w:rPr>
                <w:rFonts w:ascii="Arial" w:hAnsi="Arial" w:cs="Arial"/>
              </w:rPr>
              <w:t xml:space="preserve">, </w:t>
            </w:r>
            <w:r w:rsidRPr="00D02356">
              <w:rPr>
                <w:rFonts w:ascii="Arial" w:hAnsi="Arial" w:cs="Arial"/>
              </w:rPr>
              <w:t>23/05/2020</w:t>
            </w:r>
            <w:r>
              <w:rPr>
                <w:rFonts w:ascii="Arial" w:hAnsi="Arial" w:cs="Arial"/>
              </w:rPr>
              <w:t xml:space="preserve"> e no segundo semestre de 2020 que ainda não estão definidas.</w:t>
            </w:r>
          </w:p>
        </w:tc>
      </w:tr>
    </w:tbl>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p w14:paraId="40BC1605" w14:textId="77777777" w:rsidR="009131D8" w:rsidRDefault="009131D8">
      <w:r>
        <w:br w:type="page"/>
      </w: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55D0A7A4"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1AA9AABE" w:rsidR="00AF4E9F" w:rsidRPr="00964A2C" w:rsidRDefault="00CF5F24" w:rsidP="00AF4E9F">
            <w:pPr>
              <w:spacing w:after="0" w:line="240" w:lineRule="auto"/>
              <w:rPr>
                <w:rFonts w:ascii="Arial" w:hAnsi="Arial" w:cs="Arial"/>
              </w:rPr>
            </w:pPr>
            <w:r>
              <w:rPr>
                <w:rFonts w:ascii="Arial" w:hAnsi="Arial" w:cs="Arial"/>
              </w:rPr>
              <w:t>22/05/20</w:t>
            </w:r>
          </w:p>
        </w:tc>
      </w:tr>
      <w:tr w:rsidR="00CF5F24" w:rsidRPr="00964A2C" w14:paraId="49EDD600" w14:textId="77777777" w:rsidTr="009C5D02">
        <w:tc>
          <w:tcPr>
            <w:tcW w:w="2093" w:type="dxa"/>
            <w:gridSpan w:val="2"/>
            <w:vAlign w:val="center"/>
          </w:tcPr>
          <w:p w14:paraId="04FFC29B" w14:textId="78B72DD0" w:rsidR="00CF5F24" w:rsidRPr="00964A2C" w:rsidRDefault="00CF5F24" w:rsidP="00CF5F24">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213592D9" w:rsidR="00CF5F24" w:rsidRPr="00964A2C" w:rsidRDefault="00CF5F24" w:rsidP="00CF5F24">
            <w:pPr>
              <w:spacing w:after="0" w:line="240" w:lineRule="auto"/>
              <w:rPr>
                <w:rFonts w:ascii="Arial" w:hAnsi="Arial" w:cs="Arial"/>
              </w:rPr>
            </w:pPr>
            <w:r>
              <w:rPr>
                <w:rFonts w:ascii="Arial" w:hAnsi="Arial" w:cs="Arial"/>
              </w:rPr>
              <w:t>Etanóis</w:t>
            </w:r>
          </w:p>
        </w:tc>
      </w:tr>
      <w:tr w:rsidR="00CF5F24" w:rsidRPr="00964A2C" w14:paraId="25D8ED09" w14:textId="77777777" w:rsidTr="009C5D02">
        <w:tc>
          <w:tcPr>
            <w:tcW w:w="2093" w:type="dxa"/>
            <w:gridSpan w:val="2"/>
            <w:vAlign w:val="center"/>
          </w:tcPr>
          <w:p w14:paraId="4437A1E1" w14:textId="3F7039B5" w:rsidR="00CF5F24" w:rsidRPr="00964A2C" w:rsidRDefault="00CF5F24" w:rsidP="00CF5F24">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4F62A693" w:rsidR="00CF5F24" w:rsidRPr="00964A2C" w:rsidRDefault="00CF5F24" w:rsidP="00CF5F24">
            <w:pPr>
              <w:spacing w:after="0" w:line="240" w:lineRule="auto"/>
              <w:rPr>
                <w:rFonts w:ascii="Arial" w:hAnsi="Arial" w:cs="Arial"/>
              </w:rPr>
            </w:pPr>
            <w:r>
              <w:rPr>
                <w:rFonts w:ascii="Arial" w:hAnsi="Arial" w:cs="Arial"/>
              </w:rPr>
              <w:t>Não se aplica</w:t>
            </w:r>
          </w:p>
        </w:tc>
      </w:tr>
      <w:tr w:rsidR="00CF5F24" w:rsidRPr="00964A2C" w14:paraId="08FE7084" w14:textId="77777777" w:rsidTr="009C5D02">
        <w:tc>
          <w:tcPr>
            <w:tcW w:w="2093" w:type="dxa"/>
            <w:gridSpan w:val="2"/>
            <w:vAlign w:val="center"/>
          </w:tcPr>
          <w:p w14:paraId="0E0A25F9" w14:textId="292F97EB" w:rsidR="00CF5F24" w:rsidRPr="00964A2C" w:rsidRDefault="00CF5F24" w:rsidP="00CF5F24">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21E3DEE0" w:rsidR="00CF5F24" w:rsidRPr="00964A2C" w:rsidRDefault="00CF5F24" w:rsidP="00CF5F2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F5F24" w:rsidRPr="00964A2C" w14:paraId="507DF38C" w14:textId="77777777" w:rsidTr="009C5D02">
        <w:tc>
          <w:tcPr>
            <w:tcW w:w="2093" w:type="dxa"/>
            <w:gridSpan w:val="2"/>
            <w:tcBorders>
              <w:bottom w:val="single" w:sz="4" w:space="0" w:color="auto"/>
            </w:tcBorders>
            <w:vAlign w:val="center"/>
          </w:tcPr>
          <w:p w14:paraId="242F20F1" w14:textId="548140BC" w:rsidR="00CF5F24" w:rsidRPr="00964A2C" w:rsidRDefault="00CF5F24" w:rsidP="00CF5F24">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D9D448F" w:rsidR="00CF5F24" w:rsidRPr="00964A2C" w:rsidRDefault="00CF5F24" w:rsidP="00CF5F24">
            <w:pPr>
              <w:spacing w:after="0" w:line="240" w:lineRule="auto"/>
              <w:rPr>
                <w:rFonts w:ascii="Arial" w:hAnsi="Arial" w:cs="Arial"/>
              </w:rPr>
            </w:pPr>
            <w:r>
              <w:rPr>
                <w:rFonts w:ascii="Arial" w:hAnsi="Arial" w:cs="Arial"/>
              </w:rPr>
              <w:t>Mateus José Barbosa</w:t>
            </w: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0D1D1DCE" w14:textId="77777777" w:rsidR="00CF5F24" w:rsidRPr="00CF5F24" w:rsidRDefault="00CF5F24" w:rsidP="00CF5F24">
            <w:pPr>
              <w:spacing w:after="0" w:line="240" w:lineRule="auto"/>
              <w:rPr>
                <w:rFonts w:ascii="Arial" w:hAnsi="Arial" w:cs="Arial"/>
              </w:rPr>
            </w:pPr>
            <w:r w:rsidRPr="00CF5F24">
              <w:rPr>
                <w:rFonts w:ascii="Arial" w:hAnsi="Arial" w:cs="Arial"/>
              </w:rPr>
              <w:t xml:space="preserve">Entende-se por justificativa de desenvolvimento da solução, a demanda por conhecimento dos preços dos combustíveis com antecedência, pois a variação de preço por litro de combustível entre os postos é visível e, em alguns casos, muito alta. </w:t>
            </w:r>
          </w:p>
          <w:p w14:paraId="28A8DDF0" w14:textId="310D21E8" w:rsidR="00AF4E9F" w:rsidRPr="00964A2C" w:rsidRDefault="00CF5F24" w:rsidP="00CF5F24">
            <w:pPr>
              <w:spacing w:after="0" w:line="240" w:lineRule="auto"/>
              <w:rPr>
                <w:rFonts w:ascii="Arial" w:hAnsi="Arial" w:cs="Arial"/>
              </w:rPr>
            </w:pPr>
            <w:r w:rsidRPr="00CF5F24">
              <w:rPr>
                <w:rFonts w:ascii="Arial" w:hAnsi="Arial" w:cs="Arial"/>
              </w:rPr>
              <w:t>Dessa forma, o Etanóis é justificável ao ponto de disponibilizar integralmente os preços de revenda dos combustíveis e serviços prestados no pátio dos postos encontrados no momento da pesquisa pelo interessado.</w:t>
            </w: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23F7DCF1" w14:textId="77777777" w:rsidR="00CF5F24" w:rsidRPr="00CF5F24" w:rsidRDefault="00CF5F24" w:rsidP="00CF5F24">
            <w:pPr>
              <w:spacing w:after="0" w:line="240" w:lineRule="auto"/>
              <w:rPr>
                <w:rFonts w:ascii="Arial" w:hAnsi="Arial" w:cs="Arial"/>
              </w:rPr>
            </w:pPr>
            <w:r w:rsidRPr="00CF5F24">
              <w:rPr>
                <w:rFonts w:ascii="Arial" w:hAnsi="Arial" w:cs="Arial"/>
              </w:rPr>
              <w:t>Tem-se por objetivo geral do projeto, o desenvolvimento de um sistema de software que funcionará como um motor para busca de preços de combustíveis, a fim de que o consumidor final faça a melhor escolha do posto de abastecimento, a partir de sua localização atual ou rota pré-definida.</w:t>
            </w:r>
          </w:p>
          <w:p w14:paraId="76E3BE86" w14:textId="77777777" w:rsidR="00CF5F24" w:rsidRPr="00CF5F24" w:rsidRDefault="00CF5F24" w:rsidP="00CF5F24">
            <w:pPr>
              <w:spacing w:after="0" w:line="240" w:lineRule="auto"/>
              <w:rPr>
                <w:rFonts w:ascii="Arial" w:hAnsi="Arial" w:cs="Arial"/>
              </w:rPr>
            </w:pPr>
            <w:r w:rsidRPr="00CF5F24">
              <w:rPr>
                <w:rFonts w:ascii="Arial" w:hAnsi="Arial" w:cs="Arial"/>
              </w:rPr>
              <w:t>A funcionalidade principal será a entrega de uma lista de postos de combustíveis presentes em uma rota pré-definida ou a partir da localização atual do motorista, nesse caso a lista é dinâmica, atualizando-se de acordo com que a posição do automóvel é alterada.</w:t>
            </w:r>
          </w:p>
          <w:p w14:paraId="5F3F5AC3" w14:textId="1A1104A2" w:rsidR="00AF4E9F" w:rsidRPr="00964A2C" w:rsidRDefault="00CF5F24" w:rsidP="00CF5F24">
            <w:pPr>
              <w:spacing w:after="0" w:line="240" w:lineRule="auto"/>
              <w:rPr>
                <w:rFonts w:ascii="Arial" w:hAnsi="Arial" w:cs="Arial"/>
              </w:rPr>
            </w:pPr>
            <w:r w:rsidRPr="00CF5F24">
              <w:rPr>
                <w:rFonts w:ascii="Arial" w:hAnsi="Arial" w:cs="Arial"/>
              </w:rPr>
              <w:t>Dessa forma, a finalidade do projeto é ajudar o motorista no planejamento de suas viagens e gastos, no que se delimita ao abastecimento de combustível.</w:t>
            </w: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336FAE6D" w:rsidR="00AF4E9F" w:rsidRPr="00964A2C" w:rsidRDefault="00CF5F24" w:rsidP="00AF4E9F">
            <w:pPr>
              <w:spacing w:after="0" w:line="240" w:lineRule="auto"/>
              <w:rPr>
                <w:rFonts w:ascii="Arial" w:hAnsi="Arial" w:cs="Arial"/>
              </w:rPr>
            </w:pPr>
            <w:r>
              <w:rPr>
                <w:rFonts w:ascii="Arial" w:hAnsi="Arial" w:cs="Arial"/>
              </w:rPr>
              <w:t xml:space="preserve">3 (três) desenvolvedores, 3 (três) máquinas para o desenvolvimento, biblioteca </w:t>
            </w:r>
            <w:proofErr w:type="spellStart"/>
            <w:r>
              <w:rPr>
                <w:rFonts w:ascii="Arial" w:hAnsi="Arial" w:cs="Arial"/>
              </w:rPr>
              <w:t>Flutter</w:t>
            </w:r>
            <w:proofErr w:type="spellEnd"/>
            <w:r>
              <w:rPr>
                <w:rFonts w:ascii="Arial" w:hAnsi="Arial" w:cs="Arial"/>
              </w:rPr>
              <w:t xml:space="preserve"> para desenvolvimento mobile, </w:t>
            </w:r>
            <w:proofErr w:type="spellStart"/>
            <w:r>
              <w:rPr>
                <w:rFonts w:ascii="Arial" w:hAnsi="Arial" w:cs="Arial"/>
              </w:rPr>
              <w:t>NodeJS</w:t>
            </w:r>
            <w:proofErr w:type="spellEnd"/>
            <w:r>
              <w:rPr>
                <w:rFonts w:ascii="Arial" w:hAnsi="Arial" w:cs="Arial"/>
              </w:rPr>
              <w:t xml:space="preserve"> para a API e Angular para a aplicação web.</w:t>
            </w: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AE5322F" w:rsidR="00AF4E9F" w:rsidRPr="00964A2C" w:rsidRDefault="00CF5F24" w:rsidP="00AF4E9F">
            <w:pPr>
              <w:spacing w:after="0" w:line="240" w:lineRule="auto"/>
              <w:rPr>
                <w:rFonts w:ascii="Arial" w:hAnsi="Arial" w:cs="Arial"/>
              </w:rPr>
            </w:pPr>
            <w:r>
              <w:rPr>
                <w:rFonts w:ascii="Arial" w:hAnsi="Arial" w:cs="Arial"/>
              </w:rPr>
              <w:t>11 meses.</w:t>
            </w: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18A346A6" w:rsidR="00AF4E9F" w:rsidRPr="00964A2C" w:rsidRDefault="00CF5F24" w:rsidP="00AF4E9F">
            <w:pPr>
              <w:spacing w:after="0" w:line="240" w:lineRule="auto"/>
              <w:rPr>
                <w:rFonts w:ascii="Arial" w:hAnsi="Arial" w:cs="Arial"/>
              </w:rPr>
            </w:pPr>
            <w:r>
              <w:rPr>
                <w:rFonts w:ascii="Arial" w:hAnsi="Arial" w:cs="Arial"/>
              </w:rPr>
              <w:t>R$ 1.000</w:t>
            </w: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CF5F24" w:rsidRPr="00964A2C" w14:paraId="190106A8" w14:textId="77777777" w:rsidTr="00CF5F24">
        <w:tc>
          <w:tcPr>
            <w:tcW w:w="7479" w:type="dxa"/>
            <w:gridSpan w:val="8"/>
            <w:vAlign w:val="center"/>
          </w:tcPr>
          <w:p w14:paraId="3899C25F" w14:textId="77777777" w:rsidR="00CF5F24" w:rsidRPr="00964A2C" w:rsidRDefault="00CF5F24" w:rsidP="00AF4E9F">
            <w:pPr>
              <w:spacing w:after="0" w:line="240" w:lineRule="auto"/>
              <w:rPr>
                <w:rFonts w:ascii="Arial" w:hAnsi="Arial" w:cs="Arial"/>
                <w:b/>
              </w:rPr>
            </w:pPr>
            <w:r w:rsidRPr="00964A2C">
              <w:rPr>
                <w:rFonts w:ascii="Arial" w:hAnsi="Arial" w:cs="Arial"/>
                <w:b/>
              </w:rPr>
              <w:t>Cronograma de Marcos</w:t>
            </w:r>
          </w:p>
        </w:tc>
        <w:tc>
          <w:tcPr>
            <w:tcW w:w="1701" w:type="dxa"/>
            <w:vAlign w:val="center"/>
          </w:tcPr>
          <w:p w14:paraId="5504175C" w14:textId="63EA3E15" w:rsidR="00CF5F24" w:rsidRPr="00964A2C" w:rsidRDefault="00CF5F24" w:rsidP="00AF4E9F">
            <w:pPr>
              <w:spacing w:after="0" w:line="240" w:lineRule="auto"/>
              <w:rPr>
                <w:rFonts w:ascii="Arial" w:hAnsi="Arial" w:cs="Arial"/>
                <w:b/>
              </w:rPr>
            </w:pPr>
            <w:r>
              <w:rPr>
                <w:rFonts w:ascii="Arial" w:hAnsi="Arial" w:cs="Arial"/>
                <w:b/>
              </w:rPr>
              <w:t>Data</w:t>
            </w:r>
          </w:p>
        </w:tc>
      </w:tr>
      <w:tr w:rsidR="00AF4E9F" w:rsidRPr="00964A2C" w14:paraId="4072A19E" w14:textId="77777777" w:rsidTr="009C5D02">
        <w:tc>
          <w:tcPr>
            <w:tcW w:w="7479" w:type="dxa"/>
            <w:gridSpan w:val="8"/>
            <w:vAlign w:val="center"/>
          </w:tcPr>
          <w:p w14:paraId="57691387" w14:textId="38D8D7BC" w:rsidR="00AF4E9F" w:rsidRPr="00964A2C" w:rsidRDefault="00CF5F24" w:rsidP="00AF4E9F">
            <w:pPr>
              <w:spacing w:after="0" w:line="240" w:lineRule="auto"/>
              <w:rPr>
                <w:rFonts w:ascii="Arial" w:hAnsi="Arial" w:cs="Arial"/>
              </w:rPr>
            </w:pPr>
            <w:r>
              <w:rPr>
                <w:rFonts w:ascii="Arial" w:hAnsi="Arial" w:cs="Arial"/>
              </w:rPr>
              <w:t xml:space="preserve">Apresentação da proposta de projeto </w:t>
            </w:r>
          </w:p>
        </w:tc>
        <w:tc>
          <w:tcPr>
            <w:tcW w:w="1701" w:type="dxa"/>
            <w:vAlign w:val="center"/>
          </w:tcPr>
          <w:p w14:paraId="751EFA3B" w14:textId="3F7C3841" w:rsidR="00AF4E9F" w:rsidRPr="00964A2C" w:rsidRDefault="00CF5F24" w:rsidP="00AF4E9F">
            <w:pPr>
              <w:spacing w:after="0" w:line="240" w:lineRule="auto"/>
              <w:jc w:val="center"/>
              <w:rPr>
                <w:rFonts w:ascii="Arial" w:hAnsi="Arial" w:cs="Arial"/>
              </w:rPr>
            </w:pPr>
            <w:r w:rsidRPr="00D02356">
              <w:rPr>
                <w:rFonts w:ascii="Arial" w:hAnsi="Arial" w:cs="Arial"/>
              </w:rPr>
              <w:t>21/02/2020</w:t>
            </w:r>
          </w:p>
        </w:tc>
      </w:tr>
      <w:tr w:rsidR="00AF4E9F" w:rsidRPr="00964A2C" w14:paraId="41655E17" w14:textId="77777777" w:rsidTr="009C5D02">
        <w:tc>
          <w:tcPr>
            <w:tcW w:w="7479" w:type="dxa"/>
            <w:gridSpan w:val="8"/>
            <w:vAlign w:val="center"/>
          </w:tcPr>
          <w:p w14:paraId="08AF11BA" w14:textId="78893A57" w:rsidR="00AF4E9F" w:rsidRPr="00964A2C" w:rsidRDefault="00CF5F24" w:rsidP="00AF4E9F">
            <w:pPr>
              <w:spacing w:after="0" w:line="240" w:lineRule="auto"/>
              <w:rPr>
                <w:rFonts w:ascii="Arial" w:hAnsi="Arial" w:cs="Arial"/>
              </w:rPr>
            </w:pPr>
            <w:r>
              <w:rPr>
                <w:rFonts w:ascii="Arial" w:hAnsi="Arial" w:cs="Arial"/>
              </w:rPr>
              <w:t>Entrega I</w:t>
            </w:r>
          </w:p>
        </w:tc>
        <w:tc>
          <w:tcPr>
            <w:tcW w:w="1701" w:type="dxa"/>
            <w:vAlign w:val="center"/>
          </w:tcPr>
          <w:p w14:paraId="3F47D28E" w14:textId="5EC85314" w:rsidR="00AF4E9F" w:rsidRPr="00964A2C" w:rsidRDefault="00CF5F24" w:rsidP="00AF4E9F">
            <w:pPr>
              <w:spacing w:after="0" w:line="240" w:lineRule="auto"/>
              <w:rPr>
                <w:rFonts w:ascii="Arial" w:hAnsi="Arial" w:cs="Arial"/>
              </w:rPr>
            </w:pPr>
            <w:r w:rsidRPr="00D02356">
              <w:rPr>
                <w:rFonts w:ascii="Arial" w:hAnsi="Arial" w:cs="Arial"/>
              </w:rPr>
              <w:t>28/03/2020</w:t>
            </w:r>
          </w:p>
        </w:tc>
      </w:tr>
      <w:tr w:rsidR="00AF4E9F" w:rsidRPr="00964A2C" w14:paraId="34DCB8A3" w14:textId="77777777" w:rsidTr="009C5D02">
        <w:tc>
          <w:tcPr>
            <w:tcW w:w="7479" w:type="dxa"/>
            <w:gridSpan w:val="8"/>
            <w:vAlign w:val="center"/>
          </w:tcPr>
          <w:p w14:paraId="68D75D4A" w14:textId="7CEE955D" w:rsidR="00AF4E9F" w:rsidRPr="00964A2C" w:rsidRDefault="00CF5F24" w:rsidP="00AF4E9F">
            <w:pPr>
              <w:spacing w:after="0" w:line="240" w:lineRule="auto"/>
              <w:rPr>
                <w:rFonts w:ascii="Arial" w:hAnsi="Arial" w:cs="Arial"/>
              </w:rPr>
            </w:pPr>
            <w:r>
              <w:rPr>
                <w:rFonts w:ascii="Arial" w:hAnsi="Arial" w:cs="Arial"/>
              </w:rPr>
              <w:t>Apresentação da Entrega I</w:t>
            </w:r>
          </w:p>
        </w:tc>
        <w:tc>
          <w:tcPr>
            <w:tcW w:w="1701" w:type="dxa"/>
            <w:vAlign w:val="center"/>
          </w:tcPr>
          <w:p w14:paraId="2922BDEB" w14:textId="676827C1" w:rsidR="00AF4E9F" w:rsidRPr="00964A2C" w:rsidRDefault="00CF5F24" w:rsidP="00AF4E9F">
            <w:pPr>
              <w:spacing w:after="0" w:line="240" w:lineRule="auto"/>
              <w:rPr>
                <w:rFonts w:ascii="Arial" w:hAnsi="Arial" w:cs="Arial"/>
              </w:rPr>
            </w:pPr>
            <w:r w:rsidRPr="00D02356">
              <w:rPr>
                <w:rFonts w:ascii="Arial" w:hAnsi="Arial" w:cs="Arial"/>
              </w:rPr>
              <w:t>18/04/2020</w:t>
            </w:r>
          </w:p>
        </w:tc>
      </w:tr>
      <w:tr w:rsidR="00AF4E9F" w:rsidRPr="00964A2C" w14:paraId="0D367A66" w14:textId="77777777" w:rsidTr="009C5D02">
        <w:tc>
          <w:tcPr>
            <w:tcW w:w="7479" w:type="dxa"/>
            <w:gridSpan w:val="8"/>
            <w:vAlign w:val="center"/>
          </w:tcPr>
          <w:p w14:paraId="12A41E02" w14:textId="22176E96" w:rsidR="00AF4E9F" w:rsidRPr="00964A2C" w:rsidRDefault="00CF5F24" w:rsidP="00AF4E9F">
            <w:pPr>
              <w:spacing w:after="0" w:line="240" w:lineRule="auto"/>
              <w:rPr>
                <w:rFonts w:ascii="Arial" w:hAnsi="Arial" w:cs="Arial"/>
              </w:rPr>
            </w:pPr>
            <w:r>
              <w:rPr>
                <w:rFonts w:ascii="Arial" w:hAnsi="Arial" w:cs="Arial"/>
              </w:rPr>
              <w:t>Entrega II</w:t>
            </w:r>
          </w:p>
        </w:tc>
        <w:tc>
          <w:tcPr>
            <w:tcW w:w="1701" w:type="dxa"/>
            <w:vAlign w:val="center"/>
          </w:tcPr>
          <w:p w14:paraId="3D1FEF92" w14:textId="21C9FE97" w:rsidR="00AF4E9F" w:rsidRPr="00964A2C" w:rsidRDefault="00CF5F24" w:rsidP="00AF4E9F">
            <w:pPr>
              <w:spacing w:after="0" w:line="240" w:lineRule="auto"/>
              <w:rPr>
                <w:rFonts w:ascii="Arial" w:hAnsi="Arial" w:cs="Arial"/>
              </w:rPr>
            </w:pPr>
            <w:r w:rsidRPr="00D02356">
              <w:rPr>
                <w:rFonts w:ascii="Arial" w:hAnsi="Arial" w:cs="Arial"/>
              </w:rPr>
              <w:t>23/05/2020</w:t>
            </w:r>
          </w:p>
        </w:tc>
      </w:tr>
      <w:tr w:rsidR="00AF4E9F" w:rsidRPr="00964A2C" w14:paraId="5A075459" w14:textId="77777777" w:rsidTr="009C5D02">
        <w:tc>
          <w:tcPr>
            <w:tcW w:w="7479" w:type="dxa"/>
            <w:gridSpan w:val="8"/>
            <w:vAlign w:val="center"/>
          </w:tcPr>
          <w:p w14:paraId="7E026408" w14:textId="2539511C" w:rsidR="00AF4E9F" w:rsidRPr="00964A2C" w:rsidRDefault="00CF5F24" w:rsidP="00AF4E9F">
            <w:pPr>
              <w:spacing w:after="0" w:line="240" w:lineRule="auto"/>
              <w:rPr>
                <w:rFonts w:ascii="Arial" w:hAnsi="Arial" w:cs="Arial"/>
              </w:rPr>
            </w:pPr>
            <w:r>
              <w:rPr>
                <w:rFonts w:ascii="Arial" w:hAnsi="Arial" w:cs="Arial"/>
              </w:rPr>
              <w:t>Apresentação da Entrega II</w:t>
            </w:r>
          </w:p>
        </w:tc>
        <w:tc>
          <w:tcPr>
            <w:tcW w:w="1701" w:type="dxa"/>
            <w:vAlign w:val="center"/>
          </w:tcPr>
          <w:p w14:paraId="3CC483F6" w14:textId="2D490343" w:rsidR="00AF4E9F" w:rsidRPr="00964A2C" w:rsidRDefault="00CF5F24" w:rsidP="00AF4E9F">
            <w:pPr>
              <w:spacing w:after="0" w:line="240" w:lineRule="auto"/>
              <w:rPr>
                <w:rFonts w:ascii="Arial" w:hAnsi="Arial" w:cs="Arial"/>
              </w:rPr>
            </w:pPr>
            <w:r>
              <w:rPr>
                <w:rFonts w:ascii="Arial" w:hAnsi="Arial" w:cs="Arial"/>
              </w:rPr>
              <w:t>06/05/2020</w:t>
            </w:r>
          </w:p>
        </w:tc>
      </w:tr>
      <w:tr w:rsidR="00AF4E9F" w:rsidRPr="00964A2C" w14:paraId="4D8BDB43" w14:textId="77777777" w:rsidTr="009C5D02">
        <w:tc>
          <w:tcPr>
            <w:tcW w:w="7479" w:type="dxa"/>
            <w:gridSpan w:val="8"/>
            <w:tcBorders>
              <w:bottom w:val="single" w:sz="4" w:space="0" w:color="auto"/>
            </w:tcBorders>
            <w:vAlign w:val="center"/>
          </w:tcPr>
          <w:p w14:paraId="663BCE52" w14:textId="30EC3CBC" w:rsidR="00AF4E9F" w:rsidRPr="00964A2C" w:rsidRDefault="00CF5F24" w:rsidP="00AF4E9F">
            <w:pPr>
              <w:spacing w:after="0" w:line="240" w:lineRule="auto"/>
              <w:rPr>
                <w:rFonts w:ascii="Arial" w:hAnsi="Arial" w:cs="Arial"/>
              </w:rPr>
            </w:pPr>
            <w:r>
              <w:rPr>
                <w:rFonts w:ascii="Arial" w:hAnsi="Arial" w:cs="Arial"/>
              </w:rPr>
              <w:t>Entrega III</w:t>
            </w:r>
          </w:p>
        </w:tc>
        <w:tc>
          <w:tcPr>
            <w:tcW w:w="1701" w:type="dxa"/>
            <w:tcBorders>
              <w:bottom w:val="single" w:sz="4" w:space="0" w:color="auto"/>
            </w:tcBorders>
            <w:vAlign w:val="center"/>
          </w:tcPr>
          <w:p w14:paraId="1F670086" w14:textId="23CFFFF8" w:rsidR="00CF5F24" w:rsidRPr="00964A2C" w:rsidRDefault="00CF5F24" w:rsidP="00AF4E9F">
            <w:pPr>
              <w:spacing w:after="0" w:line="240" w:lineRule="auto"/>
              <w:rPr>
                <w:rFonts w:ascii="Arial" w:hAnsi="Arial" w:cs="Arial"/>
              </w:rPr>
            </w:pPr>
            <w:r>
              <w:rPr>
                <w:rFonts w:ascii="Arial" w:hAnsi="Arial" w:cs="Arial"/>
              </w:rPr>
              <w:t>Ainda não definida</w:t>
            </w:r>
          </w:p>
        </w:tc>
      </w:tr>
      <w:tr w:rsidR="00CF5F24" w:rsidRPr="00964A2C" w14:paraId="6347119E" w14:textId="77777777" w:rsidTr="009C5D02">
        <w:tc>
          <w:tcPr>
            <w:tcW w:w="7479" w:type="dxa"/>
            <w:gridSpan w:val="8"/>
            <w:tcBorders>
              <w:bottom w:val="single" w:sz="4" w:space="0" w:color="auto"/>
            </w:tcBorders>
            <w:vAlign w:val="center"/>
          </w:tcPr>
          <w:p w14:paraId="5AAE5AB1" w14:textId="166BFA4A" w:rsidR="00CF5F24" w:rsidRDefault="00CF5F24" w:rsidP="00AF4E9F">
            <w:pPr>
              <w:spacing w:after="0" w:line="240" w:lineRule="auto"/>
              <w:rPr>
                <w:rFonts w:ascii="Arial" w:hAnsi="Arial" w:cs="Arial"/>
              </w:rPr>
            </w:pPr>
            <w:r>
              <w:rPr>
                <w:rFonts w:ascii="Arial" w:hAnsi="Arial" w:cs="Arial"/>
              </w:rPr>
              <w:t>Apresentação da Entrega III</w:t>
            </w:r>
          </w:p>
        </w:tc>
        <w:tc>
          <w:tcPr>
            <w:tcW w:w="1701" w:type="dxa"/>
            <w:tcBorders>
              <w:bottom w:val="single" w:sz="4" w:space="0" w:color="auto"/>
            </w:tcBorders>
            <w:vAlign w:val="center"/>
          </w:tcPr>
          <w:p w14:paraId="6DDA1AE7" w14:textId="2A8E516E" w:rsidR="00CF5F24" w:rsidRDefault="00CF5F24" w:rsidP="00AF4E9F">
            <w:pPr>
              <w:spacing w:after="0" w:line="240" w:lineRule="auto"/>
              <w:rPr>
                <w:rFonts w:ascii="Arial" w:hAnsi="Arial" w:cs="Arial"/>
              </w:rPr>
            </w:pPr>
            <w:r>
              <w:rPr>
                <w:rFonts w:ascii="Arial" w:hAnsi="Arial" w:cs="Arial"/>
              </w:rPr>
              <w:t>Ainda não definida</w:t>
            </w:r>
          </w:p>
        </w:tc>
      </w:tr>
      <w:tr w:rsidR="00CF5F24" w:rsidRPr="00964A2C" w14:paraId="718B89C6" w14:textId="77777777" w:rsidTr="009C5D02">
        <w:tc>
          <w:tcPr>
            <w:tcW w:w="7479" w:type="dxa"/>
            <w:gridSpan w:val="8"/>
            <w:tcBorders>
              <w:bottom w:val="single" w:sz="4" w:space="0" w:color="auto"/>
            </w:tcBorders>
            <w:vAlign w:val="center"/>
          </w:tcPr>
          <w:p w14:paraId="1250F4C5" w14:textId="0C2D91F2" w:rsidR="00CF5F24" w:rsidRDefault="00CF5F24" w:rsidP="00AF4E9F">
            <w:pPr>
              <w:spacing w:after="0" w:line="240" w:lineRule="auto"/>
              <w:rPr>
                <w:rFonts w:ascii="Arial" w:hAnsi="Arial" w:cs="Arial"/>
              </w:rPr>
            </w:pPr>
            <w:r>
              <w:rPr>
                <w:rFonts w:ascii="Arial" w:hAnsi="Arial" w:cs="Arial"/>
              </w:rPr>
              <w:t>Entrega IV</w:t>
            </w:r>
          </w:p>
        </w:tc>
        <w:tc>
          <w:tcPr>
            <w:tcW w:w="1701" w:type="dxa"/>
            <w:tcBorders>
              <w:bottom w:val="single" w:sz="4" w:space="0" w:color="auto"/>
            </w:tcBorders>
            <w:vAlign w:val="center"/>
          </w:tcPr>
          <w:p w14:paraId="46CAEA4E" w14:textId="13025EE7" w:rsidR="00CF5F24" w:rsidRDefault="00CF5F24" w:rsidP="00AF4E9F">
            <w:pPr>
              <w:spacing w:after="0" w:line="240" w:lineRule="auto"/>
              <w:rPr>
                <w:rFonts w:ascii="Arial" w:hAnsi="Arial" w:cs="Arial"/>
              </w:rPr>
            </w:pPr>
            <w:r>
              <w:rPr>
                <w:rFonts w:ascii="Arial" w:hAnsi="Arial" w:cs="Arial"/>
              </w:rPr>
              <w:t>Ainda não definida</w:t>
            </w:r>
          </w:p>
        </w:tc>
      </w:tr>
      <w:tr w:rsidR="00CF5F24" w:rsidRPr="00964A2C" w14:paraId="687D97C6" w14:textId="77777777" w:rsidTr="009C5D02">
        <w:tc>
          <w:tcPr>
            <w:tcW w:w="7479" w:type="dxa"/>
            <w:gridSpan w:val="8"/>
            <w:tcBorders>
              <w:bottom w:val="single" w:sz="4" w:space="0" w:color="auto"/>
            </w:tcBorders>
            <w:vAlign w:val="center"/>
          </w:tcPr>
          <w:p w14:paraId="6569965C" w14:textId="7649B940" w:rsidR="00CF5F24" w:rsidRDefault="00CF5F24" w:rsidP="00AF4E9F">
            <w:pPr>
              <w:spacing w:after="0" w:line="240" w:lineRule="auto"/>
              <w:rPr>
                <w:rFonts w:ascii="Arial" w:hAnsi="Arial" w:cs="Arial"/>
              </w:rPr>
            </w:pPr>
            <w:r>
              <w:rPr>
                <w:rFonts w:ascii="Arial" w:hAnsi="Arial" w:cs="Arial"/>
              </w:rPr>
              <w:t>Apresentação Final</w:t>
            </w:r>
          </w:p>
        </w:tc>
        <w:tc>
          <w:tcPr>
            <w:tcW w:w="1701" w:type="dxa"/>
            <w:tcBorders>
              <w:bottom w:val="single" w:sz="4" w:space="0" w:color="auto"/>
            </w:tcBorders>
            <w:vAlign w:val="center"/>
          </w:tcPr>
          <w:p w14:paraId="1EBA3485" w14:textId="33487735" w:rsidR="00CF5F24" w:rsidRDefault="00CF5F24" w:rsidP="00AF4E9F">
            <w:pPr>
              <w:spacing w:after="0" w:line="240" w:lineRule="auto"/>
              <w:rPr>
                <w:rFonts w:ascii="Arial" w:hAnsi="Arial" w:cs="Arial"/>
              </w:rPr>
            </w:pPr>
            <w:r>
              <w:rPr>
                <w:rFonts w:ascii="Arial" w:hAnsi="Arial" w:cs="Arial"/>
              </w:rPr>
              <w:t>Ainda não definida</w:t>
            </w: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lastRenderedPageBreak/>
              <w:t>Responsabilidade</w:t>
            </w:r>
          </w:p>
        </w:tc>
        <w:tc>
          <w:tcPr>
            <w:tcW w:w="7371" w:type="dxa"/>
            <w:gridSpan w:val="8"/>
            <w:vAlign w:val="center"/>
          </w:tcPr>
          <w:p w14:paraId="478D7B8A" w14:textId="7056AE0F" w:rsidR="00AF4E9F" w:rsidRPr="00964A2C" w:rsidRDefault="00A85748" w:rsidP="00AF4E9F">
            <w:pPr>
              <w:spacing w:after="0" w:line="240" w:lineRule="auto"/>
              <w:rPr>
                <w:rFonts w:ascii="Arial" w:hAnsi="Arial" w:cs="Arial"/>
              </w:rPr>
            </w:pPr>
            <w:r>
              <w:rPr>
                <w:rFonts w:ascii="Arial" w:hAnsi="Arial" w:cs="Arial"/>
              </w:rPr>
              <w:t xml:space="preserve">Gestão do andamento do projeto, desenvolvimento da aplicação mobile. </w:t>
            </w: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54A01E56" w:rsidR="00AF4E9F" w:rsidRPr="00964A2C" w:rsidRDefault="00A85748" w:rsidP="00AF4E9F">
            <w:pPr>
              <w:spacing w:after="0" w:line="240" w:lineRule="auto"/>
              <w:rPr>
                <w:rFonts w:ascii="Arial" w:hAnsi="Arial" w:cs="Arial"/>
              </w:rPr>
            </w:pPr>
            <w:r>
              <w:rPr>
                <w:rFonts w:ascii="Arial" w:hAnsi="Arial" w:cs="Arial"/>
              </w:rPr>
              <w:t>Regular</w:t>
            </w: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2C78852D" w:rsidR="00AF4E9F" w:rsidRPr="00964A2C" w:rsidRDefault="00A85748" w:rsidP="00AF4E9F">
            <w:pPr>
              <w:spacing w:after="0" w:line="240" w:lineRule="auto"/>
              <w:rPr>
                <w:rFonts w:ascii="Arial" w:hAnsi="Arial" w:cs="Arial"/>
              </w:rPr>
            </w:pPr>
            <w:r>
              <w:rPr>
                <w:rFonts w:ascii="Arial" w:hAnsi="Arial" w:cs="Arial"/>
              </w:rPr>
              <w:t>Desenvolvedores da aplicação</w:t>
            </w:r>
          </w:p>
        </w:tc>
        <w:tc>
          <w:tcPr>
            <w:tcW w:w="992" w:type="dxa"/>
            <w:vAlign w:val="center"/>
          </w:tcPr>
          <w:p w14:paraId="5C6D29FE" w14:textId="4D447A34" w:rsidR="00AF4E9F" w:rsidRPr="00964A2C" w:rsidRDefault="00A85748" w:rsidP="00AF4E9F">
            <w:pPr>
              <w:spacing w:after="0" w:line="240" w:lineRule="auto"/>
              <w:rPr>
                <w:rFonts w:ascii="Arial" w:hAnsi="Arial" w:cs="Arial"/>
              </w:rPr>
            </w:pPr>
            <w:r>
              <w:rPr>
                <w:rFonts w:ascii="Arial" w:hAnsi="Arial" w:cs="Arial"/>
              </w:rPr>
              <w:t>Alta</w:t>
            </w:r>
          </w:p>
        </w:tc>
        <w:tc>
          <w:tcPr>
            <w:tcW w:w="1134" w:type="dxa"/>
            <w:vAlign w:val="center"/>
          </w:tcPr>
          <w:p w14:paraId="62F0E870" w14:textId="7198080F"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4F11F17F" w14:textId="02CBCACA" w:rsidR="00AF4E9F" w:rsidRPr="00964A2C" w:rsidRDefault="00A85748" w:rsidP="00AF4E9F">
            <w:pPr>
              <w:spacing w:after="0" w:line="240" w:lineRule="auto"/>
              <w:rPr>
                <w:rFonts w:ascii="Arial" w:hAnsi="Arial" w:cs="Arial"/>
              </w:rPr>
            </w:pPr>
            <w:r>
              <w:rPr>
                <w:rFonts w:ascii="Arial" w:hAnsi="Arial" w:cs="Arial"/>
              </w:rPr>
              <w:t>Desenvolvimento total da aplicação para aprovação final no curso de Sistemas de Informação.</w:t>
            </w:r>
          </w:p>
        </w:tc>
      </w:tr>
      <w:tr w:rsidR="00AF4E9F" w:rsidRPr="00964A2C" w14:paraId="1C660E34" w14:textId="77777777" w:rsidTr="009C5D02">
        <w:tc>
          <w:tcPr>
            <w:tcW w:w="3369" w:type="dxa"/>
            <w:gridSpan w:val="3"/>
            <w:vAlign w:val="center"/>
          </w:tcPr>
          <w:p w14:paraId="5258D3B3" w14:textId="1435E762" w:rsidR="00AF4E9F" w:rsidRPr="00964A2C" w:rsidRDefault="00A85748" w:rsidP="00AF4E9F">
            <w:pPr>
              <w:spacing w:after="0" w:line="240" w:lineRule="auto"/>
              <w:rPr>
                <w:rFonts w:ascii="Arial" w:hAnsi="Arial" w:cs="Arial"/>
              </w:rPr>
            </w:pPr>
            <w:r>
              <w:rPr>
                <w:rFonts w:ascii="Arial" w:hAnsi="Arial" w:cs="Arial"/>
              </w:rPr>
              <w:t>Motoristas</w:t>
            </w:r>
          </w:p>
        </w:tc>
        <w:tc>
          <w:tcPr>
            <w:tcW w:w="992" w:type="dxa"/>
            <w:vAlign w:val="center"/>
          </w:tcPr>
          <w:p w14:paraId="34BE6B3F" w14:textId="1234F1C7" w:rsidR="00AF4E9F" w:rsidRPr="00964A2C" w:rsidRDefault="00A85748" w:rsidP="00AF4E9F">
            <w:pPr>
              <w:spacing w:after="0" w:line="240" w:lineRule="auto"/>
              <w:rPr>
                <w:rFonts w:ascii="Arial" w:hAnsi="Arial" w:cs="Arial"/>
              </w:rPr>
            </w:pPr>
            <w:r>
              <w:rPr>
                <w:rFonts w:ascii="Arial" w:hAnsi="Arial" w:cs="Arial"/>
              </w:rPr>
              <w:t>Regular</w:t>
            </w:r>
          </w:p>
        </w:tc>
        <w:tc>
          <w:tcPr>
            <w:tcW w:w="1134" w:type="dxa"/>
            <w:vAlign w:val="center"/>
          </w:tcPr>
          <w:p w14:paraId="082514F9" w14:textId="250A84D8"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11A25A12" w14:textId="1AF1B12D" w:rsidR="00AF4E9F" w:rsidRPr="00964A2C" w:rsidRDefault="00A85748" w:rsidP="00AF4E9F">
            <w:pPr>
              <w:spacing w:after="0" w:line="240" w:lineRule="auto"/>
              <w:rPr>
                <w:rFonts w:ascii="Arial" w:hAnsi="Arial" w:cs="Arial"/>
              </w:rPr>
            </w:pPr>
            <w:r>
              <w:rPr>
                <w:rFonts w:ascii="Arial" w:hAnsi="Arial" w:cs="Arial"/>
              </w:rPr>
              <w:t>Utilização da aplicação para procura e abastecimento de seus automóveis, facilidade no abastecimento, melhor planejamento nos gastos de seus veículos.</w:t>
            </w:r>
          </w:p>
        </w:tc>
      </w:tr>
      <w:tr w:rsidR="00AF4E9F" w:rsidRPr="00964A2C" w14:paraId="6BE6E3F6" w14:textId="77777777" w:rsidTr="009C5D02">
        <w:tc>
          <w:tcPr>
            <w:tcW w:w="3369" w:type="dxa"/>
            <w:gridSpan w:val="3"/>
            <w:vAlign w:val="center"/>
          </w:tcPr>
          <w:p w14:paraId="123B9412" w14:textId="0767AD4E" w:rsidR="00AF4E9F" w:rsidRPr="00964A2C" w:rsidRDefault="00A85748" w:rsidP="00AF4E9F">
            <w:pPr>
              <w:spacing w:after="0" w:line="240" w:lineRule="auto"/>
              <w:rPr>
                <w:rFonts w:ascii="Arial" w:hAnsi="Arial" w:cs="Arial"/>
              </w:rPr>
            </w:pPr>
            <w:r>
              <w:rPr>
                <w:rFonts w:ascii="Arial" w:hAnsi="Arial" w:cs="Arial"/>
              </w:rPr>
              <w:t>Gerentes de Posto de Combustível</w:t>
            </w:r>
          </w:p>
        </w:tc>
        <w:tc>
          <w:tcPr>
            <w:tcW w:w="992" w:type="dxa"/>
            <w:vAlign w:val="center"/>
          </w:tcPr>
          <w:p w14:paraId="12AC2C57" w14:textId="1542BADD" w:rsidR="00AF4E9F" w:rsidRPr="00964A2C" w:rsidRDefault="00A85748" w:rsidP="00AF4E9F">
            <w:pPr>
              <w:spacing w:after="0" w:line="240" w:lineRule="auto"/>
              <w:rPr>
                <w:rFonts w:ascii="Arial" w:hAnsi="Arial" w:cs="Arial"/>
              </w:rPr>
            </w:pPr>
            <w:r>
              <w:rPr>
                <w:rFonts w:ascii="Arial" w:hAnsi="Arial" w:cs="Arial"/>
              </w:rPr>
              <w:t>Regular</w:t>
            </w:r>
          </w:p>
        </w:tc>
        <w:tc>
          <w:tcPr>
            <w:tcW w:w="1134" w:type="dxa"/>
            <w:vAlign w:val="center"/>
          </w:tcPr>
          <w:p w14:paraId="722DC91D" w14:textId="026D7117"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618950A0" w14:textId="4526C9FA" w:rsidR="00AF4E9F" w:rsidRPr="00964A2C" w:rsidRDefault="00A85748" w:rsidP="00AF4E9F">
            <w:pPr>
              <w:spacing w:after="0" w:line="240" w:lineRule="auto"/>
              <w:rPr>
                <w:rFonts w:ascii="Arial" w:hAnsi="Arial" w:cs="Arial"/>
              </w:rPr>
            </w:pPr>
            <w:r>
              <w:rPr>
                <w:rFonts w:ascii="Arial" w:hAnsi="Arial" w:cs="Arial"/>
              </w:rPr>
              <w:t>Visibilidade a longa distância e gerência aprimorada do seu pátio de abastecimento.</w:t>
            </w:r>
          </w:p>
        </w:tc>
      </w:tr>
      <w:tr w:rsidR="00AF4E9F" w:rsidRPr="00964A2C" w14:paraId="0106C4D3" w14:textId="77777777" w:rsidTr="009C5D02">
        <w:tc>
          <w:tcPr>
            <w:tcW w:w="3369" w:type="dxa"/>
            <w:gridSpan w:val="3"/>
            <w:vAlign w:val="center"/>
          </w:tcPr>
          <w:p w14:paraId="13C44C68" w14:textId="25947FD2" w:rsidR="00AF4E9F" w:rsidRPr="00964A2C" w:rsidRDefault="00A85748" w:rsidP="00AF4E9F">
            <w:pPr>
              <w:spacing w:after="0" w:line="240" w:lineRule="auto"/>
              <w:rPr>
                <w:rFonts w:ascii="Arial" w:hAnsi="Arial" w:cs="Arial"/>
              </w:rPr>
            </w:pPr>
            <w:r>
              <w:rPr>
                <w:rFonts w:ascii="Arial" w:hAnsi="Arial" w:cs="Arial"/>
              </w:rPr>
              <w:t>Pesquisadores da área de combustível</w:t>
            </w:r>
          </w:p>
        </w:tc>
        <w:tc>
          <w:tcPr>
            <w:tcW w:w="992" w:type="dxa"/>
            <w:vAlign w:val="center"/>
          </w:tcPr>
          <w:p w14:paraId="6CB3E4F4" w14:textId="584018C2" w:rsidR="00AF4E9F" w:rsidRPr="00964A2C" w:rsidRDefault="00A85748" w:rsidP="00AF4E9F">
            <w:pPr>
              <w:spacing w:after="0" w:line="240" w:lineRule="auto"/>
              <w:rPr>
                <w:rFonts w:ascii="Arial" w:hAnsi="Arial" w:cs="Arial"/>
              </w:rPr>
            </w:pPr>
            <w:r>
              <w:rPr>
                <w:rFonts w:ascii="Arial" w:hAnsi="Arial" w:cs="Arial"/>
              </w:rPr>
              <w:t>Baixa</w:t>
            </w:r>
          </w:p>
        </w:tc>
        <w:tc>
          <w:tcPr>
            <w:tcW w:w="1134" w:type="dxa"/>
            <w:vAlign w:val="center"/>
          </w:tcPr>
          <w:p w14:paraId="4C63672A" w14:textId="35F4597D" w:rsidR="00AF4E9F" w:rsidRPr="00964A2C" w:rsidRDefault="00A85748" w:rsidP="00AF4E9F">
            <w:pPr>
              <w:spacing w:after="0" w:line="240" w:lineRule="auto"/>
              <w:rPr>
                <w:rFonts w:ascii="Arial" w:hAnsi="Arial" w:cs="Arial"/>
              </w:rPr>
            </w:pPr>
            <w:r>
              <w:rPr>
                <w:rFonts w:ascii="Arial" w:hAnsi="Arial" w:cs="Arial"/>
              </w:rPr>
              <w:t>Regular</w:t>
            </w:r>
          </w:p>
        </w:tc>
        <w:tc>
          <w:tcPr>
            <w:tcW w:w="3685" w:type="dxa"/>
            <w:gridSpan w:val="4"/>
            <w:vAlign w:val="center"/>
          </w:tcPr>
          <w:p w14:paraId="1C79A049" w14:textId="5C928121" w:rsidR="00AF4E9F" w:rsidRPr="00964A2C" w:rsidRDefault="00A85748" w:rsidP="00AF4E9F">
            <w:pPr>
              <w:spacing w:after="0" w:line="240" w:lineRule="auto"/>
              <w:rPr>
                <w:rFonts w:ascii="Arial" w:hAnsi="Arial" w:cs="Arial"/>
              </w:rPr>
            </w:pPr>
            <w:r>
              <w:rPr>
                <w:rFonts w:ascii="Arial" w:hAnsi="Arial" w:cs="Arial"/>
              </w:rPr>
              <w:t>Facilidade na procura de dados sobre valores e afins do setor.</w:t>
            </w:r>
          </w:p>
        </w:tc>
      </w:tr>
    </w:tbl>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EA5B0FA" w:rsidR="00AF4E9F" w:rsidRPr="00964A2C" w:rsidRDefault="00AC4D5E" w:rsidP="00AF4E9F">
            <w:pPr>
              <w:spacing w:after="0" w:line="240" w:lineRule="auto"/>
              <w:jc w:val="center"/>
              <w:rPr>
                <w:rFonts w:ascii="Arial" w:hAnsi="Arial" w:cs="Arial"/>
                <w:sz w:val="28"/>
                <w:szCs w:val="28"/>
              </w:rPr>
            </w:pPr>
            <w:r>
              <w:rPr>
                <w:rFonts w:ascii="Arial" w:hAnsi="Arial" w:cs="Arial"/>
                <w:sz w:val="28"/>
                <w:szCs w:val="28"/>
              </w:rPr>
              <w:t>22/05/20</w:t>
            </w:r>
          </w:p>
        </w:tc>
      </w:tr>
      <w:tr w:rsidR="00AC4D5E" w:rsidRPr="00964A2C" w14:paraId="2240DB99" w14:textId="77777777" w:rsidTr="003B58FB">
        <w:tc>
          <w:tcPr>
            <w:tcW w:w="2127" w:type="dxa"/>
            <w:vAlign w:val="center"/>
          </w:tcPr>
          <w:p w14:paraId="5254A59E" w14:textId="489DC221" w:rsidR="00AC4D5E" w:rsidRPr="00964A2C" w:rsidRDefault="00AC4D5E" w:rsidP="00AC4D5E">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501E9934" w:rsidR="00AC4D5E" w:rsidRPr="00964A2C" w:rsidRDefault="00AC4D5E" w:rsidP="00AC4D5E">
            <w:pPr>
              <w:spacing w:after="0" w:line="240" w:lineRule="auto"/>
              <w:rPr>
                <w:rFonts w:ascii="Arial" w:hAnsi="Arial" w:cs="Arial"/>
              </w:rPr>
            </w:pPr>
            <w:r>
              <w:rPr>
                <w:rFonts w:ascii="Arial" w:hAnsi="Arial" w:cs="Arial"/>
              </w:rPr>
              <w:t>Etanóis</w:t>
            </w:r>
          </w:p>
        </w:tc>
      </w:tr>
      <w:tr w:rsidR="00AC4D5E" w:rsidRPr="00964A2C" w14:paraId="67CFA286" w14:textId="77777777" w:rsidTr="003B58FB">
        <w:tc>
          <w:tcPr>
            <w:tcW w:w="2127" w:type="dxa"/>
            <w:vAlign w:val="center"/>
          </w:tcPr>
          <w:p w14:paraId="2D35505A" w14:textId="27BC4F74" w:rsidR="00AC4D5E" w:rsidRPr="00964A2C" w:rsidRDefault="00AC4D5E" w:rsidP="00AC4D5E">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E40D61A" w:rsidR="00AC4D5E" w:rsidRPr="00964A2C" w:rsidRDefault="00AC4D5E" w:rsidP="00AC4D5E">
            <w:pPr>
              <w:spacing w:after="0" w:line="240" w:lineRule="auto"/>
              <w:rPr>
                <w:rFonts w:ascii="Arial" w:hAnsi="Arial" w:cs="Arial"/>
              </w:rPr>
            </w:pPr>
            <w:r>
              <w:rPr>
                <w:rFonts w:ascii="Arial" w:hAnsi="Arial" w:cs="Arial"/>
              </w:rPr>
              <w:t>Não se aplica</w:t>
            </w:r>
          </w:p>
        </w:tc>
      </w:tr>
      <w:tr w:rsidR="00AC4D5E" w:rsidRPr="00964A2C" w14:paraId="24411B92" w14:textId="77777777" w:rsidTr="003B58FB">
        <w:tc>
          <w:tcPr>
            <w:tcW w:w="2127" w:type="dxa"/>
            <w:vAlign w:val="center"/>
          </w:tcPr>
          <w:p w14:paraId="239AEB4A" w14:textId="18332B67" w:rsidR="00AC4D5E" w:rsidRPr="00964A2C" w:rsidRDefault="00AC4D5E" w:rsidP="00AC4D5E">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E14BAEC" w:rsidR="00AC4D5E" w:rsidRPr="00964A2C" w:rsidRDefault="00AC4D5E" w:rsidP="00AC4D5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AC4D5E" w:rsidRPr="00964A2C" w14:paraId="47A888CC" w14:textId="77777777" w:rsidTr="003B58FB">
        <w:tc>
          <w:tcPr>
            <w:tcW w:w="2127" w:type="dxa"/>
            <w:tcBorders>
              <w:bottom w:val="single" w:sz="4" w:space="0" w:color="auto"/>
            </w:tcBorders>
            <w:vAlign w:val="center"/>
          </w:tcPr>
          <w:p w14:paraId="70CB6C47" w14:textId="3A8D62EB" w:rsidR="00AC4D5E" w:rsidRPr="00964A2C" w:rsidRDefault="00AC4D5E" w:rsidP="00AC4D5E">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5D18AA29" w:rsidR="00AC4D5E" w:rsidRPr="00964A2C" w:rsidRDefault="00AC4D5E" w:rsidP="00AC4D5E">
            <w:pPr>
              <w:spacing w:after="0" w:line="240" w:lineRule="auto"/>
              <w:rPr>
                <w:rFonts w:ascii="Arial" w:hAnsi="Arial" w:cs="Arial"/>
              </w:rPr>
            </w:pPr>
            <w:r>
              <w:rPr>
                <w:rFonts w:ascii="Arial" w:hAnsi="Arial" w:cs="Arial"/>
              </w:rPr>
              <w:t>Mateus José Barbosa</w:t>
            </w: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58B89EB2"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Mateus José Barbosa</w:t>
            </w:r>
          </w:p>
        </w:tc>
        <w:tc>
          <w:tcPr>
            <w:tcW w:w="2126" w:type="dxa"/>
            <w:tcBorders>
              <w:top w:val="nil"/>
              <w:left w:val="nil"/>
              <w:bottom w:val="single" w:sz="4" w:space="0" w:color="auto"/>
              <w:right w:val="single" w:sz="4" w:space="0" w:color="auto"/>
            </w:tcBorders>
            <w:shd w:val="clear" w:color="auto" w:fill="auto"/>
            <w:vAlign w:val="center"/>
          </w:tcPr>
          <w:p w14:paraId="16C4EF10" w14:textId="600C86B9"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Gerente do projeto, desenvolvedor mobile</w:t>
            </w:r>
          </w:p>
        </w:tc>
        <w:tc>
          <w:tcPr>
            <w:tcW w:w="4253" w:type="dxa"/>
            <w:tcBorders>
              <w:top w:val="nil"/>
              <w:left w:val="nil"/>
              <w:bottom w:val="single" w:sz="4" w:space="0" w:color="auto"/>
              <w:right w:val="single" w:sz="4" w:space="0" w:color="auto"/>
            </w:tcBorders>
            <w:shd w:val="clear" w:color="auto" w:fill="auto"/>
            <w:vAlign w:val="center"/>
          </w:tcPr>
          <w:p w14:paraId="1C13F1B9" w14:textId="087F3343" w:rsidR="00AF4E9F" w:rsidRPr="00964A2C" w:rsidRDefault="00B74467" w:rsidP="00AC4D5E">
            <w:pPr>
              <w:spacing w:after="0" w:line="240" w:lineRule="auto"/>
              <w:jc w:val="center"/>
              <w:rPr>
                <w:rFonts w:ascii="Arial" w:eastAsia="Times New Roman" w:hAnsi="Arial" w:cs="Arial"/>
                <w:sz w:val="20"/>
                <w:szCs w:val="20"/>
                <w:lang w:eastAsia="pt-BR"/>
              </w:rPr>
            </w:pPr>
            <w:hyperlink r:id="rId21" w:history="1">
              <w:r w:rsidR="00AC4D5E" w:rsidRPr="00E90390">
                <w:rPr>
                  <w:rStyle w:val="Hyperlink"/>
                  <w:rFonts w:ascii="Arial" w:eastAsia="Times New Roman" w:hAnsi="Arial" w:cs="Arial"/>
                  <w:sz w:val="20"/>
                  <w:szCs w:val="20"/>
                  <w:lang w:eastAsia="pt-BR"/>
                </w:rPr>
                <w:t>mateusjose.barbosa2014@gmail.com</w:t>
              </w:r>
            </w:hyperlink>
          </w:p>
        </w:tc>
        <w:tc>
          <w:tcPr>
            <w:tcW w:w="1984" w:type="dxa"/>
            <w:tcBorders>
              <w:top w:val="nil"/>
              <w:left w:val="nil"/>
              <w:bottom w:val="single" w:sz="4" w:space="0" w:color="auto"/>
              <w:right w:val="single" w:sz="4" w:space="0" w:color="auto"/>
            </w:tcBorders>
            <w:shd w:val="clear" w:color="auto" w:fill="auto"/>
            <w:vAlign w:val="center"/>
          </w:tcPr>
          <w:p w14:paraId="442D0B2E" w14:textId="34C16B71"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(35) 9 9128-2121</w:t>
            </w:r>
          </w:p>
        </w:tc>
      </w:tr>
      <w:tr w:rsidR="00AC4D5E"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C4D5E" w:rsidRPr="00964A2C" w:rsidRDefault="00AC4D5E"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B609808"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Júlio César Carvalho</w:t>
            </w:r>
          </w:p>
        </w:tc>
        <w:tc>
          <w:tcPr>
            <w:tcW w:w="2126" w:type="dxa"/>
            <w:tcBorders>
              <w:top w:val="nil"/>
              <w:left w:val="nil"/>
              <w:bottom w:val="single" w:sz="4" w:space="0" w:color="auto"/>
              <w:right w:val="single" w:sz="4" w:space="0" w:color="auto"/>
            </w:tcBorders>
            <w:shd w:val="clear" w:color="auto" w:fill="auto"/>
            <w:vAlign w:val="center"/>
          </w:tcPr>
          <w:p w14:paraId="2B72CB49" w14:textId="43B57380"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Desenvolvedor Web</w:t>
            </w:r>
          </w:p>
        </w:tc>
        <w:tc>
          <w:tcPr>
            <w:tcW w:w="4253" w:type="dxa"/>
            <w:tcBorders>
              <w:top w:val="nil"/>
              <w:left w:val="nil"/>
              <w:bottom w:val="single" w:sz="4" w:space="0" w:color="auto"/>
              <w:right w:val="single" w:sz="4" w:space="0" w:color="auto"/>
            </w:tcBorders>
            <w:shd w:val="clear" w:color="auto" w:fill="auto"/>
            <w:vAlign w:val="center"/>
          </w:tcPr>
          <w:p w14:paraId="6DED7E91" w14:textId="231CD470" w:rsidR="00AC4D5E" w:rsidRPr="00AC4D5E" w:rsidRDefault="00B74467" w:rsidP="00AC4D5E">
            <w:pPr>
              <w:spacing w:after="0" w:line="240" w:lineRule="auto"/>
              <w:jc w:val="center"/>
              <w:rPr>
                <w:rFonts w:ascii="Arial" w:eastAsia="Times New Roman" w:hAnsi="Arial" w:cs="Arial"/>
                <w:sz w:val="20"/>
                <w:szCs w:val="20"/>
                <w:lang w:eastAsia="pt-BR"/>
              </w:rPr>
            </w:pPr>
            <w:hyperlink r:id="rId22" w:history="1">
              <w:r w:rsidR="00AC4D5E" w:rsidRPr="00AC4D5E">
                <w:rPr>
                  <w:rStyle w:val="Hyperlink"/>
                  <w:rFonts w:ascii="Arial" w:eastAsia="Times New Roman" w:hAnsi="Arial" w:cs="Arial"/>
                  <w:sz w:val="20"/>
                  <w:szCs w:val="20"/>
                  <w:lang w:eastAsia="pt-BR"/>
                </w:rPr>
                <w:t>julio_cbq@gmail.com</w:t>
              </w:r>
            </w:hyperlink>
          </w:p>
        </w:tc>
        <w:tc>
          <w:tcPr>
            <w:tcW w:w="1984" w:type="dxa"/>
            <w:tcBorders>
              <w:top w:val="nil"/>
              <w:left w:val="nil"/>
              <w:bottom w:val="single" w:sz="4" w:space="0" w:color="auto"/>
              <w:right w:val="single" w:sz="4" w:space="0" w:color="auto"/>
            </w:tcBorders>
            <w:shd w:val="clear" w:color="auto" w:fill="auto"/>
            <w:vAlign w:val="center"/>
          </w:tcPr>
          <w:p w14:paraId="4B1D72B7" w14:textId="240E857C"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(35) 9 8457.7254</w:t>
            </w:r>
          </w:p>
        </w:tc>
      </w:tr>
      <w:tr w:rsidR="00AC4D5E"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C4D5E" w:rsidRPr="00964A2C" w:rsidRDefault="00AC4D5E"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5C23B3BF"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João Vitor Teixeira</w:t>
            </w:r>
          </w:p>
        </w:tc>
        <w:tc>
          <w:tcPr>
            <w:tcW w:w="2126" w:type="dxa"/>
            <w:tcBorders>
              <w:top w:val="nil"/>
              <w:left w:val="nil"/>
              <w:bottom w:val="single" w:sz="4" w:space="0" w:color="auto"/>
              <w:right w:val="single" w:sz="4" w:space="0" w:color="auto"/>
            </w:tcBorders>
            <w:shd w:val="clear" w:color="auto" w:fill="auto"/>
            <w:vAlign w:val="center"/>
          </w:tcPr>
          <w:p w14:paraId="18BEAD0F" w14:textId="60B38E16"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 xml:space="preserve">Desenvolvedor </w:t>
            </w:r>
            <w:proofErr w:type="spellStart"/>
            <w:r w:rsidRPr="00AC4D5E">
              <w:rPr>
                <w:rFonts w:ascii="Arial" w:eastAsia="Times New Roman" w:hAnsi="Arial" w:cs="Arial"/>
                <w:i/>
                <w:iCs/>
                <w:sz w:val="20"/>
                <w:szCs w:val="20"/>
                <w:lang w:eastAsia="pt-BR"/>
              </w:rPr>
              <w:t>back-end</w:t>
            </w:r>
            <w:proofErr w:type="spellEnd"/>
          </w:p>
        </w:tc>
        <w:tc>
          <w:tcPr>
            <w:tcW w:w="4253" w:type="dxa"/>
            <w:tcBorders>
              <w:top w:val="nil"/>
              <w:left w:val="nil"/>
              <w:bottom w:val="single" w:sz="4" w:space="0" w:color="auto"/>
              <w:right w:val="single" w:sz="4" w:space="0" w:color="auto"/>
            </w:tcBorders>
            <w:shd w:val="clear" w:color="auto" w:fill="auto"/>
            <w:vAlign w:val="center"/>
          </w:tcPr>
          <w:p w14:paraId="6601CAB9" w14:textId="635ECAD1" w:rsidR="00AC4D5E" w:rsidRPr="00AC4D5E" w:rsidRDefault="00B74467" w:rsidP="00AC4D5E">
            <w:pPr>
              <w:spacing w:after="0" w:line="240" w:lineRule="auto"/>
              <w:jc w:val="center"/>
              <w:rPr>
                <w:rFonts w:ascii="Arial" w:eastAsia="Times New Roman" w:hAnsi="Arial" w:cs="Arial"/>
                <w:sz w:val="20"/>
                <w:szCs w:val="20"/>
                <w:lang w:eastAsia="pt-BR"/>
              </w:rPr>
            </w:pPr>
            <w:hyperlink r:id="rId23" w:history="1">
              <w:r w:rsidR="00AC4D5E" w:rsidRPr="00AC4D5E">
                <w:rPr>
                  <w:rStyle w:val="Hyperlink"/>
                  <w:rFonts w:ascii="Arial" w:eastAsia="Times New Roman" w:hAnsi="Arial" w:cs="Arial"/>
                  <w:sz w:val="20"/>
                  <w:szCs w:val="20"/>
                  <w:lang w:eastAsia="pt-BR"/>
                </w:rPr>
                <w:t>joaovitorteixeira10.jvt@gmail.com</w:t>
              </w:r>
            </w:hyperlink>
          </w:p>
        </w:tc>
        <w:tc>
          <w:tcPr>
            <w:tcW w:w="1984" w:type="dxa"/>
            <w:tcBorders>
              <w:top w:val="nil"/>
              <w:left w:val="nil"/>
              <w:bottom w:val="single" w:sz="4" w:space="0" w:color="auto"/>
              <w:right w:val="single" w:sz="4" w:space="0" w:color="auto"/>
            </w:tcBorders>
            <w:shd w:val="clear" w:color="auto" w:fill="auto"/>
            <w:vAlign w:val="center"/>
          </w:tcPr>
          <w:p w14:paraId="6DCB16D6" w14:textId="4697922F"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(35) 9 8455.2145</w:t>
            </w:r>
          </w:p>
        </w:tc>
      </w:tr>
    </w:tbl>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40D69ED5" w:rsidR="009C5D02" w:rsidRPr="00964A2C" w:rsidRDefault="00FC2C28" w:rsidP="009C5D02">
            <w:pPr>
              <w:spacing w:after="0" w:line="240" w:lineRule="auto"/>
              <w:rPr>
                <w:rFonts w:ascii="Arial" w:hAnsi="Arial" w:cs="Arial"/>
              </w:rPr>
            </w:pPr>
            <w:r>
              <w:rPr>
                <w:rFonts w:ascii="Arial" w:hAnsi="Arial" w:cs="Arial"/>
              </w:rPr>
              <w:t>23/05/2020</w:t>
            </w:r>
          </w:p>
        </w:tc>
      </w:tr>
      <w:tr w:rsidR="00FC2C28" w:rsidRPr="00964A2C" w14:paraId="396D4C87" w14:textId="77777777" w:rsidTr="009C5D02">
        <w:tc>
          <w:tcPr>
            <w:tcW w:w="2093" w:type="dxa"/>
            <w:vAlign w:val="center"/>
          </w:tcPr>
          <w:p w14:paraId="32E466D2" w14:textId="67A8AB47" w:rsidR="00FC2C28" w:rsidRPr="00964A2C" w:rsidRDefault="00FC2C28" w:rsidP="00FC2C28">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1B738AE" w:rsidR="00FC2C28" w:rsidRPr="00964A2C" w:rsidRDefault="00FC2C28" w:rsidP="00FC2C28">
            <w:pPr>
              <w:spacing w:after="0" w:line="240" w:lineRule="auto"/>
              <w:rPr>
                <w:rFonts w:ascii="Arial" w:hAnsi="Arial" w:cs="Arial"/>
              </w:rPr>
            </w:pPr>
            <w:r>
              <w:rPr>
                <w:rFonts w:ascii="Arial" w:hAnsi="Arial" w:cs="Arial"/>
              </w:rPr>
              <w:t>Etanóis</w:t>
            </w:r>
          </w:p>
        </w:tc>
      </w:tr>
      <w:tr w:rsidR="00FC2C28" w:rsidRPr="00964A2C" w14:paraId="6B8C0BD1" w14:textId="77777777" w:rsidTr="009C5D02">
        <w:tc>
          <w:tcPr>
            <w:tcW w:w="2093" w:type="dxa"/>
            <w:vAlign w:val="center"/>
          </w:tcPr>
          <w:p w14:paraId="311DAE7C" w14:textId="17DE0F81" w:rsidR="00FC2C28" w:rsidRPr="00964A2C" w:rsidRDefault="00FC2C28" w:rsidP="00FC2C28">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194D8844" w:rsidR="00FC2C28" w:rsidRPr="00964A2C" w:rsidRDefault="00FC2C28" w:rsidP="00FC2C28">
            <w:pPr>
              <w:spacing w:after="0" w:line="240" w:lineRule="auto"/>
              <w:rPr>
                <w:rFonts w:ascii="Arial" w:hAnsi="Arial" w:cs="Arial"/>
              </w:rPr>
            </w:pPr>
            <w:r>
              <w:rPr>
                <w:rFonts w:ascii="Arial" w:hAnsi="Arial" w:cs="Arial"/>
              </w:rPr>
              <w:t>Não se aplica</w:t>
            </w:r>
          </w:p>
        </w:tc>
      </w:tr>
      <w:tr w:rsidR="00FC2C28" w:rsidRPr="00964A2C" w14:paraId="3292514D" w14:textId="77777777" w:rsidTr="009C5D02">
        <w:tc>
          <w:tcPr>
            <w:tcW w:w="2093" w:type="dxa"/>
            <w:vAlign w:val="center"/>
          </w:tcPr>
          <w:p w14:paraId="76AE3986" w14:textId="6FC001A0" w:rsidR="00FC2C28" w:rsidRPr="00964A2C" w:rsidRDefault="00FC2C28" w:rsidP="00FC2C28">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340B43C6" w:rsidR="00FC2C28" w:rsidRPr="00964A2C" w:rsidRDefault="00FC2C28" w:rsidP="00FC2C28">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FC2C28" w:rsidRPr="00964A2C" w14:paraId="3337493B" w14:textId="77777777" w:rsidTr="009C5D02">
        <w:tc>
          <w:tcPr>
            <w:tcW w:w="2093" w:type="dxa"/>
            <w:tcBorders>
              <w:bottom w:val="single" w:sz="4" w:space="0" w:color="auto"/>
            </w:tcBorders>
            <w:vAlign w:val="center"/>
          </w:tcPr>
          <w:p w14:paraId="3245C93F" w14:textId="701CEC1A" w:rsidR="00FC2C28" w:rsidRPr="00964A2C" w:rsidRDefault="00FC2C28" w:rsidP="00FC2C28">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209A9F1A" w:rsidR="00FC2C28" w:rsidRPr="00964A2C" w:rsidRDefault="00FC2C28" w:rsidP="00FC2C28">
            <w:pPr>
              <w:spacing w:after="0" w:line="240" w:lineRule="auto"/>
              <w:rPr>
                <w:rFonts w:ascii="Arial" w:hAnsi="Arial" w:cs="Arial"/>
              </w:rPr>
            </w:pPr>
            <w:r>
              <w:rPr>
                <w:rFonts w:ascii="Arial" w:hAnsi="Arial" w:cs="Arial"/>
              </w:rPr>
              <w:t>Mateus José Barbosa</w:t>
            </w:r>
          </w:p>
        </w:tc>
      </w:tr>
    </w:tbl>
    <w:p w14:paraId="6B012B2E" w14:textId="77777777" w:rsidR="009C5D02" w:rsidRPr="00964A2C" w:rsidRDefault="009C5D02" w:rsidP="00144B42">
      <w:pPr>
        <w:spacing w:after="0" w:line="240" w:lineRule="auto"/>
        <w:rPr>
          <w:rFonts w:ascii="Arial" w:hAnsi="Arial" w:cs="Arial"/>
        </w:rPr>
      </w:pPr>
    </w:p>
    <w:p w14:paraId="26648E23" w14:textId="39FCC621" w:rsidR="0057175C" w:rsidRPr="00964A2C" w:rsidRDefault="0057175C" w:rsidP="00693CBE">
      <w:pPr>
        <w:spacing w:after="0" w:line="240" w:lineRule="auto"/>
        <w:rPr>
          <w:rFonts w:ascii="Arial" w:hAnsi="Arial" w:cs="Arial"/>
        </w:rPr>
      </w:pPr>
      <w:r w:rsidRPr="00964A2C">
        <w:rPr>
          <w:rFonts w:ascii="Arial" w:hAnsi="Arial" w:cs="Arial"/>
          <w:noProof/>
          <w:lang w:eastAsia="pt-BR"/>
        </w:rPr>
        <w:drawing>
          <wp:inline distT="0" distB="0" distL="0" distR="0" wp14:anchorId="2FA8C6D3" wp14:editId="43BC164B">
            <wp:extent cx="5772150" cy="3200400"/>
            <wp:effectExtent l="0" t="12700" r="0" b="1270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p w14:paraId="56D41ABE" w14:textId="77777777" w:rsidR="00693CBE" w:rsidRDefault="00693CBE">
      <w:r>
        <w:br w:type="page"/>
      </w: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3D5A935D"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lastRenderedPageBreak/>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03A646CF" w:rsidR="009C5D02" w:rsidRPr="00964A2C" w:rsidRDefault="00693CBE" w:rsidP="009C5D02">
            <w:pPr>
              <w:spacing w:after="0" w:line="240" w:lineRule="auto"/>
              <w:rPr>
                <w:rFonts w:ascii="Arial" w:hAnsi="Arial" w:cs="Arial"/>
              </w:rPr>
            </w:pPr>
            <w:r>
              <w:rPr>
                <w:rFonts w:ascii="Arial" w:hAnsi="Arial" w:cs="Arial"/>
              </w:rPr>
              <w:t>23/05/2020</w:t>
            </w:r>
          </w:p>
        </w:tc>
      </w:tr>
      <w:tr w:rsidR="00693CBE" w:rsidRPr="00964A2C" w14:paraId="0E10D447" w14:textId="77777777" w:rsidTr="009C5D02">
        <w:tc>
          <w:tcPr>
            <w:tcW w:w="2093" w:type="dxa"/>
            <w:vAlign w:val="center"/>
          </w:tcPr>
          <w:p w14:paraId="6880BF04" w14:textId="28362A29" w:rsidR="00693CBE" w:rsidRPr="00964A2C" w:rsidRDefault="00693CBE" w:rsidP="00693CBE">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23139A1B" w:rsidR="00693CBE" w:rsidRPr="00964A2C" w:rsidRDefault="00693CBE" w:rsidP="00693CBE">
            <w:pPr>
              <w:spacing w:after="0" w:line="240" w:lineRule="auto"/>
              <w:rPr>
                <w:rFonts w:ascii="Arial" w:hAnsi="Arial" w:cs="Arial"/>
              </w:rPr>
            </w:pPr>
            <w:r>
              <w:rPr>
                <w:rFonts w:ascii="Arial" w:hAnsi="Arial" w:cs="Arial"/>
              </w:rPr>
              <w:t>Etanóis</w:t>
            </w:r>
          </w:p>
        </w:tc>
      </w:tr>
      <w:tr w:rsidR="00693CBE" w:rsidRPr="00964A2C" w14:paraId="2B37EA8D" w14:textId="77777777" w:rsidTr="009C5D02">
        <w:tc>
          <w:tcPr>
            <w:tcW w:w="2093" w:type="dxa"/>
            <w:vAlign w:val="center"/>
          </w:tcPr>
          <w:p w14:paraId="36AC58DF" w14:textId="5B03B0FC" w:rsidR="00693CBE" w:rsidRPr="00964A2C" w:rsidRDefault="00693CBE" w:rsidP="00693CBE">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37A9999A" w:rsidR="00693CBE" w:rsidRPr="00964A2C" w:rsidRDefault="00693CBE" w:rsidP="00693CBE">
            <w:pPr>
              <w:spacing w:after="0" w:line="240" w:lineRule="auto"/>
              <w:rPr>
                <w:rFonts w:ascii="Arial" w:hAnsi="Arial" w:cs="Arial"/>
              </w:rPr>
            </w:pPr>
            <w:r>
              <w:rPr>
                <w:rFonts w:ascii="Arial" w:hAnsi="Arial" w:cs="Arial"/>
              </w:rPr>
              <w:t>Não se aplica</w:t>
            </w:r>
          </w:p>
        </w:tc>
      </w:tr>
      <w:tr w:rsidR="00693CBE" w:rsidRPr="00964A2C" w14:paraId="0F10C2E1" w14:textId="77777777" w:rsidTr="009C5D02">
        <w:tc>
          <w:tcPr>
            <w:tcW w:w="2093" w:type="dxa"/>
            <w:vAlign w:val="center"/>
          </w:tcPr>
          <w:p w14:paraId="1B2DE576" w14:textId="5A0912C8" w:rsidR="00693CBE" w:rsidRPr="00964A2C" w:rsidRDefault="00693CBE" w:rsidP="00693CBE">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29226796" w:rsidR="00693CBE" w:rsidRPr="00964A2C" w:rsidRDefault="00693CBE" w:rsidP="00693CB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93CBE" w:rsidRPr="00964A2C" w14:paraId="47D2A94A" w14:textId="77777777" w:rsidTr="009C5D02">
        <w:tc>
          <w:tcPr>
            <w:tcW w:w="2093" w:type="dxa"/>
            <w:tcBorders>
              <w:bottom w:val="single" w:sz="4" w:space="0" w:color="auto"/>
            </w:tcBorders>
            <w:vAlign w:val="center"/>
          </w:tcPr>
          <w:p w14:paraId="1110FD0B" w14:textId="4046F39F" w:rsidR="00693CBE" w:rsidRPr="00964A2C" w:rsidRDefault="00693CBE" w:rsidP="00693CBE">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CFCE95C" w:rsidR="00693CBE" w:rsidRPr="00964A2C" w:rsidRDefault="00693CBE" w:rsidP="00693CBE">
            <w:pPr>
              <w:spacing w:after="0" w:line="240" w:lineRule="auto"/>
              <w:rPr>
                <w:rFonts w:ascii="Arial" w:hAnsi="Arial" w:cs="Arial"/>
              </w:rPr>
            </w:pPr>
            <w:r>
              <w:rPr>
                <w:rFonts w:ascii="Arial" w:hAnsi="Arial" w:cs="Arial"/>
              </w:rPr>
              <w:t>Mateus José Barbosa</w:t>
            </w: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5A35A15A" w:rsidR="009C5D02" w:rsidRPr="00964A2C" w:rsidRDefault="00B74467" w:rsidP="009C5D02">
            <w:pPr>
              <w:spacing w:after="0" w:line="240" w:lineRule="auto"/>
              <w:rPr>
                <w:rFonts w:ascii="Arial" w:hAnsi="Arial" w:cs="Arial"/>
              </w:rPr>
            </w:pPr>
            <w:r>
              <w:rPr>
                <w:rFonts w:ascii="Arial" w:hAnsi="Arial" w:cs="Arial"/>
              </w:rPr>
              <w:t>Documentação do projeto</w:t>
            </w: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090E0C98" w:rsidR="009C5D02" w:rsidRPr="00964A2C" w:rsidRDefault="00B74467" w:rsidP="009C5D02">
            <w:pPr>
              <w:spacing w:after="0" w:line="240" w:lineRule="auto"/>
              <w:rPr>
                <w:rFonts w:ascii="Arial" w:hAnsi="Arial" w:cs="Arial"/>
              </w:rPr>
            </w:pPr>
            <w:r>
              <w:rPr>
                <w:rFonts w:ascii="Arial" w:hAnsi="Arial" w:cs="Arial"/>
              </w:rPr>
              <w:t>Pacote referente a documentação inicial do projeto</w:t>
            </w: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4400F9D1" w:rsidR="009C5D02" w:rsidRPr="00964A2C" w:rsidRDefault="00B74467" w:rsidP="009C5D02">
            <w:pPr>
              <w:spacing w:after="0" w:line="240" w:lineRule="auto"/>
              <w:rPr>
                <w:rFonts w:ascii="Arial" w:hAnsi="Arial" w:cs="Arial"/>
              </w:rPr>
            </w:pPr>
            <w:r>
              <w:rPr>
                <w:rFonts w:ascii="Arial" w:hAnsi="Arial" w:cs="Arial"/>
              </w:rPr>
              <w:t>Possuir a Declaração de Escopo do Projeto, Especificação dos Requisitos do Projeto e Plano de Projeto</w:t>
            </w:r>
          </w:p>
        </w:tc>
      </w:tr>
      <w:tr w:rsidR="009C5D02" w:rsidRPr="00964A2C" w14:paraId="535EFB7E" w14:textId="77777777" w:rsidTr="009C5D02">
        <w:tc>
          <w:tcPr>
            <w:tcW w:w="9180" w:type="dxa"/>
            <w:gridSpan w:val="4"/>
            <w:shd w:val="clear" w:color="auto" w:fill="DBE5F1"/>
            <w:vAlign w:val="center"/>
          </w:tcPr>
          <w:p w14:paraId="1A2332C2" w14:textId="1342857A" w:rsidR="009C5D02" w:rsidRPr="00964A2C" w:rsidRDefault="009C5D02" w:rsidP="009C5D02">
            <w:pPr>
              <w:spacing w:after="0" w:line="240" w:lineRule="auto"/>
              <w:rPr>
                <w:rFonts w:ascii="Arial" w:hAnsi="Arial" w:cs="Arial"/>
                <w:b/>
              </w:rPr>
            </w:pPr>
            <w:r w:rsidRPr="00964A2C">
              <w:rPr>
                <w:rFonts w:ascii="Arial" w:hAnsi="Arial" w:cs="Arial"/>
                <w:b/>
              </w:rPr>
              <w:t xml:space="preserve">Pacote de Trabalho </w:t>
            </w:r>
            <w:r w:rsidR="00B74467">
              <w:rPr>
                <w:rFonts w:ascii="Arial" w:hAnsi="Arial" w:cs="Arial"/>
                <w:b/>
              </w:rPr>
              <w:t>2</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604FE95A" w:rsidR="009C5D02" w:rsidRPr="00964A2C" w:rsidRDefault="00B74467" w:rsidP="009C5D02">
            <w:pPr>
              <w:spacing w:after="0" w:line="240" w:lineRule="auto"/>
              <w:rPr>
                <w:rFonts w:ascii="Arial" w:hAnsi="Arial" w:cs="Arial"/>
              </w:rPr>
            </w:pPr>
            <w:r>
              <w:rPr>
                <w:rFonts w:ascii="Arial" w:hAnsi="Arial" w:cs="Arial"/>
              </w:rPr>
              <w:t>Documentação do projeto / Início do desenvolvimento</w:t>
            </w:r>
          </w:p>
        </w:tc>
      </w:tr>
      <w:tr w:rsidR="00B74467" w:rsidRPr="00964A2C" w14:paraId="1A9A9F11" w14:textId="77777777" w:rsidTr="009C5D02">
        <w:tc>
          <w:tcPr>
            <w:tcW w:w="2093" w:type="dxa"/>
            <w:vAlign w:val="center"/>
          </w:tcPr>
          <w:p w14:paraId="38A5CF99" w14:textId="77777777" w:rsidR="00B74467" w:rsidRPr="00964A2C" w:rsidRDefault="00B74467" w:rsidP="00B74467">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0439A9E0" w:rsidR="00B74467" w:rsidRPr="00964A2C" w:rsidRDefault="00B74467" w:rsidP="00B74467">
            <w:pPr>
              <w:spacing w:after="0" w:line="240" w:lineRule="auto"/>
              <w:rPr>
                <w:rFonts w:ascii="Arial" w:hAnsi="Arial" w:cs="Arial"/>
              </w:rPr>
            </w:pPr>
            <w:r>
              <w:rPr>
                <w:rFonts w:ascii="Arial" w:hAnsi="Arial" w:cs="Arial"/>
              </w:rPr>
              <w:t>Pacote referente a continuação da documentação do projeto e início do desenvolvimento das aplicações</w:t>
            </w:r>
          </w:p>
        </w:tc>
      </w:tr>
      <w:tr w:rsidR="009C5D02" w:rsidRPr="00964A2C" w14:paraId="69BC202F" w14:textId="77777777" w:rsidTr="00BA3818">
        <w:trPr>
          <w:trHeight w:val="282"/>
        </w:trPr>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5E3D5485" w:rsidR="009C5D02" w:rsidRPr="00964A2C" w:rsidRDefault="00B74467" w:rsidP="009C5D02">
            <w:pPr>
              <w:spacing w:after="0" w:line="240" w:lineRule="auto"/>
              <w:rPr>
                <w:rFonts w:ascii="Arial" w:hAnsi="Arial" w:cs="Arial"/>
              </w:rPr>
            </w:pPr>
            <w:r>
              <w:rPr>
                <w:rFonts w:ascii="Arial" w:hAnsi="Arial" w:cs="Arial"/>
              </w:rPr>
              <w:t xml:space="preserve">Possuir </w:t>
            </w:r>
            <w:r w:rsidR="00BA3818">
              <w:rPr>
                <w:rFonts w:ascii="Arial" w:hAnsi="Arial" w:cs="Arial"/>
              </w:rPr>
              <w:t>a Análise dos Requisitos e a Arquitetura do Projeto juntamente a 30% dos requisitos funcionais desenvolvidos.</w:t>
            </w:r>
          </w:p>
        </w:tc>
      </w:tr>
      <w:tr w:rsidR="00BA3818" w:rsidRPr="00964A2C" w14:paraId="0ECCA647" w14:textId="77777777" w:rsidTr="007250A3">
        <w:tc>
          <w:tcPr>
            <w:tcW w:w="9180" w:type="dxa"/>
            <w:gridSpan w:val="4"/>
            <w:shd w:val="clear" w:color="auto" w:fill="DBE5F1"/>
            <w:vAlign w:val="center"/>
          </w:tcPr>
          <w:p w14:paraId="7BEB5945" w14:textId="2A5A8EC3" w:rsidR="00BA3818" w:rsidRPr="00964A2C" w:rsidRDefault="00BA3818" w:rsidP="007250A3">
            <w:pPr>
              <w:spacing w:after="0" w:line="240" w:lineRule="auto"/>
              <w:rPr>
                <w:rFonts w:ascii="Arial" w:hAnsi="Arial" w:cs="Arial"/>
                <w:b/>
              </w:rPr>
            </w:pPr>
            <w:r w:rsidRPr="00964A2C">
              <w:rPr>
                <w:rFonts w:ascii="Arial" w:hAnsi="Arial" w:cs="Arial"/>
                <w:b/>
              </w:rPr>
              <w:t xml:space="preserve">Pacote de Trabalho </w:t>
            </w:r>
            <w:r>
              <w:rPr>
                <w:rFonts w:ascii="Arial" w:hAnsi="Arial" w:cs="Arial"/>
                <w:b/>
              </w:rPr>
              <w:t>3</w:t>
            </w:r>
          </w:p>
        </w:tc>
      </w:tr>
      <w:tr w:rsidR="00BA3818" w:rsidRPr="00964A2C" w14:paraId="260EDA9E" w14:textId="77777777" w:rsidTr="007250A3">
        <w:tc>
          <w:tcPr>
            <w:tcW w:w="2093" w:type="dxa"/>
            <w:vAlign w:val="center"/>
          </w:tcPr>
          <w:p w14:paraId="5C13AF28" w14:textId="77777777" w:rsidR="00BA3818" w:rsidRPr="00964A2C" w:rsidRDefault="00BA3818" w:rsidP="007250A3">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7A3388AA" w14:textId="33E880F4" w:rsidR="00BA3818" w:rsidRPr="00964A2C" w:rsidRDefault="00BA3818" w:rsidP="007250A3">
            <w:pPr>
              <w:spacing w:after="0" w:line="240" w:lineRule="auto"/>
              <w:rPr>
                <w:rFonts w:ascii="Arial" w:hAnsi="Arial" w:cs="Arial"/>
              </w:rPr>
            </w:pPr>
            <w:r>
              <w:rPr>
                <w:rFonts w:ascii="Arial" w:hAnsi="Arial" w:cs="Arial"/>
              </w:rPr>
              <w:t>Testes e Validação</w:t>
            </w:r>
          </w:p>
        </w:tc>
      </w:tr>
      <w:tr w:rsidR="00BA3818" w:rsidRPr="00964A2C" w14:paraId="25D18B6D" w14:textId="77777777" w:rsidTr="007250A3">
        <w:tc>
          <w:tcPr>
            <w:tcW w:w="2093" w:type="dxa"/>
            <w:vAlign w:val="center"/>
          </w:tcPr>
          <w:p w14:paraId="22E5B8CA" w14:textId="77777777" w:rsidR="00BA3818" w:rsidRPr="00964A2C" w:rsidRDefault="00BA3818" w:rsidP="007250A3">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61EEEB9B" w14:textId="70112321" w:rsidR="00BA3818" w:rsidRPr="00964A2C" w:rsidRDefault="00BA3818" w:rsidP="007250A3">
            <w:pPr>
              <w:spacing w:after="0" w:line="240" w:lineRule="auto"/>
              <w:rPr>
                <w:rFonts w:ascii="Arial" w:hAnsi="Arial" w:cs="Arial"/>
              </w:rPr>
            </w:pPr>
            <w:r>
              <w:rPr>
                <w:rFonts w:ascii="Arial" w:hAnsi="Arial" w:cs="Arial"/>
              </w:rPr>
              <w:t>Pacote referente a</w:t>
            </w:r>
            <w:r>
              <w:rPr>
                <w:rFonts w:ascii="Arial" w:hAnsi="Arial" w:cs="Arial"/>
              </w:rPr>
              <w:t>os testes e validações do projeto</w:t>
            </w:r>
          </w:p>
        </w:tc>
      </w:tr>
      <w:tr w:rsidR="00BA3818" w:rsidRPr="00964A2C" w14:paraId="1221AD1E" w14:textId="77777777" w:rsidTr="007250A3">
        <w:trPr>
          <w:trHeight w:val="282"/>
        </w:trPr>
        <w:tc>
          <w:tcPr>
            <w:tcW w:w="2093" w:type="dxa"/>
            <w:vAlign w:val="center"/>
          </w:tcPr>
          <w:p w14:paraId="72DEA092" w14:textId="77777777" w:rsidR="00BA3818" w:rsidRPr="00964A2C" w:rsidRDefault="00BA3818" w:rsidP="007250A3">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61C30848" w14:textId="7E1D4E45" w:rsidR="00BA3818" w:rsidRPr="00964A2C" w:rsidRDefault="00BA3818" w:rsidP="007250A3">
            <w:pPr>
              <w:spacing w:after="0" w:line="240" w:lineRule="auto"/>
              <w:rPr>
                <w:rFonts w:ascii="Arial" w:hAnsi="Arial" w:cs="Arial"/>
              </w:rPr>
            </w:pPr>
            <w:r>
              <w:rPr>
                <w:rFonts w:ascii="Arial" w:hAnsi="Arial" w:cs="Arial"/>
              </w:rPr>
              <w:t>50</w:t>
            </w:r>
            <w:r>
              <w:rPr>
                <w:rFonts w:ascii="Arial" w:hAnsi="Arial" w:cs="Arial"/>
              </w:rPr>
              <w:t>% dos requisitos funcionais desenvolvidos</w:t>
            </w:r>
            <w:r>
              <w:rPr>
                <w:rFonts w:ascii="Arial" w:hAnsi="Arial" w:cs="Arial"/>
              </w:rPr>
              <w:t>, testados e validados</w:t>
            </w: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12700" r="0" b="63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0"/>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1"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1"/>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2"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2"/>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964A2C">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34"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964A2C">
        <w:rPr>
          <w:rFonts w:ascii="Arial" w:eastAsia="Times New Roman" w:hAnsi="Arial" w:cs="Arial"/>
          <w:b/>
          <w:bCs/>
          <w:color w:val="365F91"/>
          <w:sz w:val="24"/>
          <w:szCs w:val="24"/>
          <w:u w:val="single"/>
        </w:rPr>
        <w:t>Método de gerenciamento das aquisições</w:t>
      </w:r>
      <w:bookmarkEnd w:id="5"/>
      <w:bookmarkEnd w:id="6"/>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964A2C">
        <w:rPr>
          <w:rFonts w:ascii="Arial" w:eastAsia="Times New Roman" w:hAnsi="Arial" w:cs="Arial"/>
          <w:b/>
          <w:bCs/>
          <w:color w:val="244061"/>
          <w:sz w:val="24"/>
          <w:szCs w:val="24"/>
        </w:rPr>
        <w:t>Processos de Aquisições</w:t>
      </w:r>
      <w:bookmarkEnd w:id="7"/>
      <w:bookmarkEnd w:id="8"/>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964A2C">
        <w:rPr>
          <w:rFonts w:ascii="Arial" w:eastAsia="Times New Roman" w:hAnsi="Arial" w:cs="Arial"/>
          <w:b/>
          <w:bCs/>
          <w:color w:val="244061"/>
          <w:sz w:val="24"/>
          <w:szCs w:val="24"/>
        </w:rPr>
        <w:t>Decisões de comprar</w:t>
      </w:r>
      <w:bookmarkEnd w:id="9"/>
      <w:bookmarkEnd w:id="10"/>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964A2C">
        <w:rPr>
          <w:rFonts w:ascii="Arial" w:eastAsia="Times New Roman" w:hAnsi="Arial" w:cs="Arial"/>
          <w:b/>
          <w:bCs/>
          <w:color w:val="244061"/>
          <w:sz w:val="24"/>
          <w:szCs w:val="24"/>
        </w:rPr>
        <w:t>Documentos padronizados de aquisição</w:t>
      </w:r>
      <w:bookmarkEnd w:id="12"/>
      <w:bookmarkEnd w:id="13"/>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964A2C">
        <w:rPr>
          <w:rFonts w:ascii="Arial" w:eastAsia="Times New Roman" w:hAnsi="Arial" w:cs="Arial"/>
          <w:b/>
          <w:bCs/>
          <w:color w:val="244061"/>
          <w:sz w:val="24"/>
          <w:szCs w:val="24"/>
        </w:rPr>
        <w:lastRenderedPageBreak/>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964A2C">
        <w:rPr>
          <w:rFonts w:ascii="Arial" w:eastAsia="Times New Roman" w:hAnsi="Arial" w:cs="Arial"/>
          <w:b/>
          <w:bCs/>
          <w:color w:val="244061"/>
          <w:sz w:val="24"/>
          <w:szCs w:val="24"/>
        </w:rPr>
        <w:t>Métricas</w:t>
      </w:r>
      <w:bookmarkEnd w:id="17"/>
      <w:bookmarkEnd w:id="18"/>
      <w:bookmarkEnd w:id="19"/>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964A2C">
        <w:rPr>
          <w:rFonts w:ascii="Arial" w:eastAsia="Times New Roman" w:hAnsi="Arial" w:cs="Arial"/>
          <w:b/>
          <w:bCs/>
          <w:color w:val="244061"/>
          <w:sz w:val="24"/>
          <w:szCs w:val="24"/>
        </w:rPr>
        <w:t>Decisões contratuais relacionadas a riscos</w:t>
      </w:r>
      <w:bookmarkEnd w:id="21"/>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35"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6"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964A2C">
        <w:rPr>
          <w:rFonts w:ascii="Arial" w:eastAsia="Times New Roman" w:hAnsi="Arial" w:cs="Arial"/>
          <w:b/>
          <w:bCs/>
          <w:color w:val="244061"/>
          <w:sz w:val="24"/>
          <w:szCs w:val="24"/>
        </w:rPr>
        <w:t>Fornecedores pré-qualificados</w:t>
      </w:r>
      <w:bookmarkEnd w:id="22"/>
      <w:bookmarkEnd w:id="23"/>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964A2C">
        <w:rPr>
          <w:rFonts w:ascii="Arial" w:eastAsia="Times New Roman" w:hAnsi="Arial" w:cs="Arial"/>
          <w:b/>
          <w:bCs/>
          <w:color w:val="365F91"/>
          <w:sz w:val="24"/>
          <w:szCs w:val="24"/>
          <w:u w:val="single"/>
        </w:rPr>
        <w:t>Conduzir as aquisições</w:t>
      </w:r>
      <w:bookmarkEnd w:id="24"/>
      <w:bookmarkEnd w:id="25"/>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964A2C">
        <w:rPr>
          <w:rFonts w:ascii="Arial" w:eastAsia="Times New Roman" w:hAnsi="Arial" w:cs="Arial"/>
          <w:b/>
          <w:bCs/>
          <w:color w:val="244061"/>
          <w:sz w:val="24"/>
          <w:szCs w:val="24"/>
        </w:rPr>
        <w:t>Tipos de contratos</w:t>
      </w:r>
      <w:bookmarkEnd w:id="26"/>
      <w:bookmarkEnd w:id="27"/>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64A2C">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7"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64A2C">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8"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64A2C">
        <w:rPr>
          <w:rFonts w:ascii="Arial" w:eastAsia="Times New Roman" w:hAnsi="Arial" w:cs="Arial"/>
          <w:b/>
          <w:bCs/>
          <w:color w:val="244061"/>
          <w:sz w:val="24"/>
          <w:szCs w:val="24"/>
        </w:rPr>
        <w:t>Avaliação de fornecedores</w:t>
      </w:r>
      <w:bookmarkEnd w:id="32"/>
      <w:bookmarkEnd w:id="33"/>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64A2C">
        <w:rPr>
          <w:rFonts w:ascii="Arial" w:eastAsia="Times New Roman" w:hAnsi="Arial" w:cs="Arial"/>
          <w:b/>
          <w:bCs/>
          <w:color w:val="365F91"/>
          <w:sz w:val="24"/>
          <w:szCs w:val="24"/>
          <w:u w:val="single"/>
        </w:rPr>
        <w:t>Encerrar as aquisições</w:t>
      </w:r>
      <w:bookmarkEnd w:id="34"/>
      <w:bookmarkEnd w:id="35"/>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6" w:name="_Toc353750957"/>
      <w:r w:rsidRPr="00964A2C">
        <w:rPr>
          <w:rFonts w:ascii="Arial" w:hAnsi="Arial" w:cs="Arial"/>
          <w:sz w:val="24"/>
          <w:szCs w:val="24"/>
        </w:rPr>
        <w:t>Objetivo do Plano de gerenciamento dos custos</w:t>
      </w:r>
      <w:bookmarkEnd w:id="36"/>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7"/>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8"/>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964A2C">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964A2C">
        <w:rPr>
          <w:rFonts w:ascii="Arial" w:eastAsia="Times New Roman" w:hAnsi="Arial" w:cs="Arial"/>
          <w:b/>
          <w:bCs/>
          <w:color w:val="244061"/>
          <w:sz w:val="24"/>
          <w:szCs w:val="24"/>
        </w:rPr>
        <w:t>Requisitos de comunicação das partes interessadas</w:t>
      </w:r>
      <w:bookmarkEnd w:id="41"/>
      <w:bookmarkEnd w:id="42"/>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3" w:name="_Toc392666552"/>
      <w:bookmarkStart w:id="44" w:name="_Toc442887563"/>
      <w:r w:rsidRPr="00964A2C">
        <w:rPr>
          <w:rFonts w:ascii="Arial" w:eastAsia="Times New Roman" w:hAnsi="Arial" w:cs="Arial"/>
          <w:b/>
          <w:bCs/>
          <w:color w:val="244061"/>
          <w:sz w:val="24"/>
          <w:szCs w:val="24"/>
        </w:rPr>
        <w:t>Informações a serem comunicadas</w:t>
      </w:r>
      <w:bookmarkEnd w:id="43"/>
      <w:bookmarkEnd w:id="44"/>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964A2C">
        <w:rPr>
          <w:rFonts w:ascii="Arial" w:eastAsia="Times New Roman" w:hAnsi="Arial" w:cs="Arial"/>
          <w:b/>
          <w:bCs/>
          <w:color w:val="244061"/>
          <w:sz w:val="24"/>
          <w:szCs w:val="24"/>
        </w:rPr>
        <w:t>Tecnologias e Ferramentas usadas para comunicar</w:t>
      </w:r>
      <w:bookmarkEnd w:id="45"/>
      <w:bookmarkEnd w:id="46"/>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964A2C">
        <w:rPr>
          <w:rFonts w:ascii="Arial" w:eastAsia="Times New Roman" w:hAnsi="Arial" w:cs="Arial"/>
          <w:b/>
          <w:bCs/>
          <w:color w:val="244061"/>
          <w:sz w:val="24"/>
          <w:szCs w:val="24"/>
          <w:u w:val="single"/>
        </w:rPr>
        <w:t>Eventos da comunicação</w:t>
      </w:r>
      <w:bookmarkEnd w:id="47"/>
      <w:bookmarkEnd w:id="48"/>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964A2C">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9"/>
          <w:footerReference w:type="default" r:id="rId40"/>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1" w:name="_Toc341694027"/>
      <w:bookmarkStart w:id="52" w:name="_Toc417921699"/>
      <w:bookmarkStart w:id="53" w:name="_Toc468894017"/>
      <w:r w:rsidRPr="00964A2C">
        <w:rPr>
          <w:rFonts w:ascii="Arial" w:hAnsi="Arial" w:cs="Arial"/>
          <w:sz w:val="24"/>
          <w:szCs w:val="24"/>
        </w:rPr>
        <w:t>Objetivo do Plano de Gerenciamento da Qualidade</w:t>
      </w:r>
      <w:bookmarkEnd w:id="51"/>
      <w:bookmarkEnd w:id="52"/>
      <w:bookmarkEnd w:id="53"/>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964A2C">
        <w:rPr>
          <w:rFonts w:ascii="Arial" w:hAnsi="Arial" w:cs="Arial"/>
          <w:sz w:val="24"/>
          <w:szCs w:val="24"/>
        </w:rPr>
        <w:t>Gerenciamento da Qualidade</w:t>
      </w:r>
      <w:bookmarkEnd w:id="54"/>
      <w:bookmarkEnd w:id="55"/>
      <w:bookmarkEnd w:id="56"/>
      <w:r w:rsidRPr="00964A2C">
        <w:rPr>
          <w:rFonts w:ascii="Arial" w:hAnsi="Arial" w:cs="Arial"/>
          <w:sz w:val="24"/>
          <w:szCs w:val="24"/>
        </w:rPr>
        <w:t xml:space="preserve"> </w:t>
      </w:r>
      <w:bookmarkEnd w:id="57"/>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964A2C">
        <w:rPr>
          <w:rFonts w:ascii="Arial" w:hAnsi="Arial" w:cs="Arial"/>
          <w:sz w:val="24"/>
          <w:szCs w:val="24"/>
        </w:rPr>
        <w:t>Processos de Gerenciamento da Qualidade</w:t>
      </w:r>
      <w:bookmarkEnd w:id="58"/>
      <w:bookmarkEnd w:id="59"/>
      <w:bookmarkEnd w:id="60"/>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964A2C">
        <w:rPr>
          <w:rFonts w:ascii="Arial" w:hAnsi="Arial" w:cs="Arial"/>
          <w:sz w:val="24"/>
          <w:szCs w:val="24"/>
        </w:rPr>
        <w:t>Requisitos de sucesso do projeto</w:t>
      </w:r>
      <w:bookmarkEnd w:id="61"/>
      <w:bookmarkEnd w:id="62"/>
      <w:bookmarkEnd w:id="63"/>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964A2C">
        <w:rPr>
          <w:rFonts w:ascii="Arial" w:hAnsi="Arial" w:cs="Arial"/>
          <w:sz w:val="24"/>
          <w:szCs w:val="24"/>
        </w:rPr>
        <w:t>Entregas do Projeto e Critérios de Aceitação</w:t>
      </w:r>
      <w:bookmarkEnd w:id="64"/>
      <w:bookmarkEnd w:id="65"/>
      <w:bookmarkEnd w:id="66"/>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964A2C">
        <w:rPr>
          <w:rFonts w:ascii="Arial" w:hAnsi="Arial" w:cs="Arial"/>
          <w:sz w:val="24"/>
          <w:szCs w:val="24"/>
        </w:rPr>
        <w:t xml:space="preserve">Procedimentos de </w:t>
      </w:r>
      <w:bookmarkEnd w:id="67"/>
      <w:bookmarkEnd w:id="68"/>
      <w:r w:rsidRPr="00964A2C">
        <w:rPr>
          <w:rFonts w:ascii="Arial" w:hAnsi="Arial" w:cs="Arial"/>
          <w:sz w:val="24"/>
          <w:szCs w:val="24"/>
        </w:rPr>
        <w:t>Inspeção</w:t>
      </w:r>
      <w:bookmarkEnd w:id="69"/>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964A2C">
        <w:rPr>
          <w:rFonts w:ascii="Arial" w:eastAsia="Times New Roman" w:hAnsi="Arial" w:cs="Arial"/>
          <w:b/>
          <w:bCs/>
          <w:color w:val="365F91"/>
          <w:sz w:val="24"/>
          <w:szCs w:val="24"/>
        </w:rPr>
        <w:t>Entrega</w:t>
      </w:r>
      <w:bookmarkEnd w:id="70"/>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1"/>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2"/>
      <w:bookmarkEnd w:id="73"/>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964A2C">
        <w:rPr>
          <w:rFonts w:ascii="Arial" w:eastAsia="Times New Roman" w:hAnsi="Arial" w:cs="Arial"/>
          <w:b/>
          <w:bCs/>
          <w:color w:val="4F81BD"/>
          <w:sz w:val="24"/>
          <w:szCs w:val="24"/>
        </w:rPr>
        <w:t>Os objetivos foram atingidos?</w:t>
      </w:r>
      <w:bookmarkEnd w:id="74"/>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964A2C">
        <w:rPr>
          <w:rFonts w:ascii="Arial" w:eastAsia="Times New Roman" w:hAnsi="Arial" w:cs="Arial"/>
          <w:b/>
          <w:bCs/>
          <w:color w:val="4F81BD"/>
          <w:sz w:val="24"/>
          <w:szCs w:val="24"/>
        </w:rPr>
        <w:t>Projeto foi entregue dentro do prazo?</w:t>
      </w:r>
      <w:bookmarkEnd w:id="75"/>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964A2C">
        <w:rPr>
          <w:rFonts w:ascii="Arial" w:eastAsia="Times New Roman" w:hAnsi="Arial" w:cs="Arial"/>
          <w:b/>
          <w:bCs/>
          <w:color w:val="4F81BD"/>
          <w:sz w:val="24"/>
          <w:szCs w:val="24"/>
        </w:rPr>
        <w:t>No orçamento?</w:t>
      </w:r>
      <w:bookmarkEnd w:id="76"/>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964A2C">
        <w:rPr>
          <w:rFonts w:ascii="Arial" w:eastAsia="Times New Roman" w:hAnsi="Arial" w:cs="Arial"/>
          <w:b/>
          <w:bCs/>
          <w:color w:val="4F81BD"/>
          <w:sz w:val="24"/>
          <w:szCs w:val="24"/>
        </w:rPr>
        <w:t>Atendeu o escopo?</w:t>
      </w:r>
      <w:bookmarkEnd w:id="77"/>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964A2C">
        <w:rPr>
          <w:rFonts w:ascii="Arial" w:eastAsia="Times New Roman" w:hAnsi="Arial" w:cs="Arial"/>
          <w:b/>
          <w:bCs/>
          <w:color w:val="365F91"/>
          <w:sz w:val="24"/>
          <w:szCs w:val="24"/>
        </w:rPr>
        <w:t xml:space="preserve">Processos de </w:t>
      </w:r>
      <w:bookmarkEnd w:id="78"/>
      <w:r w:rsidRPr="00964A2C">
        <w:rPr>
          <w:rFonts w:ascii="Arial" w:eastAsia="Times New Roman" w:hAnsi="Arial" w:cs="Arial"/>
          <w:b/>
          <w:bCs/>
          <w:color w:val="365F91"/>
          <w:sz w:val="24"/>
          <w:szCs w:val="24"/>
        </w:rPr>
        <w:t>gerenciamento de projetos</w:t>
      </w:r>
      <w:bookmarkEnd w:id="79"/>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964A2C">
        <w:rPr>
          <w:rFonts w:ascii="Arial" w:eastAsia="Times New Roman" w:hAnsi="Arial" w:cs="Arial"/>
          <w:b/>
          <w:bCs/>
          <w:color w:val="4F81BD"/>
          <w:sz w:val="24"/>
          <w:szCs w:val="24"/>
        </w:rPr>
        <w:t>Pontos fortes</w:t>
      </w:r>
      <w:bookmarkEnd w:id="80"/>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964A2C">
        <w:rPr>
          <w:rFonts w:ascii="Arial" w:eastAsia="Times New Roman" w:hAnsi="Arial" w:cs="Arial"/>
          <w:b/>
          <w:bCs/>
          <w:color w:val="4F81BD"/>
          <w:sz w:val="24"/>
          <w:szCs w:val="24"/>
        </w:rPr>
        <w:t>Pontos fracos</w:t>
      </w:r>
      <w:bookmarkEnd w:id="81"/>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964A2C">
        <w:rPr>
          <w:rFonts w:ascii="Arial" w:eastAsia="Times New Roman" w:hAnsi="Arial" w:cs="Arial"/>
          <w:b/>
          <w:bCs/>
          <w:color w:val="365F91"/>
          <w:sz w:val="24"/>
          <w:szCs w:val="24"/>
        </w:rPr>
        <w:t>Questões do Projeto</w:t>
      </w:r>
      <w:bookmarkEnd w:id="82"/>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964A2C">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As principais partes interessadas e afetadas foram adequadamente envolvidas? Foi preenchido o formulário de </w:t>
            </w:r>
            <w:proofErr w:type="spellStart"/>
            <w:r w:rsidRPr="00964A2C">
              <w:rPr>
                <w:rFonts w:ascii="Arial" w:hAnsi="Arial" w:cs="Arial"/>
                <w:sz w:val="20"/>
                <w:szCs w:val="20"/>
              </w:rPr>
              <w:t>stakeholders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 xml:space="preserve">As atas estão sendo elaboradas e as demandas dos </w:t>
            </w:r>
            <w:proofErr w:type="spellStart"/>
            <w:r w:rsidR="007F066D" w:rsidRPr="00964A2C">
              <w:rPr>
                <w:rFonts w:ascii="Arial" w:hAnsi="Arial" w:cs="Arial"/>
                <w:color w:val="000000" w:themeColor="text1"/>
                <w:sz w:val="20"/>
                <w:szCs w:val="20"/>
              </w:rPr>
              <w:t>stakeholders</w:t>
            </w:r>
            <w:proofErr w:type="spellEnd"/>
            <w:r w:rsidR="007F066D" w:rsidRPr="00964A2C">
              <w:rPr>
                <w:rFonts w:ascii="Arial" w:hAnsi="Arial" w:cs="Arial"/>
                <w:color w:val="000000" w:themeColor="text1"/>
                <w:sz w:val="20"/>
                <w:szCs w:val="20"/>
              </w:rPr>
              <w:t xml:space="preserve">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EA84E" w14:textId="77777777" w:rsidR="00CC49C1" w:rsidRDefault="00CC49C1">
      <w:pPr>
        <w:spacing w:after="0" w:line="240" w:lineRule="auto"/>
      </w:pPr>
      <w:r>
        <w:separator/>
      </w:r>
    </w:p>
  </w:endnote>
  <w:endnote w:type="continuationSeparator" w:id="0">
    <w:p w14:paraId="5CF5ECF5" w14:textId="77777777" w:rsidR="00CC49C1" w:rsidRDefault="00CC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B1E5" w14:textId="77777777" w:rsidR="00B74467" w:rsidRDefault="00B74467">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71" w14:textId="77777777" w:rsidR="00B74467" w:rsidRPr="00A6626C" w:rsidRDefault="00B74467"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70C05" w14:textId="77777777" w:rsidR="00CC49C1" w:rsidRDefault="00CC49C1">
      <w:pPr>
        <w:spacing w:after="0" w:line="240" w:lineRule="auto"/>
      </w:pPr>
      <w:r>
        <w:separator/>
      </w:r>
    </w:p>
  </w:footnote>
  <w:footnote w:type="continuationSeparator" w:id="0">
    <w:p w14:paraId="5B49D53A" w14:textId="77777777" w:rsidR="00CC49C1" w:rsidRDefault="00CC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027742"/>
      <w:docPartObj>
        <w:docPartGallery w:val="Page Numbers (Top of Page)"/>
        <w:docPartUnique/>
      </w:docPartObj>
    </w:sdtPr>
    <w:sdtContent>
      <w:p w14:paraId="1FA4EFD8" w14:textId="77777777" w:rsidR="00B74467" w:rsidRDefault="00B74467">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B74467" w:rsidRDefault="00B7446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940049"/>
      <w:docPartObj>
        <w:docPartGallery w:val="Page Numbers (Top of Page)"/>
        <w:docPartUnique/>
      </w:docPartObj>
    </w:sdtPr>
    <w:sdtContent>
      <w:p w14:paraId="72752896" w14:textId="77777777" w:rsidR="00B74467" w:rsidRDefault="00B74467">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B74467" w:rsidRDefault="00B74467">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5"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6"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2"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6"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5"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3"/>
  </w:num>
  <w:num w:numId="5">
    <w:abstractNumId w:val="15"/>
  </w:num>
  <w:num w:numId="6">
    <w:abstractNumId w:val="21"/>
  </w:num>
  <w:num w:numId="7">
    <w:abstractNumId w:val="25"/>
  </w:num>
  <w:num w:numId="8">
    <w:abstractNumId w:val="26"/>
  </w:num>
  <w:num w:numId="9">
    <w:abstractNumId w:val="1"/>
  </w:num>
  <w:num w:numId="10">
    <w:abstractNumId w:val="14"/>
  </w:num>
  <w:num w:numId="11">
    <w:abstractNumId w:val="34"/>
  </w:num>
  <w:num w:numId="12">
    <w:abstractNumId w:val="37"/>
  </w:num>
  <w:num w:numId="13">
    <w:abstractNumId w:val="3"/>
  </w:num>
  <w:num w:numId="14">
    <w:abstractNumId w:val="8"/>
  </w:num>
  <w:num w:numId="15">
    <w:abstractNumId w:val="17"/>
  </w:num>
  <w:num w:numId="16">
    <w:abstractNumId w:val="23"/>
  </w:num>
  <w:num w:numId="17">
    <w:abstractNumId w:val="24"/>
  </w:num>
  <w:num w:numId="18">
    <w:abstractNumId w:val="10"/>
  </w:num>
  <w:num w:numId="19">
    <w:abstractNumId w:val="27"/>
  </w:num>
  <w:num w:numId="20">
    <w:abstractNumId w:val="6"/>
  </w:num>
  <w:num w:numId="21">
    <w:abstractNumId w:val="11"/>
  </w:num>
  <w:num w:numId="22">
    <w:abstractNumId w:val="16"/>
  </w:num>
  <w:num w:numId="23">
    <w:abstractNumId w:val="19"/>
  </w:num>
  <w:num w:numId="24">
    <w:abstractNumId w:val="18"/>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num>
  <w:num w:numId="28">
    <w:abstractNumId w:val="36"/>
  </w:num>
  <w:num w:numId="29">
    <w:abstractNumId w:val="28"/>
  </w:num>
  <w:num w:numId="30">
    <w:abstractNumId w:val="32"/>
  </w:num>
  <w:num w:numId="31">
    <w:abstractNumId w:val="30"/>
  </w:num>
  <w:num w:numId="32">
    <w:abstractNumId w:val="5"/>
  </w:num>
  <w:num w:numId="33">
    <w:abstractNumId w:val="2"/>
  </w:num>
  <w:num w:numId="34">
    <w:abstractNumId w:val="4"/>
  </w:num>
  <w:num w:numId="35">
    <w:abstractNumId w:val="31"/>
  </w:num>
  <w:num w:numId="36">
    <w:abstractNumId w:val="29"/>
  </w:num>
  <w:num w:numId="37">
    <w:abstractNumId w:val="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5628B"/>
    <w:rsid w:val="00095515"/>
    <w:rsid w:val="000D651A"/>
    <w:rsid w:val="000F1D06"/>
    <w:rsid w:val="000F51B0"/>
    <w:rsid w:val="000F7B5E"/>
    <w:rsid w:val="0010015C"/>
    <w:rsid w:val="0010509B"/>
    <w:rsid w:val="00105289"/>
    <w:rsid w:val="00106315"/>
    <w:rsid w:val="001254FF"/>
    <w:rsid w:val="001316FA"/>
    <w:rsid w:val="00132D7D"/>
    <w:rsid w:val="001422E1"/>
    <w:rsid w:val="00144B42"/>
    <w:rsid w:val="0015157F"/>
    <w:rsid w:val="001545D5"/>
    <w:rsid w:val="00164173"/>
    <w:rsid w:val="001821BE"/>
    <w:rsid w:val="00183105"/>
    <w:rsid w:val="00187FB3"/>
    <w:rsid w:val="001919D0"/>
    <w:rsid w:val="001A1990"/>
    <w:rsid w:val="001A4FE1"/>
    <w:rsid w:val="001A6D26"/>
    <w:rsid w:val="001A7195"/>
    <w:rsid w:val="001C5C64"/>
    <w:rsid w:val="0020385F"/>
    <w:rsid w:val="0020770A"/>
    <w:rsid w:val="002247FC"/>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1C09"/>
    <w:rsid w:val="002D42BD"/>
    <w:rsid w:val="002F3493"/>
    <w:rsid w:val="00300E6D"/>
    <w:rsid w:val="0030442D"/>
    <w:rsid w:val="003065A9"/>
    <w:rsid w:val="00343B34"/>
    <w:rsid w:val="00373A69"/>
    <w:rsid w:val="00373B97"/>
    <w:rsid w:val="003840DA"/>
    <w:rsid w:val="0039144C"/>
    <w:rsid w:val="0039686C"/>
    <w:rsid w:val="003A4B7E"/>
    <w:rsid w:val="003B0A6F"/>
    <w:rsid w:val="003B58FB"/>
    <w:rsid w:val="003C55E7"/>
    <w:rsid w:val="003D001D"/>
    <w:rsid w:val="003D2A74"/>
    <w:rsid w:val="003D4E82"/>
    <w:rsid w:val="0042037F"/>
    <w:rsid w:val="00430A5F"/>
    <w:rsid w:val="004637C4"/>
    <w:rsid w:val="004862D4"/>
    <w:rsid w:val="004A4772"/>
    <w:rsid w:val="004B5A45"/>
    <w:rsid w:val="004C0559"/>
    <w:rsid w:val="004D6E6E"/>
    <w:rsid w:val="004E0B80"/>
    <w:rsid w:val="00502E26"/>
    <w:rsid w:val="0051181E"/>
    <w:rsid w:val="00527F09"/>
    <w:rsid w:val="00531A1B"/>
    <w:rsid w:val="00531E4A"/>
    <w:rsid w:val="00542AE4"/>
    <w:rsid w:val="005443B2"/>
    <w:rsid w:val="00557FD8"/>
    <w:rsid w:val="005644CF"/>
    <w:rsid w:val="0057175C"/>
    <w:rsid w:val="00575A7B"/>
    <w:rsid w:val="0058079A"/>
    <w:rsid w:val="005B6F20"/>
    <w:rsid w:val="005D44BC"/>
    <w:rsid w:val="005D706A"/>
    <w:rsid w:val="005F5430"/>
    <w:rsid w:val="005F7463"/>
    <w:rsid w:val="0060260E"/>
    <w:rsid w:val="006312CB"/>
    <w:rsid w:val="00652784"/>
    <w:rsid w:val="0066062C"/>
    <w:rsid w:val="0066594E"/>
    <w:rsid w:val="00676005"/>
    <w:rsid w:val="00693458"/>
    <w:rsid w:val="00693A6F"/>
    <w:rsid w:val="00693CBE"/>
    <w:rsid w:val="00695290"/>
    <w:rsid w:val="006A29DD"/>
    <w:rsid w:val="006A4508"/>
    <w:rsid w:val="006D4663"/>
    <w:rsid w:val="006E1C6E"/>
    <w:rsid w:val="006E2680"/>
    <w:rsid w:val="006F0E2E"/>
    <w:rsid w:val="006F58F5"/>
    <w:rsid w:val="00700C06"/>
    <w:rsid w:val="007238BE"/>
    <w:rsid w:val="00730A27"/>
    <w:rsid w:val="00734540"/>
    <w:rsid w:val="00757556"/>
    <w:rsid w:val="00761814"/>
    <w:rsid w:val="00762564"/>
    <w:rsid w:val="00763B7D"/>
    <w:rsid w:val="0077091D"/>
    <w:rsid w:val="00770C13"/>
    <w:rsid w:val="00771853"/>
    <w:rsid w:val="00771E5C"/>
    <w:rsid w:val="00780B86"/>
    <w:rsid w:val="007824C4"/>
    <w:rsid w:val="0078681C"/>
    <w:rsid w:val="007B1B41"/>
    <w:rsid w:val="007B2EE2"/>
    <w:rsid w:val="007E12A5"/>
    <w:rsid w:val="007F066D"/>
    <w:rsid w:val="007F669A"/>
    <w:rsid w:val="008043ED"/>
    <w:rsid w:val="00811285"/>
    <w:rsid w:val="00841F83"/>
    <w:rsid w:val="0087077C"/>
    <w:rsid w:val="00881205"/>
    <w:rsid w:val="00892228"/>
    <w:rsid w:val="008B2A44"/>
    <w:rsid w:val="008C0D43"/>
    <w:rsid w:val="008D5144"/>
    <w:rsid w:val="008D59FE"/>
    <w:rsid w:val="008D6758"/>
    <w:rsid w:val="008D6A99"/>
    <w:rsid w:val="00903818"/>
    <w:rsid w:val="009131D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5748"/>
    <w:rsid w:val="00A86BFD"/>
    <w:rsid w:val="00AA3DA1"/>
    <w:rsid w:val="00AB15C4"/>
    <w:rsid w:val="00AB2053"/>
    <w:rsid w:val="00AB211E"/>
    <w:rsid w:val="00AB7F07"/>
    <w:rsid w:val="00AC4D5E"/>
    <w:rsid w:val="00AD21EF"/>
    <w:rsid w:val="00AE3941"/>
    <w:rsid w:val="00AF4E9F"/>
    <w:rsid w:val="00B227F7"/>
    <w:rsid w:val="00B30111"/>
    <w:rsid w:val="00B3784D"/>
    <w:rsid w:val="00B42E27"/>
    <w:rsid w:val="00B438BC"/>
    <w:rsid w:val="00B447F4"/>
    <w:rsid w:val="00B53C46"/>
    <w:rsid w:val="00B72CCC"/>
    <w:rsid w:val="00B73FEA"/>
    <w:rsid w:val="00B74467"/>
    <w:rsid w:val="00B75FAF"/>
    <w:rsid w:val="00B83EFA"/>
    <w:rsid w:val="00B87122"/>
    <w:rsid w:val="00B90D46"/>
    <w:rsid w:val="00B9517E"/>
    <w:rsid w:val="00BA3818"/>
    <w:rsid w:val="00BD216A"/>
    <w:rsid w:val="00BD730F"/>
    <w:rsid w:val="00C042CF"/>
    <w:rsid w:val="00C129AB"/>
    <w:rsid w:val="00C15FD0"/>
    <w:rsid w:val="00C30E69"/>
    <w:rsid w:val="00C61F11"/>
    <w:rsid w:val="00C62FAB"/>
    <w:rsid w:val="00C6524D"/>
    <w:rsid w:val="00C65E82"/>
    <w:rsid w:val="00C864B5"/>
    <w:rsid w:val="00C95DFC"/>
    <w:rsid w:val="00CA0286"/>
    <w:rsid w:val="00CA5789"/>
    <w:rsid w:val="00CB35C1"/>
    <w:rsid w:val="00CB7F82"/>
    <w:rsid w:val="00CC00F7"/>
    <w:rsid w:val="00CC49C1"/>
    <w:rsid w:val="00CD1AB9"/>
    <w:rsid w:val="00CD2656"/>
    <w:rsid w:val="00CD68AD"/>
    <w:rsid w:val="00CE6CB0"/>
    <w:rsid w:val="00CE6D51"/>
    <w:rsid w:val="00CF5582"/>
    <w:rsid w:val="00CF5F24"/>
    <w:rsid w:val="00D02356"/>
    <w:rsid w:val="00D27BD3"/>
    <w:rsid w:val="00D36E3E"/>
    <w:rsid w:val="00D51360"/>
    <w:rsid w:val="00D55588"/>
    <w:rsid w:val="00D5631F"/>
    <w:rsid w:val="00D6231D"/>
    <w:rsid w:val="00D67B0F"/>
    <w:rsid w:val="00D70641"/>
    <w:rsid w:val="00D81E9F"/>
    <w:rsid w:val="00D84B87"/>
    <w:rsid w:val="00D92763"/>
    <w:rsid w:val="00DA7E89"/>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4F78"/>
    <w:rsid w:val="00F4582E"/>
    <w:rsid w:val="00F469DB"/>
    <w:rsid w:val="00F50FA9"/>
    <w:rsid w:val="00F67301"/>
    <w:rsid w:val="00F82DE0"/>
    <w:rsid w:val="00F964B2"/>
    <w:rsid w:val="00FB58A4"/>
    <w:rsid w:val="00FC2C28"/>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mailto:dev.mateusbarbosa@gmail.com" TargetMode="External"/><Relationship Id="rId26" Type="http://schemas.openxmlformats.org/officeDocument/2006/relationships/diagramQuickStyle" Target="diagrams/quickStyle2.xml"/><Relationship Id="rId39" Type="http://schemas.openxmlformats.org/officeDocument/2006/relationships/header" Target="header2.xml"/><Relationship Id="rId21" Type="http://schemas.openxmlformats.org/officeDocument/2006/relationships/hyperlink" Target="mailto:mateusjose.barbosa2014@gmail.com" TargetMode="External"/><Relationship Id="rId34" Type="http://schemas.openxmlformats.org/officeDocument/2006/relationships/hyperlink" Target="https://escritoriodeprojetos.com.br/gerenciamento-das-aquisicoes-do-projet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joaovitorteixeira10.jvt@gmail.com" TargetMode="Externa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escritoriodeprojetos.com.br/criterios-para-selecao-de-fontes" TargetMode="Externa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mailto:joaovitorteixeira10.jvt@gmail.com" TargetMode="External"/><Relationship Id="rId28" Type="http://schemas.microsoft.com/office/2007/relationships/diagramDrawing" Target="diagrams/drawing2.xml"/><Relationship Id="rId36" Type="http://schemas.openxmlformats.org/officeDocument/2006/relationships/hyperlink" Target="https://escritoriodeprojetos.com.br/fundamentos-de-riscos" TargetMode="External"/><Relationship Id="rId10" Type="http://schemas.openxmlformats.org/officeDocument/2006/relationships/image" Target="media/image2.jpeg"/><Relationship Id="rId19" Type="http://schemas.openxmlformats.org/officeDocument/2006/relationships/hyperlink" Target="mailto:julio_cbq@gmail.com" TargetMode="External"/><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mailto:julio_cbq@gmail.com" TargetMode="Externa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escritoriodeprojetos.com.br/decisoes-contratuais-relacionadas-a-risco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https://escritoriodeprojetos.com.br/controlar-as-aquisicoe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Etanóis</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pPr algn="ctr"/>
          <a:endParaRPr lang="pt-BR"/>
        </a:p>
      </dgm:t>
    </dgm:pt>
    <dgm:pt modelId="{66296E3A-05F5-4C71-916A-BD9F8D1F5739}" type="sibTrans" cxnId="{AC62EAC8-201A-41BD-8A91-224EE4FBDDD4}">
      <dgm:prSet/>
      <dgm:spPr/>
      <dgm:t>
        <a:bodyPr/>
        <a:lstStyle/>
        <a:p>
          <a:pPr algn="ctr"/>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E5EBE851-B2CA-470D-BF53-E7BBAF8FA54F}" type="sibTrans" cxnId="{7C5C6A58-DEB0-4955-ACB6-6FA435F9C425}">
      <dgm:prSet/>
      <dgm:spPr/>
      <dgm:t>
        <a:bodyPr/>
        <a:lstStyle/>
        <a:p>
          <a:pPr algn="ctr"/>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1"/>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1">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9827EB53-90D5-F84E-9484-E9CD21B94924}" type="pres">
      <dgm:prSet presAssocID="{F1EED2BB-3E86-4073-ACE3-2B82C7F74C13}" presName="Name10" presStyleLbl="parChTrans1D2" presStyleIdx="1" presStyleCnt="3"/>
      <dgm:spPr/>
    </dgm:pt>
    <dgm:pt modelId="{75F63BF8-FA38-1F40-8431-A10C95A1D24B}" type="pres">
      <dgm:prSet presAssocID="{5CCF78C9-B1A2-4E6F-B30B-264C22A4BF5D}" presName="hierRoot2" presStyleCnt="0"/>
      <dgm:spPr/>
    </dgm:pt>
    <dgm:pt modelId="{32100F72-2E66-CE4F-B263-BC42C8528F91}" type="pres">
      <dgm:prSet presAssocID="{5CCF78C9-B1A2-4E6F-B30B-264C22A4BF5D}" presName="composite2" presStyleCnt="0"/>
      <dgm:spPr/>
    </dgm:pt>
    <dgm:pt modelId="{0CF68BDC-814C-464F-8DD0-1B23713CA374}" type="pres">
      <dgm:prSet presAssocID="{5CCF78C9-B1A2-4E6F-B30B-264C22A4BF5D}" presName="background2" presStyleLbl="node2" presStyleIdx="1" presStyleCnt="3"/>
      <dgm:spPr/>
    </dgm:pt>
    <dgm:pt modelId="{FDDC79B1-F927-E844-9D9B-BF2DBFD41A71}" type="pres">
      <dgm:prSet presAssocID="{5CCF78C9-B1A2-4E6F-B30B-264C22A4BF5D}" presName="text2" presStyleLbl="fgAcc2" presStyleIdx="1" presStyleCnt="3">
        <dgm:presLayoutVars>
          <dgm:chPref val="3"/>
        </dgm:presLayoutVars>
      </dgm:prSet>
      <dgm:spPr/>
    </dgm:pt>
    <dgm:pt modelId="{728DFDCF-40F4-1C4B-9905-E001982B6FBF}" type="pres">
      <dgm:prSet presAssocID="{5CCF78C9-B1A2-4E6F-B30B-264C22A4BF5D}" presName="hierChild3" presStyleCnt="0"/>
      <dgm:spPr/>
    </dgm:pt>
    <dgm:pt modelId="{189D2F81-F7F8-B94D-A21E-D11C1CFABCC0}" type="pres">
      <dgm:prSet presAssocID="{9FE848A4-1C40-484F-A18B-03BF5DBA8C58}" presName="Name17" presStyleLbl="parChTrans1D3" presStyleIdx="1" presStyleCnt="3"/>
      <dgm:spPr/>
    </dgm:pt>
    <dgm:pt modelId="{EE1D350C-41D6-1343-BBA8-84154A461682}" type="pres">
      <dgm:prSet presAssocID="{48C60580-3728-4D3B-8242-905ADBF54DF7}" presName="hierRoot3" presStyleCnt="0"/>
      <dgm:spPr/>
    </dgm:pt>
    <dgm:pt modelId="{72880E7E-79B6-524E-B910-5A50564CED8C}" type="pres">
      <dgm:prSet presAssocID="{48C60580-3728-4D3B-8242-905ADBF54DF7}" presName="composite3" presStyleCnt="0"/>
      <dgm:spPr/>
    </dgm:pt>
    <dgm:pt modelId="{26518297-7B7E-E846-944D-EE950AD49F1F}" type="pres">
      <dgm:prSet presAssocID="{48C60580-3728-4D3B-8242-905ADBF54DF7}" presName="background3" presStyleLbl="node3" presStyleIdx="1" presStyleCnt="3"/>
      <dgm:spPr/>
    </dgm:pt>
    <dgm:pt modelId="{AD2D3E44-5BEF-F146-BDFB-8E400554A416}" type="pres">
      <dgm:prSet presAssocID="{48C60580-3728-4D3B-8242-905ADBF54DF7}" presName="text3" presStyleLbl="fgAcc3" presStyleIdx="1" presStyleCnt="3">
        <dgm:presLayoutVars>
          <dgm:chPref val="3"/>
        </dgm:presLayoutVars>
      </dgm:prSet>
      <dgm:spPr/>
    </dgm:pt>
    <dgm:pt modelId="{3D68B021-60D8-D64B-8B4E-2073883D9429}"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51F046CD-3B60-5547-A62F-13C5DCD0743F}" type="pres">
      <dgm:prSet presAssocID="{F161355C-5BFD-4C75-BA67-72B3C712595B}" presName="Name17" presStyleLbl="parChTrans1D3" presStyleIdx="2" presStyleCnt="3"/>
      <dgm:spPr/>
    </dgm:pt>
    <dgm:pt modelId="{154AB494-0C42-5243-8234-F10229C5A376}" type="pres">
      <dgm:prSet presAssocID="{D02CDA9C-082C-4423-B542-48A6BEA0A174}" presName="hierRoot3" presStyleCnt="0"/>
      <dgm:spPr/>
    </dgm:pt>
    <dgm:pt modelId="{7D13556D-F772-BB46-AED2-898B438F1D70}" type="pres">
      <dgm:prSet presAssocID="{D02CDA9C-082C-4423-B542-48A6BEA0A174}" presName="composite3" presStyleCnt="0"/>
      <dgm:spPr/>
    </dgm:pt>
    <dgm:pt modelId="{56B53D9C-2175-F442-B848-A50B3E0825E7}" type="pres">
      <dgm:prSet presAssocID="{D02CDA9C-082C-4423-B542-48A6BEA0A174}" presName="background3" presStyleLbl="node3" presStyleIdx="2" presStyleCnt="3"/>
      <dgm:spPr/>
    </dgm:pt>
    <dgm:pt modelId="{60402F59-B6E8-504A-8D88-FBB78CE01D4B}" type="pres">
      <dgm:prSet presAssocID="{D02CDA9C-082C-4423-B542-48A6BEA0A174}" presName="text3" presStyleLbl="fgAcc3" presStyleIdx="2" presStyleCnt="3">
        <dgm:presLayoutVars>
          <dgm:chPref val="3"/>
        </dgm:presLayoutVars>
      </dgm:prSet>
      <dgm:spPr/>
    </dgm:pt>
    <dgm:pt modelId="{D9D3BFB3-80B1-3B48-84B7-8C4F3D934B8D}" type="pres">
      <dgm:prSet presAssocID="{D02CDA9C-082C-4423-B542-48A6BEA0A174}" presName="hierChild4" presStyleCnt="0"/>
      <dgm:spPr/>
    </dgm:pt>
  </dgm:ptLst>
  <dgm:cxnLst>
    <dgm:cxn modelId="{DCBCDE02-B68F-4780-A674-10DD04C06604}" type="presOf" srcId="{8BDE130E-1458-4828-B331-9827482E60B9}" destId="{EFBF4DAB-70BA-498B-9C8A-77FCC002B8F4}" srcOrd="0" destOrd="0" presId="urn:microsoft.com/office/officeart/2005/8/layout/hierarchy1"/>
    <dgm:cxn modelId="{8605A70A-0BA3-884D-AF1F-624555027BCF}" type="presOf" srcId="{BDE819E6-2E98-48E1-A330-537F5A1FB746}" destId="{9FCE2F22-0C90-44C9-B2B4-F0AF79B4B4F0}" srcOrd="0" destOrd="0" presId="urn:microsoft.com/office/officeart/2005/8/layout/hierarchy1"/>
    <dgm:cxn modelId="{054F5D20-EE39-D647-8F18-13A1323B5A57}" type="presOf" srcId="{5CCF78C9-B1A2-4E6F-B30B-264C22A4BF5D}" destId="{FDDC79B1-F927-E844-9D9B-BF2DBFD41A71}" srcOrd="0" destOrd="0" presId="urn:microsoft.com/office/officeart/2005/8/layout/hierarchy1"/>
    <dgm:cxn modelId="{57BE0A31-3FF6-3548-B322-2670EDB2C1CC}" type="presOf" srcId="{94CF76A4-7D8A-44BE-B3E0-9CAFC71FDBDE}" destId="{78553D8F-2EB3-4DD5-BEE1-3DFD7D3CC8FC}"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31C0C655-102D-9942-945B-73C6F95A6601}" type="presOf" srcId="{F161355C-5BFD-4C75-BA67-72B3C712595B}" destId="{51F046CD-3B60-5547-A62F-13C5DCD0743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48299B7F-DF59-9A46-921B-801B44179DA6}" type="presOf" srcId="{F1EED2BB-3E86-4073-ACE3-2B82C7F74C13}" destId="{9827EB53-90D5-F84E-9484-E9CD21B94924}"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29D560BE-0337-D647-B381-5F1BE69F8FA8}" type="presOf" srcId="{48C60580-3728-4D3B-8242-905ADBF54DF7}" destId="{AD2D3E44-5BEF-F146-BDFB-8E400554A416}" srcOrd="0" destOrd="0" presId="urn:microsoft.com/office/officeart/2005/8/layout/hierarchy1"/>
    <dgm:cxn modelId="{23EA15C7-4203-3A41-8112-1F66706A19EA}" type="presOf" srcId="{D02CDA9C-082C-4423-B542-48A6BEA0A174}" destId="{60402F59-B6E8-504A-8D88-FBB78CE01D4B}" srcOrd="0" destOrd="0" presId="urn:microsoft.com/office/officeart/2005/8/layout/hierarchy1"/>
    <dgm:cxn modelId="{AC62EAC8-201A-41BD-8A91-224EE4FBDDD4}" srcId="{94CF76A4-7D8A-44BE-B3E0-9CAFC71FDBDE}" destId="{D02CDA9C-082C-4423-B542-48A6BEA0A174}" srcOrd="0" destOrd="0" parTransId="{F161355C-5BFD-4C75-BA67-72B3C712595B}" sibTransId="{66296E3A-05F5-4C71-916A-BD9F8D1F5739}"/>
    <dgm:cxn modelId="{C9596EEB-51A3-274E-9990-250E0953AB99}" type="presOf" srcId="{9FE848A4-1C40-484F-A18B-03BF5DBA8C58}" destId="{189D2F81-F7F8-B94D-A21E-D11C1CFABCC0}" srcOrd="0" destOrd="0" presId="urn:microsoft.com/office/officeart/2005/8/layout/hierarchy1"/>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AABE269A-9FD5-BD46-8554-C664D56D3D7D}" type="presParOf" srcId="{4C4DEC28-ED9F-436D-BB0D-36E0E218C19E}" destId="{9827EB53-90D5-F84E-9484-E9CD21B94924}" srcOrd="2" destOrd="0" presId="urn:microsoft.com/office/officeart/2005/8/layout/hierarchy1"/>
    <dgm:cxn modelId="{E82677F5-EB59-C143-B02C-7B1E10B1286E}" type="presParOf" srcId="{4C4DEC28-ED9F-436D-BB0D-36E0E218C19E}" destId="{75F63BF8-FA38-1F40-8431-A10C95A1D24B}" srcOrd="3" destOrd="0" presId="urn:microsoft.com/office/officeart/2005/8/layout/hierarchy1"/>
    <dgm:cxn modelId="{C883DAD2-5948-C94E-8467-6376E99E7325}" type="presParOf" srcId="{75F63BF8-FA38-1F40-8431-A10C95A1D24B}" destId="{32100F72-2E66-CE4F-B263-BC42C8528F91}" srcOrd="0" destOrd="0" presId="urn:microsoft.com/office/officeart/2005/8/layout/hierarchy1"/>
    <dgm:cxn modelId="{BAE949D2-05D3-334E-BAE3-CB1DC1ED3EAF}" type="presParOf" srcId="{32100F72-2E66-CE4F-B263-BC42C8528F91}" destId="{0CF68BDC-814C-464F-8DD0-1B23713CA374}" srcOrd="0" destOrd="0" presId="urn:microsoft.com/office/officeart/2005/8/layout/hierarchy1"/>
    <dgm:cxn modelId="{0EC7C734-4F56-9845-B267-C8A963B02460}" type="presParOf" srcId="{32100F72-2E66-CE4F-B263-BC42C8528F91}" destId="{FDDC79B1-F927-E844-9D9B-BF2DBFD41A71}" srcOrd="1" destOrd="0" presId="urn:microsoft.com/office/officeart/2005/8/layout/hierarchy1"/>
    <dgm:cxn modelId="{963DEFE3-50D5-F84F-BDAD-85C219E75D30}" type="presParOf" srcId="{75F63BF8-FA38-1F40-8431-A10C95A1D24B}" destId="{728DFDCF-40F4-1C4B-9905-E001982B6FBF}" srcOrd="1" destOrd="0" presId="urn:microsoft.com/office/officeart/2005/8/layout/hierarchy1"/>
    <dgm:cxn modelId="{71015EB2-0BC7-E148-8D62-BD1709B00B9E}" type="presParOf" srcId="{728DFDCF-40F4-1C4B-9905-E001982B6FBF}" destId="{189D2F81-F7F8-B94D-A21E-D11C1CFABCC0}" srcOrd="0" destOrd="0" presId="urn:microsoft.com/office/officeart/2005/8/layout/hierarchy1"/>
    <dgm:cxn modelId="{CA2E8444-2A9F-754F-A221-072B9E303A34}" type="presParOf" srcId="{728DFDCF-40F4-1C4B-9905-E001982B6FBF}" destId="{EE1D350C-41D6-1343-BBA8-84154A461682}" srcOrd="1" destOrd="0" presId="urn:microsoft.com/office/officeart/2005/8/layout/hierarchy1"/>
    <dgm:cxn modelId="{B58A0028-6AD0-754C-814A-DD5F9ED17319}" type="presParOf" srcId="{EE1D350C-41D6-1343-BBA8-84154A461682}" destId="{72880E7E-79B6-524E-B910-5A50564CED8C}" srcOrd="0" destOrd="0" presId="urn:microsoft.com/office/officeart/2005/8/layout/hierarchy1"/>
    <dgm:cxn modelId="{8830C864-7A07-9247-B0AC-9494DEA2CEF2}" type="presParOf" srcId="{72880E7E-79B6-524E-B910-5A50564CED8C}" destId="{26518297-7B7E-E846-944D-EE950AD49F1F}" srcOrd="0" destOrd="0" presId="urn:microsoft.com/office/officeart/2005/8/layout/hierarchy1"/>
    <dgm:cxn modelId="{5BFBCF4F-7DBE-4645-9EB8-B20B396CDBAA}" type="presParOf" srcId="{72880E7E-79B6-524E-B910-5A50564CED8C}" destId="{AD2D3E44-5BEF-F146-BDFB-8E400554A416}" srcOrd="1" destOrd="0" presId="urn:microsoft.com/office/officeart/2005/8/layout/hierarchy1"/>
    <dgm:cxn modelId="{BFD79A99-0E4F-3448-8778-2834ACFF3A0A}" type="presParOf" srcId="{EE1D350C-41D6-1343-BBA8-84154A461682}" destId="{3D68B021-60D8-D64B-8B4E-2073883D9429}" srcOrd="1" destOrd="0" presId="urn:microsoft.com/office/officeart/2005/8/layout/hierarchy1"/>
    <dgm:cxn modelId="{5A2F3CEB-6F0D-C948-9FF0-507FA5CB61E4}" type="presParOf" srcId="{4C4DEC28-ED9F-436D-BB0D-36E0E218C19E}" destId="{9FCE2F22-0C90-44C9-B2B4-F0AF79B4B4F0}" srcOrd="4" destOrd="0" presId="urn:microsoft.com/office/officeart/2005/8/layout/hierarchy1"/>
    <dgm:cxn modelId="{40D29358-6498-3C49-B808-6A8EE96BFF55}" type="presParOf" srcId="{4C4DEC28-ED9F-436D-BB0D-36E0E218C19E}" destId="{AFF1AAD2-08D7-4FFE-AE99-2E6B24F9C21A}" srcOrd="5" destOrd="0" presId="urn:microsoft.com/office/officeart/2005/8/layout/hierarchy1"/>
    <dgm:cxn modelId="{85B26110-FB67-634F-96E6-75C228804B9A}" type="presParOf" srcId="{AFF1AAD2-08D7-4FFE-AE99-2E6B24F9C21A}" destId="{BC8689FE-0C9D-48E3-8EF9-7C222BE1CCDB}" srcOrd="0" destOrd="0" presId="urn:microsoft.com/office/officeart/2005/8/layout/hierarchy1"/>
    <dgm:cxn modelId="{26C68281-B7A1-2E46-B4D1-DEE267AC67F6}" type="presParOf" srcId="{BC8689FE-0C9D-48E3-8EF9-7C222BE1CCDB}" destId="{6A5C14FE-70F9-437B-B623-3CBA9A54FF0B}" srcOrd="0" destOrd="0" presId="urn:microsoft.com/office/officeart/2005/8/layout/hierarchy1"/>
    <dgm:cxn modelId="{ECA3C225-C3C8-DA4F-9333-1A4A5716A195}" type="presParOf" srcId="{BC8689FE-0C9D-48E3-8EF9-7C222BE1CCDB}" destId="{78553D8F-2EB3-4DD5-BEE1-3DFD7D3CC8FC}" srcOrd="1" destOrd="0" presId="urn:microsoft.com/office/officeart/2005/8/layout/hierarchy1"/>
    <dgm:cxn modelId="{C1018475-36BA-4C46-AFA8-CCB70814231D}" type="presParOf" srcId="{AFF1AAD2-08D7-4FFE-AE99-2E6B24F9C21A}" destId="{22B451DF-4B63-49B4-B9A4-82696C32A68E}" srcOrd="1" destOrd="0" presId="urn:microsoft.com/office/officeart/2005/8/layout/hierarchy1"/>
    <dgm:cxn modelId="{E3B708AE-44E9-1E47-874B-A46F4111C8FA}" type="presParOf" srcId="{22B451DF-4B63-49B4-B9A4-82696C32A68E}" destId="{51F046CD-3B60-5547-A62F-13C5DCD0743F}" srcOrd="0" destOrd="0" presId="urn:microsoft.com/office/officeart/2005/8/layout/hierarchy1"/>
    <dgm:cxn modelId="{40CA430A-AAF7-D847-9922-D62817E412FA}" type="presParOf" srcId="{22B451DF-4B63-49B4-B9A4-82696C32A68E}" destId="{154AB494-0C42-5243-8234-F10229C5A376}" srcOrd="1" destOrd="0" presId="urn:microsoft.com/office/officeart/2005/8/layout/hierarchy1"/>
    <dgm:cxn modelId="{593AD593-F0EB-AC48-AB45-54520C9B8B20}" type="presParOf" srcId="{154AB494-0C42-5243-8234-F10229C5A376}" destId="{7D13556D-F772-BB46-AED2-898B438F1D70}" srcOrd="0" destOrd="0" presId="urn:microsoft.com/office/officeart/2005/8/layout/hierarchy1"/>
    <dgm:cxn modelId="{9BBF300A-D568-754E-AA61-B421A87A5C9D}" type="presParOf" srcId="{7D13556D-F772-BB46-AED2-898B438F1D70}" destId="{56B53D9C-2175-F442-B848-A50B3E0825E7}" srcOrd="0" destOrd="0" presId="urn:microsoft.com/office/officeart/2005/8/layout/hierarchy1"/>
    <dgm:cxn modelId="{0503B8AA-AF85-5E41-BC8C-C74F8A7D00D1}" type="presParOf" srcId="{7D13556D-F772-BB46-AED2-898B438F1D70}" destId="{60402F59-B6E8-504A-8D88-FBB78CE01D4B}" srcOrd="1" destOrd="0" presId="urn:microsoft.com/office/officeart/2005/8/layout/hierarchy1"/>
    <dgm:cxn modelId="{0F823E45-3803-354A-A64A-C9828B134A61}" type="presParOf" srcId="{154AB494-0C42-5243-8234-F10229C5A376}" destId="{D9D3BFB3-80B1-3B48-84B7-8C4F3D934B8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046CD-3B60-5547-A62F-13C5DCD0743F}">
      <dsp:nvSpPr>
        <dsp:cNvPr id="0" name=""/>
        <dsp:cNvSpPr/>
      </dsp:nvSpPr>
      <dsp:spPr>
        <a:xfrm>
          <a:off x="4280080" y="1926880"/>
          <a:ext cx="91440" cy="358903"/>
        </a:xfrm>
        <a:custGeom>
          <a:avLst/>
          <a:gdLst/>
          <a:ahLst/>
          <a:cxnLst/>
          <a:rect l="0" t="0" r="0" b="0"/>
          <a:pathLst>
            <a:path>
              <a:moveTo>
                <a:pt x="45720" y="0"/>
              </a:moveTo>
              <a:lnTo>
                <a:pt x="45720" y="358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CE2F22-0C90-44C9-B2B4-F0AF79B4B4F0}">
      <dsp:nvSpPr>
        <dsp:cNvPr id="0" name=""/>
        <dsp:cNvSpPr/>
      </dsp:nvSpPr>
      <dsp:spPr>
        <a:xfrm>
          <a:off x="2817516" y="784355"/>
          <a:ext cx="1508284" cy="358903"/>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89D2F81-F7F8-B94D-A21E-D11C1CFABCC0}">
      <dsp:nvSpPr>
        <dsp:cNvPr id="0" name=""/>
        <dsp:cNvSpPr/>
      </dsp:nvSpPr>
      <dsp:spPr>
        <a:xfrm>
          <a:off x="2771796" y="1926880"/>
          <a:ext cx="91440" cy="358903"/>
        </a:xfrm>
        <a:custGeom>
          <a:avLst/>
          <a:gdLst/>
          <a:ahLst/>
          <a:cxnLst/>
          <a:rect l="0" t="0" r="0" b="0"/>
          <a:pathLst>
            <a:path>
              <a:moveTo>
                <a:pt x="45720" y="0"/>
              </a:moveTo>
              <a:lnTo>
                <a:pt x="45720" y="3589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827EB53-90D5-F84E-9484-E9CD21B94924}">
      <dsp:nvSpPr>
        <dsp:cNvPr id="0" name=""/>
        <dsp:cNvSpPr/>
      </dsp:nvSpPr>
      <dsp:spPr>
        <a:xfrm>
          <a:off x="2771796" y="784355"/>
          <a:ext cx="91440" cy="358903"/>
        </a:xfrm>
        <a:custGeom>
          <a:avLst/>
          <a:gdLst/>
          <a:ahLst/>
          <a:cxnLst/>
          <a:rect l="0" t="0" r="0" b="0"/>
          <a:pathLst>
            <a:path>
              <a:moveTo>
                <a:pt x="45720" y="0"/>
              </a:moveTo>
              <a:lnTo>
                <a:pt x="45720" y="35890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1263512" y="1926880"/>
          <a:ext cx="91440" cy="358903"/>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09232" y="784355"/>
          <a:ext cx="1508284" cy="358903"/>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200491" y="73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337608" y="13099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Etanóis</a:t>
          </a:r>
        </a:p>
      </dsp:txBody>
      <dsp:txXfrm>
        <a:off x="2360560" y="153946"/>
        <a:ext cx="1188146" cy="737718"/>
      </dsp:txXfrm>
    </dsp:sp>
    <dsp:sp modelId="{071DF73B-8CA0-48FB-9BF4-0D7171D2A05E}">
      <dsp:nvSpPr>
        <dsp:cNvPr id="0" name=""/>
        <dsp:cNvSpPr/>
      </dsp:nvSpPr>
      <dsp:spPr>
        <a:xfrm>
          <a:off x="692207"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29323"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52275" y="1296471"/>
        <a:ext cx="1188146" cy="737718"/>
      </dsp:txXfrm>
    </dsp:sp>
    <dsp:sp modelId="{D9851C45-F520-4ED6-AA7D-66C18EE0AB8D}">
      <dsp:nvSpPr>
        <dsp:cNvPr id="0" name=""/>
        <dsp:cNvSpPr/>
      </dsp:nvSpPr>
      <dsp:spPr>
        <a:xfrm>
          <a:off x="692207" y="228578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829323"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852275" y="2438996"/>
        <a:ext cx="1188146" cy="737718"/>
      </dsp:txXfrm>
    </dsp:sp>
    <dsp:sp modelId="{0CF68BDC-814C-464F-8DD0-1B23713CA374}">
      <dsp:nvSpPr>
        <dsp:cNvPr id="0" name=""/>
        <dsp:cNvSpPr/>
      </dsp:nvSpPr>
      <dsp:spPr>
        <a:xfrm>
          <a:off x="2200491" y="1143258"/>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DC79B1-F927-E844-9D9B-BF2DBFD41A71}">
      <dsp:nvSpPr>
        <dsp:cNvPr id="0" name=""/>
        <dsp:cNvSpPr/>
      </dsp:nvSpPr>
      <dsp:spPr>
        <a:xfrm>
          <a:off x="2337608"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2360560" y="1296471"/>
        <a:ext cx="1188146" cy="737718"/>
      </dsp:txXfrm>
    </dsp:sp>
    <dsp:sp modelId="{26518297-7B7E-E846-944D-EE950AD49F1F}">
      <dsp:nvSpPr>
        <dsp:cNvPr id="0" name=""/>
        <dsp:cNvSpPr/>
      </dsp:nvSpPr>
      <dsp:spPr>
        <a:xfrm>
          <a:off x="2200491"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2D3E44-5BEF-F146-BDFB-8E400554A416}">
      <dsp:nvSpPr>
        <dsp:cNvPr id="0" name=""/>
        <dsp:cNvSpPr/>
      </dsp:nvSpPr>
      <dsp:spPr>
        <a:xfrm>
          <a:off x="2337608"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2360560" y="2438996"/>
        <a:ext cx="1188146" cy="737718"/>
      </dsp:txXfrm>
    </dsp:sp>
    <dsp:sp modelId="{6A5C14FE-70F9-437B-B623-3CBA9A54FF0B}">
      <dsp:nvSpPr>
        <dsp:cNvPr id="0" name=""/>
        <dsp:cNvSpPr/>
      </dsp:nvSpPr>
      <dsp:spPr>
        <a:xfrm>
          <a:off x="3708775"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3845892"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3868844" y="1296471"/>
        <a:ext cx="1188146" cy="737718"/>
      </dsp:txXfrm>
    </dsp:sp>
    <dsp:sp modelId="{56B53D9C-2175-F442-B848-A50B3E0825E7}">
      <dsp:nvSpPr>
        <dsp:cNvPr id="0" name=""/>
        <dsp:cNvSpPr/>
      </dsp:nvSpPr>
      <dsp:spPr>
        <a:xfrm>
          <a:off x="3708775"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402F59-B6E8-504A-8D88-FBB78CE01D4B}">
      <dsp:nvSpPr>
        <dsp:cNvPr id="0" name=""/>
        <dsp:cNvSpPr/>
      </dsp:nvSpPr>
      <dsp:spPr>
        <a:xfrm>
          <a:off x="3845892"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3868844" y="2438996"/>
        <a:ext cx="1188146" cy="7377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51</Pages>
  <Words>10076</Words>
  <Characters>54415</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64363</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31</cp:revision>
  <cp:lastPrinted>2019-07-31T17:25:00Z</cp:lastPrinted>
  <dcterms:created xsi:type="dcterms:W3CDTF">2020-02-09T13:20:00Z</dcterms:created>
  <dcterms:modified xsi:type="dcterms:W3CDTF">2020-05-30T15:44:00Z</dcterms:modified>
</cp:coreProperties>
</file>