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F6" w:rsidRDefault="00775948" w:rsidP="0070116E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Table </w:t>
      </w:r>
      <w:r w:rsidR="009C2E83">
        <w:rPr>
          <w:rFonts w:ascii="Times New Roman" w:hAnsi="Times New Roman" w:cs="Times New Roman"/>
          <w:b/>
          <w:lang w:val="en-US"/>
        </w:rPr>
        <w:t xml:space="preserve">Parameters and Results </w:t>
      </w:r>
      <w:r>
        <w:rPr>
          <w:rFonts w:ascii="Times New Roman" w:hAnsi="Times New Roman" w:cs="Times New Roman"/>
          <w:b/>
          <w:lang w:val="en-US"/>
        </w:rPr>
        <w:t>Description</w:t>
      </w:r>
    </w:p>
    <w:p w:rsidR="0070116E" w:rsidRDefault="0070116E" w:rsidP="0070116E">
      <w:pPr>
        <w:jc w:val="center"/>
        <w:rPr>
          <w:rFonts w:ascii="Times New Roman" w:hAnsi="Times New Roman" w:cs="Times New Roman"/>
          <w:b/>
          <w:lang w:val="en-US"/>
        </w:rPr>
      </w:pPr>
    </w:p>
    <w:p w:rsidR="006D7E88" w:rsidRDefault="005E230A" w:rsidP="007011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70116E">
        <w:rPr>
          <w:rFonts w:ascii="Times New Roman" w:hAnsi="Times New Roman" w:cs="Times New Roman"/>
          <w:lang w:val="en-US"/>
        </w:rPr>
        <w:t>exp</w:t>
      </w:r>
      <w:r>
        <w:rPr>
          <w:rFonts w:ascii="Times New Roman" w:hAnsi="Times New Roman" w:cs="Times New Roman"/>
          <w:lang w:val="en-US"/>
        </w:rPr>
        <w:t>eriment</w:t>
      </w:r>
      <w:r w:rsidR="0070116E">
        <w:rPr>
          <w:rFonts w:ascii="Times New Roman" w:hAnsi="Times New Roman" w:cs="Times New Roman"/>
          <w:lang w:val="en-US"/>
        </w:rPr>
        <w:t xml:space="preserve"> contains 90 </w:t>
      </w:r>
      <w:r w:rsidR="00164244">
        <w:rPr>
          <w:rFonts w:ascii="Times New Roman" w:hAnsi="Times New Roman" w:cs="Times New Roman"/>
          <w:lang w:val="en-US"/>
        </w:rPr>
        <w:t>trials</w:t>
      </w:r>
      <w:r w:rsidR="0070116E">
        <w:rPr>
          <w:rFonts w:ascii="Times New Roman" w:hAnsi="Times New Roman" w:cs="Times New Roman"/>
          <w:lang w:val="en-US"/>
        </w:rPr>
        <w:t xml:space="preserve"> randomly divided in three conditions: </w:t>
      </w:r>
      <w:r w:rsidR="0070116E" w:rsidRPr="005E4E82">
        <w:rPr>
          <w:rFonts w:ascii="Times New Roman" w:hAnsi="Times New Roman" w:cs="Times New Roman"/>
          <w:i/>
          <w:lang w:val="en-US"/>
        </w:rPr>
        <w:t>risk</w:t>
      </w:r>
      <w:r w:rsidR="0070116E">
        <w:rPr>
          <w:rFonts w:ascii="Times New Roman" w:hAnsi="Times New Roman" w:cs="Times New Roman"/>
          <w:lang w:val="en-US"/>
        </w:rPr>
        <w:t xml:space="preserve">; </w:t>
      </w:r>
      <w:r w:rsidR="0070116E" w:rsidRPr="005E4E82">
        <w:rPr>
          <w:rFonts w:ascii="Times New Roman" w:hAnsi="Times New Roman" w:cs="Times New Roman"/>
          <w:i/>
          <w:lang w:val="en-US"/>
        </w:rPr>
        <w:t>ambiguity</w:t>
      </w:r>
      <w:r w:rsidR="0070116E">
        <w:rPr>
          <w:rFonts w:ascii="Times New Roman" w:hAnsi="Times New Roman" w:cs="Times New Roman"/>
          <w:lang w:val="en-US"/>
        </w:rPr>
        <w:t xml:space="preserve"> and </w:t>
      </w:r>
      <w:r w:rsidR="0070116E" w:rsidRPr="005E4E82">
        <w:rPr>
          <w:rFonts w:ascii="Times New Roman" w:hAnsi="Times New Roman" w:cs="Times New Roman"/>
          <w:i/>
          <w:lang w:val="en-US"/>
        </w:rPr>
        <w:t>ex ante ambiguity</w:t>
      </w:r>
      <w:r w:rsidR="0070116E">
        <w:rPr>
          <w:rFonts w:ascii="Times New Roman" w:hAnsi="Times New Roman" w:cs="Times New Roman"/>
          <w:lang w:val="en-US"/>
        </w:rPr>
        <w:t>.</w:t>
      </w:r>
    </w:p>
    <w:p w:rsidR="0070116E" w:rsidRDefault="0070116E" w:rsidP="007011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70116E" w:rsidRDefault="003F0E90" w:rsidP="0070116E">
      <w:pPr>
        <w:rPr>
          <w:rFonts w:ascii="Times New Roman" w:hAnsi="Times New Roman" w:cs="Times New Roman"/>
          <w:lang w:val="en-US"/>
        </w:rPr>
      </w:pPr>
      <w:r w:rsidRPr="003F0E90">
        <w:rPr>
          <w:rFonts w:ascii="Times New Roman" w:hAnsi="Times New Roman" w:cs="Times New Roman"/>
          <w:b/>
          <w:lang w:val="en-US"/>
        </w:rPr>
        <w:t>Winning probabilities levels</w:t>
      </w:r>
      <w:r>
        <w:rPr>
          <w:rFonts w:ascii="Times New Roman" w:hAnsi="Times New Roman" w:cs="Times New Roman"/>
          <w:lang w:val="en-US"/>
        </w:rPr>
        <w:t>: 0.13; 0.25; 0.38 (high risk urn)       0.5</w:t>
      </w:r>
      <w:r w:rsidR="006D7E88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(basic risk urn)</w:t>
      </w:r>
    </w:p>
    <w:p w:rsidR="003F0E90" w:rsidRDefault="003F0E90" w:rsidP="0070116E">
      <w:pPr>
        <w:rPr>
          <w:rFonts w:ascii="Times New Roman" w:hAnsi="Times New Roman" w:cs="Times New Roman"/>
          <w:lang w:val="en-US"/>
        </w:rPr>
      </w:pPr>
    </w:p>
    <w:p w:rsidR="003F0E90" w:rsidRDefault="003F0E90" w:rsidP="0070116E">
      <w:pPr>
        <w:rPr>
          <w:rFonts w:ascii="Times New Roman" w:hAnsi="Times New Roman" w:cs="Times New Roman"/>
          <w:lang w:val="en-US"/>
        </w:rPr>
      </w:pPr>
      <w:r w:rsidRPr="003F0E90">
        <w:rPr>
          <w:rFonts w:ascii="Times New Roman" w:hAnsi="Times New Roman" w:cs="Times New Roman"/>
          <w:b/>
          <w:lang w:val="en-US"/>
        </w:rPr>
        <w:t>Ambiguity levels</w:t>
      </w:r>
      <w:r>
        <w:rPr>
          <w:rFonts w:ascii="Times New Roman" w:hAnsi="Times New Roman" w:cs="Times New Roman"/>
          <w:lang w:val="en-US"/>
        </w:rPr>
        <w:t xml:space="preserve"> :  0.25; 0.50; 0.75</w:t>
      </w:r>
      <w:r w:rsidR="005A5C29">
        <w:rPr>
          <w:rFonts w:ascii="Times New Roman" w:hAnsi="Times New Roman" w:cs="Times New Roman"/>
          <w:lang w:val="en-US"/>
        </w:rPr>
        <w:t xml:space="preserve">                                             0      (basic risk urn)</w:t>
      </w:r>
    </w:p>
    <w:p w:rsidR="003F0E90" w:rsidRDefault="003F0E90" w:rsidP="0070116E">
      <w:pPr>
        <w:rPr>
          <w:rFonts w:ascii="Times New Roman" w:hAnsi="Times New Roman" w:cs="Times New Roman"/>
          <w:lang w:val="en-US"/>
        </w:rPr>
      </w:pPr>
    </w:p>
    <w:p w:rsidR="00211334" w:rsidRDefault="00EF098E" w:rsidP="0070116E">
      <w:pPr>
        <w:rPr>
          <w:rFonts w:ascii="Times New Roman" w:hAnsi="Times New Roman" w:cs="Times New Roman"/>
          <w:lang w:val="en-US"/>
        </w:rPr>
      </w:pPr>
      <w:r w:rsidRPr="00EF098E">
        <w:rPr>
          <w:rFonts w:ascii="Times New Roman" w:hAnsi="Times New Roman" w:cs="Times New Roman"/>
          <w:b/>
          <w:lang w:val="en-US"/>
        </w:rPr>
        <w:t>Outcome levels</w:t>
      </w:r>
      <w:r>
        <w:rPr>
          <w:rFonts w:ascii="Times New Roman" w:hAnsi="Times New Roman" w:cs="Times New Roman"/>
          <w:b/>
          <w:lang w:val="en-US"/>
        </w:rPr>
        <w:t xml:space="preserve">:  </w:t>
      </w:r>
      <w:r>
        <w:rPr>
          <w:rFonts w:ascii="Times New Roman" w:hAnsi="Times New Roman" w:cs="Times New Roman"/>
          <w:lang w:val="en-US"/>
        </w:rPr>
        <w:t xml:space="preserve">15; 30; 50 (high risk urn)                 </w:t>
      </w:r>
      <w:r w:rsidR="005A5C29">
        <w:rPr>
          <w:rFonts w:ascii="Times New Roman" w:hAnsi="Times New Roman" w:cs="Times New Roman"/>
          <w:lang w:val="en-US"/>
        </w:rPr>
        <w:t xml:space="preserve">               </w:t>
      </w:r>
      <w:r w:rsidR="00775948">
        <w:rPr>
          <w:rFonts w:ascii="Times New Roman" w:hAnsi="Times New Roman" w:cs="Times New Roman"/>
          <w:lang w:val="en-US"/>
        </w:rPr>
        <w:t xml:space="preserve"> </w:t>
      </w:r>
      <w:r w:rsidR="005A5C2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 (basic risk ur</w:t>
      </w:r>
      <w:r w:rsidR="00D13808">
        <w:rPr>
          <w:rFonts w:ascii="Times New Roman" w:hAnsi="Times New Roman" w:cs="Times New Roman"/>
          <w:lang w:val="en-US"/>
        </w:rPr>
        <w:t>n)</w:t>
      </w:r>
    </w:p>
    <w:p w:rsidR="00775948" w:rsidRDefault="00775948" w:rsidP="0070116E">
      <w:pPr>
        <w:rPr>
          <w:rFonts w:ascii="Times New Roman" w:hAnsi="Times New Roman" w:cs="Times New Roman"/>
          <w:lang w:val="en-US"/>
        </w:rPr>
      </w:pPr>
    </w:p>
    <w:p w:rsidR="00775948" w:rsidRDefault="00775948" w:rsidP="007011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table created for each subject there are the following columns:</w:t>
      </w:r>
    </w:p>
    <w:p w:rsidR="00775948" w:rsidRDefault="00775948" w:rsidP="0070116E">
      <w:pPr>
        <w:rPr>
          <w:rFonts w:ascii="Times New Roman" w:hAnsi="Times New Roman" w:cs="Times New Roman"/>
          <w:lang w:val="en-US"/>
        </w:rPr>
      </w:pPr>
    </w:p>
    <w:p w:rsidR="00775948" w:rsidRPr="00C95D34" w:rsidRDefault="00764ADA" w:rsidP="00C95D3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p</w:t>
      </w:r>
      <w:r w:rsidR="00C95D34" w:rsidRPr="00C95D34">
        <w:rPr>
          <w:rFonts w:ascii="Times New Roman" w:hAnsi="Times New Roman" w:cs="Times New Roman"/>
          <w:b/>
          <w:lang w:val="en-US"/>
        </w:rPr>
        <w:t>robRedHighRisk</w:t>
      </w:r>
      <w:proofErr w:type="spellEnd"/>
      <w:r w:rsidR="00C95D34">
        <w:rPr>
          <w:rFonts w:ascii="Times New Roman" w:hAnsi="Times New Roman" w:cs="Times New Roman"/>
          <w:b/>
          <w:lang w:val="en-US"/>
        </w:rPr>
        <w:t xml:space="preserve">: </w:t>
      </w:r>
      <w:r w:rsidR="00C95D34">
        <w:rPr>
          <w:rFonts w:ascii="Times New Roman" w:hAnsi="Times New Roman" w:cs="Times New Roman"/>
          <w:lang w:val="en-US"/>
        </w:rPr>
        <w:t>defines the probability to draw a red ball from the high risk urn. The probability to draw a blue one is (1-ProbRed)</w:t>
      </w:r>
      <w:r>
        <w:rPr>
          <w:rFonts w:ascii="Times New Roman" w:hAnsi="Times New Roman" w:cs="Times New Roman"/>
          <w:lang w:val="en-US"/>
        </w:rPr>
        <w:t>.</w:t>
      </w:r>
    </w:p>
    <w:p w:rsidR="00C95D34" w:rsidRDefault="00C95D34" w:rsidP="00C95D34">
      <w:pPr>
        <w:rPr>
          <w:rFonts w:ascii="Times New Roman" w:hAnsi="Times New Roman" w:cs="Times New Roman"/>
          <w:b/>
          <w:lang w:val="en-US"/>
        </w:rPr>
      </w:pPr>
    </w:p>
    <w:p w:rsidR="00775948" w:rsidRPr="00C95D34" w:rsidRDefault="00764AD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a</w:t>
      </w:r>
      <w:r w:rsidR="00C95D34" w:rsidRPr="00C95D34">
        <w:rPr>
          <w:rFonts w:ascii="Times New Roman" w:hAnsi="Times New Roman" w:cs="Times New Roman"/>
          <w:b/>
          <w:lang w:val="en-US"/>
        </w:rPr>
        <w:t>mbLevelHighRisk</w:t>
      </w:r>
      <w:proofErr w:type="spellEnd"/>
      <w:r w:rsidR="00C95D34">
        <w:rPr>
          <w:rFonts w:ascii="Times New Roman" w:hAnsi="Times New Roman" w:cs="Times New Roman"/>
          <w:b/>
          <w:lang w:val="en-US"/>
        </w:rPr>
        <w:t xml:space="preserve">: </w:t>
      </w:r>
      <w:r w:rsidR="00C95D34">
        <w:rPr>
          <w:rFonts w:ascii="Times New Roman" w:hAnsi="Times New Roman" w:cs="Times New Roman"/>
          <w:lang w:val="en-US"/>
        </w:rPr>
        <w:t xml:space="preserve">defines the ambiguity level. </w:t>
      </w:r>
    </w:p>
    <w:p w:rsidR="00C95D34" w:rsidRPr="00C95D34" w:rsidRDefault="00C95D34" w:rsidP="00C95D34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C95D34" w:rsidRPr="00C95D34" w:rsidRDefault="00C95D34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C95D34">
        <w:rPr>
          <w:rFonts w:ascii="Times New Roman" w:hAnsi="Times New Roman" w:cs="Times New Roman"/>
          <w:b/>
          <w:lang w:val="en-US"/>
        </w:rPr>
        <w:t>exanteHighrisk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Is a dummy variable. Is equal to 1 in case of ex-ante ambiguity condition. Is 0 otherwise.</w:t>
      </w:r>
    </w:p>
    <w:p w:rsidR="00C95D34" w:rsidRPr="00C95D34" w:rsidRDefault="00C95D34" w:rsidP="00C95D34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775948" w:rsidRPr="00C95D34" w:rsidRDefault="00C95D34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C95D34">
        <w:rPr>
          <w:rFonts w:ascii="Times New Roman" w:hAnsi="Times New Roman" w:cs="Times New Roman"/>
          <w:b/>
          <w:lang w:val="en-US"/>
        </w:rPr>
        <w:t>probRedBasicRisk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defines the probability to draw a red ball from the basic risk urn. It is always equal to 0.5</w:t>
      </w:r>
    </w:p>
    <w:p w:rsidR="00C95D34" w:rsidRPr="00C95D34" w:rsidRDefault="00C95D34" w:rsidP="00C95D34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C95D34" w:rsidRPr="00C95D34" w:rsidRDefault="00C95D34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C95D34">
        <w:rPr>
          <w:rFonts w:ascii="Times New Roman" w:hAnsi="Times New Roman" w:cs="Times New Roman"/>
          <w:b/>
          <w:lang w:val="en-US"/>
        </w:rPr>
        <w:t>ambLevelBasicRisk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defines the ambiguity level in the basic risk urns. It is always equal to zero because there is </w:t>
      </w:r>
      <w:r w:rsidR="00764ADA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ambiguity.</w:t>
      </w:r>
    </w:p>
    <w:p w:rsidR="00C95D34" w:rsidRPr="00C95D34" w:rsidRDefault="00C95D34" w:rsidP="00C95D34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C95D34" w:rsidRPr="00C95D34" w:rsidRDefault="00C95D34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C95D34">
        <w:rPr>
          <w:rFonts w:ascii="Times New Roman" w:hAnsi="Times New Roman" w:cs="Times New Roman"/>
          <w:b/>
          <w:lang w:val="en-US"/>
        </w:rPr>
        <w:t>exanteBasicRisk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It is always eq</w:t>
      </w:r>
      <w:r w:rsidR="00764ADA">
        <w:rPr>
          <w:rFonts w:ascii="Times New Roman" w:hAnsi="Times New Roman" w:cs="Times New Roman"/>
          <w:lang w:val="en-US"/>
        </w:rPr>
        <w:t>ual to zero because there is no</w:t>
      </w:r>
      <w:r>
        <w:rPr>
          <w:rFonts w:ascii="Times New Roman" w:hAnsi="Times New Roman" w:cs="Times New Roman"/>
          <w:lang w:val="en-US"/>
        </w:rPr>
        <w:t xml:space="preserve"> ambiguity in the basic urn.</w:t>
      </w:r>
    </w:p>
    <w:p w:rsidR="00C95D34" w:rsidRPr="00C95D34" w:rsidRDefault="00C95D34" w:rsidP="00C95D34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C95D34" w:rsidRPr="00C95D34" w:rsidRDefault="00C95D34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C95D34">
        <w:rPr>
          <w:rFonts w:ascii="Times New Roman" w:hAnsi="Times New Roman" w:cs="Times New Roman"/>
          <w:b/>
          <w:lang w:val="en-US"/>
        </w:rPr>
        <w:t>outcomeRedHRisk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defines the winning amount if a red ball is drawn from the high risk urn.</w:t>
      </w:r>
    </w:p>
    <w:p w:rsidR="00C95D34" w:rsidRPr="00C95D34" w:rsidRDefault="00C95D34" w:rsidP="00C95D34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211334" w:rsidRPr="00C95D34" w:rsidRDefault="00C95D34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C95D34">
        <w:rPr>
          <w:rFonts w:ascii="Times New Roman" w:hAnsi="Times New Roman" w:cs="Times New Roman"/>
          <w:b/>
          <w:lang w:val="en-US"/>
        </w:rPr>
        <w:t>outcomeBlueHRisk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defines the winning amount if a blue ball is draws from the high risk urn.</w:t>
      </w:r>
    </w:p>
    <w:p w:rsidR="00C95D34" w:rsidRPr="00C95D34" w:rsidRDefault="00C95D34" w:rsidP="00C95D34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C95D34" w:rsidRPr="00C95D34" w:rsidRDefault="00C95D34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C95D34">
        <w:rPr>
          <w:rFonts w:ascii="Times New Roman" w:hAnsi="Times New Roman" w:cs="Times New Roman"/>
          <w:b/>
          <w:lang w:val="en-US"/>
        </w:rPr>
        <w:t>outcomeRedBasicRisk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defines the winning amount if a red ball is drawn from the basic risk urn.</w:t>
      </w:r>
    </w:p>
    <w:p w:rsidR="00C95D34" w:rsidRPr="00C95D34" w:rsidRDefault="00C95D34" w:rsidP="00C95D34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C95D34" w:rsidRPr="0070324A" w:rsidRDefault="0070324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70324A">
        <w:rPr>
          <w:rFonts w:ascii="Times New Roman" w:hAnsi="Times New Roman" w:cs="Times New Roman"/>
          <w:b/>
          <w:lang w:val="en-US"/>
        </w:rPr>
        <w:t>outcomeBlueBasicRisk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defines the winning amount if a blue ball is drawn from the basic risk urn.</w:t>
      </w:r>
    </w:p>
    <w:p w:rsidR="0070324A" w:rsidRPr="0070324A" w:rsidRDefault="0070324A" w:rsidP="0070324A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211334" w:rsidRPr="0070324A" w:rsidRDefault="0070324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70324A">
        <w:rPr>
          <w:rFonts w:ascii="Times New Roman" w:hAnsi="Times New Roman" w:cs="Times New Roman"/>
          <w:b/>
          <w:lang w:val="en-US"/>
        </w:rPr>
        <w:t>payRedBlueHighRisk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is equal to 1 if the selected color is </w:t>
      </w:r>
      <w:r w:rsidR="00164244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red in the high risk urn. It is equal to 2 if the selected color has been the blue.</w:t>
      </w:r>
    </w:p>
    <w:p w:rsidR="0070324A" w:rsidRPr="0070324A" w:rsidRDefault="0070324A" w:rsidP="0070324A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70324A" w:rsidRPr="0070324A" w:rsidRDefault="0070324A" w:rsidP="0070324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70324A">
        <w:rPr>
          <w:rFonts w:ascii="Times New Roman" w:hAnsi="Times New Roman" w:cs="Times New Roman"/>
          <w:b/>
          <w:lang w:val="en-US"/>
        </w:rPr>
        <w:t>payRedBlueBasicRisk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is equal to 1 if the selected color is the red in the basic risk urn. It is equal to 2 if the selected color has been the blue.</w:t>
      </w:r>
    </w:p>
    <w:p w:rsidR="0070324A" w:rsidRPr="0070324A" w:rsidRDefault="0070324A" w:rsidP="0070324A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70324A" w:rsidRPr="0070324A" w:rsidRDefault="0070324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70324A">
        <w:rPr>
          <w:rFonts w:ascii="Times New Roman" w:hAnsi="Times New Roman" w:cs="Times New Roman"/>
          <w:b/>
          <w:lang w:val="en-US"/>
        </w:rPr>
        <w:t>shiftLR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is 1 if the basic risk urn is displayed on the right part of the screen and the high risk urn on the left part. It is equal to 2 if the risk urn is on the left side and the high risk urn on the right.</w:t>
      </w:r>
    </w:p>
    <w:p w:rsidR="0070324A" w:rsidRPr="0070324A" w:rsidRDefault="0070324A" w:rsidP="0070324A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70324A" w:rsidRPr="0070324A" w:rsidRDefault="0070324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70324A">
        <w:rPr>
          <w:rFonts w:ascii="Times New Roman" w:hAnsi="Times New Roman" w:cs="Times New Roman"/>
          <w:b/>
          <w:lang w:val="en-US"/>
        </w:rPr>
        <w:t>trialCode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is a trial code useful for detecting the associated images.</w:t>
      </w:r>
    </w:p>
    <w:p w:rsidR="0070324A" w:rsidRPr="0070324A" w:rsidRDefault="0070324A" w:rsidP="0070324A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70324A" w:rsidRPr="0070324A" w:rsidRDefault="0070324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70324A">
        <w:rPr>
          <w:rFonts w:ascii="Times New Roman" w:hAnsi="Times New Roman" w:cs="Times New Roman"/>
          <w:b/>
          <w:lang w:val="en-US"/>
        </w:rPr>
        <w:t>choiceKey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is 37 if the urn on the left has been chosen. It is equal to 39 if the urn chosen  has been the one on the right.</w:t>
      </w:r>
    </w:p>
    <w:p w:rsidR="0070324A" w:rsidRPr="0070324A" w:rsidRDefault="0070324A" w:rsidP="0070324A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70324A" w:rsidRPr="0070324A" w:rsidRDefault="0070324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70324A">
        <w:rPr>
          <w:rFonts w:ascii="Times New Roman" w:hAnsi="Times New Roman" w:cs="Times New Roman"/>
          <w:b/>
          <w:lang w:val="en-US"/>
        </w:rPr>
        <w:t>choiceRT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reaction time for choosing the right or left urn</w:t>
      </w:r>
    </w:p>
    <w:p w:rsidR="0070324A" w:rsidRPr="0070324A" w:rsidRDefault="0070324A" w:rsidP="0070324A">
      <w:pPr>
        <w:pStyle w:val="Paragrafoelenco"/>
        <w:rPr>
          <w:rFonts w:ascii="Times New Roman" w:hAnsi="Times New Roman" w:cs="Times New Roman"/>
          <w:lang w:val="en-US"/>
        </w:rPr>
      </w:pPr>
    </w:p>
    <w:p w:rsidR="00211334" w:rsidRPr="0070324A" w:rsidRDefault="0070324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324A">
        <w:rPr>
          <w:rFonts w:ascii="Times New Roman" w:hAnsi="Times New Roman" w:cs="Times New Roman"/>
          <w:b/>
          <w:lang w:val="en-US"/>
        </w:rPr>
        <w:t>emotionKey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Emotion feeling. From 1 to 4</w:t>
      </w:r>
      <w:r w:rsidR="00764A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negative feeling. 5</w:t>
      </w:r>
      <w:r w:rsidR="00764ADA">
        <w:rPr>
          <w:rFonts w:ascii="Times New Roman" w:hAnsi="Times New Roman" w:cs="Times New Roman"/>
          <w:lang w:val="en-US"/>
        </w:rPr>
        <w:t xml:space="preserve"> means a  neutral feeling and from 6</w:t>
      </w:r>
      <w:r>
        <w:rPr>
          <w:rFonts w:ascii="Times New Roman" w:hAnsi="Times New Roman" w:cs="Times New Roman"/>
          <w:lang w:val="en-US"/>
        </w:rPr>
        <w:t xml:space="preserve"> to 9 positive feeling.</w:t>
      </w:r>
    </w:p>
    <w:p w:rsidR="0070324A" w:rsidRPr="0070324A" w:rsidRDefault="0070324A" w:rsidP="0070324A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70324A" w:rsidRPr="00764ADA" w:rsidRDefault="00764AD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764ADA">
        <w:rPr>
          <w:rFonts w:ascii="Times New Roman" w:hAnsi="Times New Roman" w:cs="Times New Roman"/>
          <w:b/>
          <w:lang w:val="en-US"/>
        </w:rPr>
        <w:t>emotionRT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reaction time for choosing the emotional state.</w:t>
      </w:r>
    </w:p>
    <w:p w:rsidR="00764ADA" w:rsidRPr="00764ADA" w:rsidRDefault="00764ADA" w:rsidP="00764ADA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764ADA" w:rsidRPr="00764ADA" w:rsidRDefault="00764AD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764ADA">
        <w:rPr>
          <w:rFonts w:ascii="Times New Roman" w:hAnsi="Times New Roman" w:cs="Times New Roman"/>
          <w:b/>
          <w:lang w:val="en-US"/>
        </w:rPr>
        <w:t>outcomeChoice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defines the payoff of the chosen urn.</w:t>
      </w:r>
    </w:p>
    <w:p w:rsidR="00764ADA" w:rsidRPr="00764ADA" w:rsidRDefault="00764ADA" w:rsidP="00764ADA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764ADA" w:rsidRPr="00764ADA" w:rsidRDefault="00764AD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764ADA">
        <w:rPr>
          <w:rFonts w:ascii="Times New Roman" w:hAnsi="Times New Roman" w:cs="Times New Roman"/>
          <w:b/>
          <w:lang w:val="en-US"/>
        </w:rPr>
        <w:t>outcomeAlternative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defines the alternative payoff of the not chosen urn.</w:t>
      </w:r>
    </w:p>
    <w:p w:rsidR="00764ADA" w:rsidRPr="00764ADA" w:rsidRDefault="00764ADA" w:rsidP="00764ADA">
      <w:pPr>
        <w:pStyle w:val="Paragrafoelenco"/>
        <w:rPr>
          <w:rFonts w:ascii="Times New Roman" w:hAnsi="Times New Roman" w:cs="Times New Roman"/>
          <w:b/>
          <w:lang w:val="en-US"/>
        </w:rPr>
      </w:pPr>
    </w:p>
    <w:p w:rsidR="00764ADA" w:rsidRPr="0070324A" w:rsidRDefault="00764ADA" w:rsidP="0070116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</w:t>
      </w:r>
      <w:r w:rsidRPr="00764ADA">
        <w:rPr>
          <w:rFonts w:ascii="Times New Roman" w:hAnsi="Times New Roman" w:cs="Times New Roman"/>
          <w:b/>
          <w:lang w:val="en-US"/>
        </w:rPr>
        <w:t>ayoff</w:t>
      </w:r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it is 1 only in one trial meaning that this trail has been randomly selected for the final payment.</w:t>
      </w:r>
    </w:p>
    <w:p w:rsidR="00211334" w:rsidRDefault="00211334" w:rsidP="0070116E">
      <w:pPr>
        <w:rPr>
          <w:rFonts w:ascii="Times New Roman" w:hAnsi="Times New Roman" w:cs="Times New Roman"/>
          <w:lang w:val="en-US"/>
        </w:rPr>
      </w:pPr>
    </w:p>
    <w:p w:rsidR="00211334" w:rsidRDefault="00211334" w:rsidP="0070116E">
      <w:pPr>
        <w:rPr>
          <w:rFonts w:ascii="Times New Roman" w:hAnsi="Times New Roman" w:cs="Times New Roman"/>
          <w:lang w:val="en-US"/>
        </w:rPr>
      </w:pPr>
    </w:p>
    <w:p w:rsidR="00211334" w:rsidRDefault="00211334" w:rsidP="0070116E">
      <w:pPr>
        <w:rPr>
          <w:rFonts w:ascii="Times New Roman" w:hAnsi="Times New Roman" w:cs="Times New Roman"/>
          <w:lang w:val="en-US"/>
        </w:rPr>
      </w:pPr>
    </w:p>
    <w:p w:rsidR="00211334" w:rsidRDefault="00211334" w:rsidP="0070116E">
      <w:pPr>
        <w:rPr>
          <w:rFonts w:ascii="Times New Roman" w:hAnsi="Times New Roman" w:cs="Times New Roman"/>
          <w:lang w:val="en-US"/>
        </w:rPr>
      </w:pPr>
    </w:p>
    <w:p w:rsidR="00211334" w:rsidRDefault="00211334" w:rsidP="0070116E">
      <w:pPr>
        <w:rPr>
          <w:rFonts w:ascii="Times New Roman" w:hAnsi="Times New Roman" w:cs="Times New Roman"/>
          <w:lang w:val="en-US"/>
        </w:rPr>
      </w:pPr>
    </w:p>
    <w:p w:rsidR="00211334" w:rsidRDefault="00211334" w:rsidP="0070116E">
      <w:pPr>
        <w:rPr>
          <w:rFonts w:ascii="Times New Roman" w:hAnsi="Times New Roman" w:cs="Times New Roman"/>
          <w:lang w:val="en-US"/>
        </w:rPr>
      </w:pPr>
    </w:p>
    <w:p w:rsidR="00211334" w:rsidRDefault="00211334" w:rsidP="0070116E">
      <w:pPr>
        <w:rPr>
          <w:rFonts w:ascii="Times New Roman" w:hAnsi="Times New Roman" w:cs="Times New Roman"/>
          <w:lang w:val="en-US"/>
        </w:rPr>
      </w:pPr>
    </w:p>
    <w:p w:rsidR="003F0E90" w:rsidRDefault="003F0E90" w:rsidP="0070116E">
      <w:pPr>
        <w:rPr>
          <w:rFonts w:ascii="Times New Roman" w:hAnsi="Times New Roman" w:cs="Times New Roman"/>
          <w:lang w:val="en-US"/>
        </w:rPr>
      </w:pPr>
    </w:p>
    <w:p w:rsidR="0070116E" w:rsidRDefault="0070116E" w:rsidP="00D13808">
      <w:pPr>
        <w:rPr>
          <w:rFonts w:ascii="Times New Roman" w:hAnsi="Times New Roman" w:cs="Times New Roman"/>
          <w:b/>
          <w:lang w:val="en-US"/>
        </w:rPr>
      </w:pPr>
    </w:p>
    <w:p w:rsidR="0070116E" w:rsidRPr="0070116E" w:rsidRDefault="0070116E" w:rsidP="0070116E">
      <w:pPr>
        <w:rPr>
          <w:rFonts w:ascii="Times New Roman" w:hAnsi="Times New Roman" w:cs="Times New Roman"/>
          <w:lang w:val="en-US"/>
        </w:rPr>
      </w:pPr>
    </w:p>
    <w:p w:rsidR="0070116E" w:rsidRPr="0070116E" w:rsidRDefault="0070116E" w:rsidP="0070116E">
      <w:pPr>
        <w:jc w:val="center"/>
        <w:rPr>
          <w:rFonts w:ascii="Times New Roman" w:hAnsi="Times New Roman" w:cs="Times New Roman"/>
          <w:b/>
          <w:lang w:val="en-US"/>
        </w:rPr>
      </w:pPr>
    </w:p>
    <w:p w:rsidR="0070116E" w:rsidRDefault="0070116E" w:rsidP="0070116E">
      <w:pPr>
        <w:jc w:val="center"/>
        <w:rPr>
          <w:rFonts w:ascii="Times New Roman" w:hAnsi="Times New Roman" w:cs="Times New Roman"/>
          <w:lang w:val="en-US"/>
        </w:rPr>
      </w:pPr>
    </w:p>
    <w:p w:rsidR="00211334" w:rsidRDefault="00211334" w:rsidP="0070116E">
      <w:pPr>
        <w:jc w:val="center"/>
        <w:rPr>
          <w:rFonts w:ascii="Times New Roman" w:hAnsi="Times New Roman" w:cs="Times New Roman"/>
          <w:lang w:val="en-US"/>
        </w:rPr>
      </w:pPr>
    </w:p>
    <w:p w:rsidR="00211334" w:rsidRP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P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P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P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P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P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P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P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P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70116E" w:rsidRDefault="0070116E" w:rsidP="00211334">
      <w:pPr>
        <w:rPr>
          <w:rFonts w:ascii="Times New Roman" w:hAnsi="Times New Roman" w:cs="Times New Roman"/>
          <w:lang w:val="en-US"/>
        </w:rPr>
      </w:pPr>
    </w:p>
    <w:p w:rsid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211334" w:rsidRDefault="00211334" w:rsidP="00211334">
      <w:pPr>
        <w:rPr>
          <w:rFonts w:ascii="Times New Roman" w:hAnsi="Times New Roman" w:cs="Times New Roman"/>
          <w:lang w:val="en-US"/>
        </w:rPr>
      </w:pPr>
    </w:p>
    <w:p w:rsidR="00127BB1" w:rsidRPr="00127BB1" w:rsidRDefault="00127BB1" w:rsidP="00211334">
      <w:pPr>
        <w:rPr>
          <w:rFonts w:ascii="Times New Roman" w:hAnsi="Times New Roman" w:cs="Times New Roman"/>
          <w:lang w:val="en-US"/>
        </w:rPr>
      </w:pPr>
    </w:p>
    <w:sectPr w:rsidR="00127BB1" w:rsidRPr="00127BB1" w:rsidSect="00586F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E1089"/>
    <w:multiLevelType w:val="hybridMultilevel"/>
    <w:tmpl w:val="EBF6D474"/>
    <w:lvl w:ilvl="0" w:tplc="0FA8088A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70116E"/>
    <w:rsid w:val="00127BB1"/>
    <w:rsid w:val="00164244"/>
    <w:rsid w:val="00211334"/>
    <w:rsid w:val="003F0E90"/>
    <w:rsid w:val="00586FF6"/>
    <w:rsid w:val="005A5C29"/>
    <w:rsid w:val="005E230A"/>
    <w:rsid w:val="005E4E82"/>
    <w:rsid w:val="006D7E88"/>
    <w:rsid w:val="0070116E"/>
    <w:rsid w:val="0070324A"/>
    <w:rsid w:val="00764ADA"/>
    <w:rsid w:val="00775948"/>
    <w:rsid w:val="00833CBA"/>
    <w:rsid w:val="00855AFE"/>
    <w:rsid w:val="009C2E83"/>
    <w:rsid w:val="00C95D34"/>
    <w:rsid w:val="00D13808"/>
    <w:rsid w:val="00EF0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6F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13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133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95D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5</cp:revision>
  <dcterms:created xsi:type="dcterms:W3CDTF">2011-11-09T17:24:00Z</dcterms:created>
  <dcterms:modified xsi:type="dcterms:W3CDTF">2011-11-09T20:36:00Z</dcterms:modified>
</cp:coreProperties>
</file>