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60"/>
        <w:gridCol w:w="2760"/>
        <w:gridCol w:w="740"/>
        <w:gridCol w:w="940"/>
        <w:gridCol w:w="1240"/>
        <w:gridCol w:w="640"/>
        <w:gridCol w:w="1560"/>
        <w:tblGridChange w:id="0">
          <w:tblGrid>
            <w:gridCol w:w="2660"/>
            <w:gridCol w:w="2760"/>
            <w:gridCol w:w="740"/>
            <w:gridCol w:w="940"/>
            <w:gridCol w:w="1240"/>
            <w:gridCol w:w="640"/>
            <w:gridCol w:w="1560"/>
          </w:tblGrid>
        </w:tblGridChange>
      </w:tblGrid>
      <w:tr>
        <w:trPr>
          <w:cantSplit w:val="1"/>
          <w:trHeight w:val="3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81915</wp:posOffset>
                  </wp:positionV>
                  <wp:extent cx="1398905" cy="723900"/>
                  <wp:effectExtent b="0" l="0" r="0" t="0"/>
                  <wp:wrapTopAndBottom distB="0" distT="0"/>
                  <wp:docPr descr="D:\Documentos\Desktop\LOGO UNIESP\LOGO UNIESP HORIZONTAL FUNDO VERMELHO.png" id="1" name="image1.png"/>
                  <a:graphic>
                    <a:graphicData uri="http://schemas.openxmlformats.org/drawingml/2006/picture">
                      <pic:pic>
                        <pic:nvPicPr>
                          <pic:cNvPr descr="D:\Documentos\Desktop\LOGO UNIESP\LOGO UNIESP HORIZONTAL FUNDO VERMELHO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3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CENTRO UNIVERSITÁRIO UNIESP</w:t>
            </w:r>
          </w:p>
        </w:tc>
      </w:tr>
      <w:tr>
        <w:trPr>
          <w:cantSplit w:val="1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CURSO: SISTEMAS PARA INTERNET E DE INFORMAÇÃO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TURNO: NOITE</w:t>
            </w:r>
          </w:p>
        </w:tc>
      </w:tr>
      <w:tr>
        <w:trPr>
          <w:cantSplit w:val="1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UNIDADE CURRICULAR: BANCO DE DADOS I</w:t>
            </w:r>
          </w:p>
        </w:tc>
      </w:tr>
      <w:tr>
        <w:trPr>
          <w:cantSplit w:val="1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PERÍODO: P2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C.H.: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60 h/aula</w:t>
            </w:r>
          </w:p>
        </w:tc>
        <w:tc>
          <w:tcPr>
            <w:gridSpan w:val="2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SEMESTRE: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ind w:right="734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2022.2</w:t>
            </w:r>
          </w:p>
        </w:tc>
      </w:tr>
      <w:tr>
        <w:trPr>
          <w:cantSplit w:val="1"/>
          <w:trHeight w:val="31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PROFESSOR(A): MESSIAS RAFAEL BATISTA</w:t>
            </w:r>
          </w:p>
        </w:tc>
      </w:tr>
      <w:tr>
        <w:trPr>
          <w:cantSplit w:val="1"/>
          <w:trHeight w:val="31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EQUIPE: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ALUNO 1: Natália Kesia Rodrigues Diniz</w:t>
            </w:r>
          </w:p>
        </w:tc>
      </w:tr>
      <w:tr>
        <w:trPr>
          <w:cantSplit w:val="1"/>
          <w:trHeight w:val="31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ALUNO 2: Mateus de Oliveira Pessoa</w:t>
            </w:r>
          </w:p>
        </w:tc>
      </w:tr>
      <w:tr>
        <w:trPr>
          <w:cantSplit w:val="1"/>
          <w:trHeight w:val="31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ALUNO 3: José William H Aragão Júnior</w:t>
            </w:r>
          </w:p>
        </w:tc>
      </w:tr>
      <w:tr>
        <w:trPr>
          <w:cantSplit w:val="1"/>
          <w:trHeight w:val="322.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ALUNO 4:</w:t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w7zbfbrh4m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xuhmgbz9s2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TED 03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hx0wsxfe1v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65po2n1a0piz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Desenvolvam em equipe o modelo descritivo de dados de acordo com o assunto escolhido na planilha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Planejamento - Projeto Prático.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pljeza33ret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highlight w:val="white"/>
          <w:u w:val="single"/>
        </w:rPr>
      </w:pPr>
      <w:bookmarkStart w:colFirst="0" w:colLast="0" w:name="_sr76l29nd4dq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highlight w:val="white"/>
          <w:u w:val="single"/>
          <w:rtl w:val="0"/>
        </w:rPr>
        <w:t xml:space="preserve">Streaming de Vídeo Disney+</w:t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highlight w:val="white"/>
          <w:u w:val="single"/>
        </w:rPr>
      </w:pPr>
      <w:bookmarkStart w:colFirst="0" w:colLast="0" w:name="_eo73or1c27n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  <w:highlight w:val="white"/>
        </w:rPr>
      </w:pPr>
      <w:bookmarkStart w:colFirst="0" w:colLast="0" w:name="_6kqpb0kf80m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bookmarkStart w:colFirst="0" w:colLast="0" w:name="_eo73or1c27ns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O Disney Plus é uma plataforma de entretenimento audiovisual de filmes, séries, documentários e shows da Disney.  Além do catálogo Disney, também há toneladas de conteúdo de marcas como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4"/>
            <w:szCs w:val="24"/>
            <w:rtl w:val="0"/>
          </w:rPr>
          <w:t xml:space="preserve">Pixar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4"/>
            <w:szCs w:val="24"/>
            <w:rtl w:val="0"/>
          </w:rPr>
          <w:t xml:space="preserve">Marvel Studios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National Geographic e universo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4"/>
            <w:szCs w:val="24"/>
            <w:rtl w:val="0"/>
          </w:rPr>
          <w:t xml:space="preserve">Star Wars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bookmarkStart w:colFirst="0" w:colLast="0" w:name="_90m19vh80g2x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O Disney Plus está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4"/>
            <w:szCs w:val="24"/>
            <w:rtl w:val="0"/>
          </w:rPr>
          <w:t xml:space="preserve">disponível em vários dispositivos e sistemas operacionais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 O Chrome, o Firefox e até mesmo o Microsoft Edge não têm problemas para executar o serviço, enquanto você pode obter o aplicativo para smartphone na Google Play Store e na Apple App Store. As pessoas do console também não estão perdendo, com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4"/>
            <w:szCs w:val="24"/>
            <w:rtl w:val="0"/>
          </w:rPr>
          <w:t xml:space="preserve">o PS5,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4"/>
            <w:szCs w:val="24"/>
            <w:rtl w:val="0"/>
          </w:rPr>
          <w:t xml:space="preserve">Xbox Series X/S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4"/>
            <w:szCs w:val="24"/>
            <w:rtl w:val="0"/>
          </w:rPr>
          <w:t xml:space="preserve">PS4 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4"/>
            <w:szCs w:val="24"/>
            <w:rtl w:val="0"/>
          </w:rPr>
          <w:t xml:space="preserve">Xbox One 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suportando o aplicativo. E as TVs? A plataforma webOS para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4"/>
            <w:szCs w:val="24"/>
            <w:rtl w:val="0"/>
          </w:rPr>
          <w:t xml:space="preserve">TVs LG 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já tem o aplicativo Disney, enquanto as TVs Android também poderão executar o Disney Plus.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4"/>
            <w:szCs w:val="24"/>
            <w:rtl w:val="0"/>
          </w:rPr>
          <w:t xml:space="preserve"> O Google Chromecast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4"/>
            <w:szCs w:val="24"/>
            <w:rtl w:val="0"/>
          </w:rPr>
          <w:t xml:space="preserve">os dispositivos de streaming Roku 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4"/>
            <w:szCs w:val="24"/>
            <w:rtl w:val="0"/>
          </w:rPr>
          <w:t xml:space="preserve">a Apple TV 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também suportam o aplicativo.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bookmarkStart w:colFirst="0" w:colLast="0" w:name="_culfjown8dn7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A interface do streaming conta com os logotipos das cinco grandes marcas da Disney, além disso encontramos um banner dinâmico que se vincula diretamente a filmes e programas dessas marcas, enquanto o conteúdo em destaque - como The Mandalorian, The Simpsons e Avatar - ocupa a primeira fila. Sob os banners da marca, você encontrará a seção Originals que destaca conteúdo exclusivo do serviço e, abaixo disso, uma linha recomendada de aparência familiar que você provavelmente já viu em um serviço de streaming como a Netflix. À medida que você rola  na página inicial, você encontrará mais categorias e agrupamentos que parecem ter sido selecionados editorialmente pela Disney - um toque agradável em comparação com o catálogo amplamente programático da Netflix. Há um menu suspenso para selecionar conteúdo por gênero com opções para Ação/Aventura, Animação, Comédia, Documentário, Drama, Crianças, Curtas e 4K Ultra HD. O design é facilmente navegável e permite que você encontre surpresas que você não teria encontrado de outra forma nas linhas inteligentes e com curadoria editorial.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bookmarkStart w:colFirst="0" w:colLast="0" w:name="_bw91ahb9ua19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Além de toda a curadoria do catálogo, a Disney Plus possui alguns recursos, como o controle parental onde pais e responsáveis têm a opção de restringir o que seus filhos podem assistir no Disney Plus, o que significa que você pode ocultar qualquer conteúdo com classificação R ou adulto demais para os olhos jovens verem. Além disso, também conta com a opção de assistir a um filme ou programa de TV simultaneamente com seus amigos e familiares, é um recurso de co-assistimento que permite que até sete pessoas assistam a um programa de TV ou filme sincronizado na web, dispositivos móveis, TV conectados e TVs inteligentes.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bookmarkStart w:colFirst="0" w:colLast="0" w:name="_74gcydz2n6en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O Disney plus custa R$ 27,90 na opção da assinatura mensal e R$ 279,90 no plano anual, o que corresponde a R$ 23,32 por mês. Na opção de 1 ano, a Disney concede um desconto equivalente a 2 meses, ou seja, ao invés de pagar 12 parcelas cheias, o assinante desembolsa o valor referente a 10 mensalidades apenas.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echradar.com/reviews/ps5" TargetMode="External"/><Relationship Id="rId10" Type="http://schemas.openxmlformats.org/officeDocument/2006/relationships/hyperlink" Target="https://www.techradar.com/news/disney-plus-will-land-on-apple-tv-xbox-one-and-everything-else-you-can-think-of" TargetMode="External"/><Relationship Id="rId13" Type="http://schemas.openxmlformats.org/officeDocument/2006/relationships/hyperlink" Target="https://www.techradar.com/reviews/gaming/games-consoles/sony-ps4-1202432/review" TargetMode="External"/><Relationship Id="rId12" Type="http://schemas.openxmlformats.org/officeDocument/2006/relationships/hyperlink" Target="https://www.techradar.com/reviews/xbox-series-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ndroidauthority.com/disney-plus-star-wars-movies-1057219/" TargetMode="External"/><Relationship Id="rId15" Type="http://schemas.openxmlformats.org/officeDocument/2006/relationships/hyperlink" Target="https://www.techradar.com/news/lg-tv-2021" TargetMode="External"/><Relationship Id="rId14" Type="http://schemas.openxmlformats.org/officeDocument/2006/relationships/hyperlink" Target="https://www.techradar.com/reviews/gaming/games-consoles/xbox-one-s-1323399/review" TargetMode="External"/><Relationship Id="rId17" Type="http://schemas.openxmlformats.org/officeDocument/2006/relationships/hyperlink" Target="https://www.techradar.com/news/best-roku-streaming-device" TargetMode="External"/><Relationship Id="rId16" Type="http://schemas.openxmlformats.org/officeDocument/2006/relationships/hyperlink" Target="https://www.techradar.com/reviews/audio-visual/av-accessories/chromecast-1305399/review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www.techradar.com/reviews/apple-tv-4k-2021" TargetMode="External"/><Relationship Id="rId7" Type="http://schemas.openxmlformats.org/officeDocument/2006/relationships/hyperlink" Target="https://www.androidauthority.com/disney-plus-pixar-movies-1056271" TargetMode="External"/><Relationship Id="rId8" Type="http://schemas.openxmlformats.org/officeDocument/2006/relationships/hyperlink" Target="https://www.androidauthority.com/disney-plus-marvel-movies-10558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