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Programação Java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shd w:fill="ffdb02" w:val="clear"/>
          <w:rtl w:val="0"/>
        </w:rPr>
        <w:t xml:space="preserve">Requisito 6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Especificações de Requisitos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480" w:lineRule="auto"/>
        <w:rPr>
          <w:rFonts w:ascii="Proxima Nova" w:cs="Proxima Nova" w:eastAsia="Proxima Nova" w:hAnsi="Proxima Nova"/>
          <w:color w:val="2b2b2b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Requisitos US: ml</w:t>
      </w:r>
      <w:r w:rsidDel="00000000" w:rsidR="00000000" w:rsidRPr="00000000">
        <w:rPr>
          <w:rFonts w:ascii="Proxima Nova" w:cs="Proxima Nova" w:eastAsia="Proxima Nova" w:hAnsi="Proxima Nova"/>
          <w:color w:val="36609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highlight w:val="white"/>
          <w:rtl w:val="0"/>
        </w:rPr>
        <w:t xml:space="preserve">sale-</w:t>
      </w:r>
      <w:r w:rsidDel="00000000" w:rsidR="00000000" w:rsidRPr="00000000">
        <w:rPr>
          <w:rFonts w:ascii="Proxima Nova" w:cs="Proxima Nova" w:eastAsia="Proxima Nova" w:hAnsi="Proxima Nova"/>
          <w:color w:val="2b2b2b"/>
          <w:sz w:val="32"/>
          <w:szCs w:val="32"/>
          <w:highlight w:val="white"/>
          <w:rtl w:val="0"/>
        </w:rPr>
        <w:t xml:space="preserve">products-01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="240" w:lineRule="auto"/>
            <w:ind w:left="283" w:firstLine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Representa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ção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 JSON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Contratos referentes a User Story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histórias de usuários são contadas do ponto de vista [do ator americano] de acordo com suas necessidades. Os serviços são expostos a partir do depósito de distribuição para serem consumidos pelo solicitante. Os contratos referem-se à História do Usuário.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Proxima Nova" w:cs="Proxima Nova" w:eastAsia="Proxima Nova" w:hAnsi="Proxima Nova"/>
          <w:color w:val="366091"/>
        </w:rPr>
      </w:pP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Este requisito é livre e é realizado individualmente, partindo do pressuposto de que deve agregar valor à aplicação, utilizando dados existentes ou novos que se considerem necessários. Dito isso, o participante fica livre para fazer um aplicativo separado que se comunica com o primeiro já criado, se desejar. Esclarecimento: você precisa criar um novo aplicativo.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jkw3lltonfp1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Produtos em Promoção:  Busque produtos que irão vencer entre três e uma semana.</w:t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gxi1xjwl65op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User Story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1E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ml-sale-products-06</w:t>
            </w:r>
          </w:p>
          <w:p w:rsidR="00000000" w:rsidDel="00000000" w:rsidP="00000000" w:rsidRDefault="00000000" w:rsidRPr="00000000" w14:paraId="0000001F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fa8d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Produtos em Promoção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comprador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QUERO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filtrar os produtos em promoção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saber o novo preço dos produtos em estoque.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CENÁRIO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um produto do vendedor é registrado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a data de validade está entre uma ou três semanas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 QUANDO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comprador acessa busca esses produtos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1 semana para o vencimento do produto, aplica-se desconto de 20%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2 semana para o vencimento do produto, aplica-se desconto de 10%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3 semana para o vencimento do produto, aplica-se desconto de 5%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os produtos com desconto são exibidos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produto irá vencer em menos de 3 semanas.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sfjp77ksxnfm" w:id="4"/>
      <w:bookmarkEnd w:id="4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Representação JSON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kf4dj0eo30as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6wvrbr7snoxn" w:id="6"/>
      <w:bookmarkEnd w:id="6"/>
      <w:r w:rsidDel="00000000" w:rsidR="00000000" w:rsidRPr="00000000">
        <w:rPr>
          <w:b w:val="1"/>
          <w:color w:val="366091"/>
        </w:rPr>
        <w:drawing>
          <wp:inline distB="114300" distT="114300" distL="114300" distR="114300">
            <wp:extent cx="1962150" cy="15811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uqy1hhxjzte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4z8q6m7xvke4" w:id="8"/>
      <w:bookmarkEnd w:id="8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Contratos referentes a la User Story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731200" cy="7239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Observação: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Contemple outros tipos de erros.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 o script de carregamento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Trabalhe com o token de acesso para o pedido como um cliente autenticado.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-1028693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4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70zscTQu4zj0alLCClVaVJI//Q==">AMUW2mUwobP3elbjG98qpBzGPLEcMZF3Eg3vCYmvd06SHQGdzwoEArz4G3kWDqA2vcC97FDNeeAzg993TOkI0z13nQ5KSa+mJHhlr56Qd+kmEPLKz0c04arL2L191p6FgS4RIFYaPpej7mJIy+yczTaqdREWOBg979hfaZu49y+QkMCGljKGU3GRRE31OmhR3igPJiPgUpQDlp63QVb7ZcJNvgRS3G4QcDu2YAR3N4MMwPAoTMXqlfGIMe5AKCyhepgNxnNncxtZXMTyQn6y656pe37ZUd4ZrKEOCJQD5boJAA4AicKGK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