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Utilizando o dev-tools (para abri-lo pressione f12 no seu teclado). Execute os seguintes comandos: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e definir 5 variáveis com os seguintes valores: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número inteiro positivo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número inteiro negativo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número decimal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Uma string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valor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Agora imprima as variáveis acima usando a função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e definir 2 variáveis (nome e sobrenome) e imprimir a concatenação das variáveis adicionando um espaço no meio.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Experimente executar o seguinte código: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color w:val="666600"/>
                <w:sz w:val="28"/>
                <w:szCs w:val="28"/>
              </w:rPr>
            </w:pPr>
            <w:r w:rsidDel="00000000" w:rsidR="00000000" w:rsidRPr="00000000">
              <w:rPr>
                <w:color w:val="000088"/>
                <w:sz w:val="28"/>
                <w:szCs w:val="28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nome 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= "</w:t>
            </w:r>
            <w:r w:rsidDel="00000000" w:rsidR="00000000" w:rsidRPr="00000000">
              <w:rPr>
                <w:color w:val="660066"/>
                <w:sz w:val="28"/>
                <w:szCs w:val="28"/>
                <w:rtl w:val="0"/>
              </w:rPr>
              <w:t xml:space="preserve">Clara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color w:val="6666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8"/>
                <w:szCs w:val="28"/>
                <w:rtl w:val="0"/>
              </w:rPr>
              <w:t xml:space="preserve">Nome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acontece?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Experimente executar o seguinte código: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color w:val="666600"/>
                <w:sz w:val="28"/>
                <w:szCs w:val="28"/>
              </w:rPr>
            </w:pPr>
            <w:r w:rsidDel="00000000" w:rsidR="00000000" w:rsidRPr="00000000">
              <w:rPr>
                <w:color w:val="000088"/>
                <w:sz w:val="28"/>
                <w:szCs w:val="28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nome 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= "</w:t>
            </w:r>
            <w:r w:rsidDel="00000000" w:rsidR="00000000" w:rsidRPr="00000000">
              <w:rPr>
                <w:color w:val="660066"/>
                <w:sz w:val="28"/>
                <w:szCs w:val="28"/>
                <w:rtl w:val="0"/>
              </w:rPr>
              <w:t xml:space="preserve">Clara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color w:val="6666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8"/>
                <w:szCs w:val="28"/>
                <w:rtl w:val="0"/>
              </w:rPr>
              <w:t xml:space="preserve">nome, sobrenome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acontece? Por quê?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Escrever um texto em mais de uma linha e imprimir usando a função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2 variáveis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valorNulo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naodefinido</w:t>
      </w:r>
      <w:r w:rsidDel="00000000" w:rsidR="00000000" w:rsidRPr="00000000">
        <w:rPr>
          <w:sz w:val="28"/>
          <w:szCs w:val="28"/>
          <w:rtl w:val="0"/>
        </w:rPr>
        <w:t xml:space="preserve">, definindo os valores respectivamente como “null” e “undefined”, e imprimir as duas variáveis utilizando a função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console.log().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Criar um array com 5 frutas diferentes e imprimir utilizando a função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console.log().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uma variável de uma string com o texto: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“Digital House, a escola de programação que forma novas gerações de coders e profissionais digitais para imaginar, inovar  </w:t>
        <w:br w:type="textWrapping"/>
        <w:t xml:space="preserve">e criar o que sempre sonharam.”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FGuRQdJMydnr/vz0y489+WQmg==">AMUW2mXCDUySGiIh7JVAJI3Zi/uTKx4862Wr+Efv6NG6eIl7ldltVDPYWNpdgolHn8RsM3AOHeN3FqcfUZADV2bx6+ETzgoy50J5H9HrxxyD6IOpVRYVZ3o=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