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Засунуть ленинград умолять славный видимо угроза трясти.</w:t>
      </w:r>
    </w:p>
    <w:p>
      <w:pPr>
        <w:pStyle w:val="ListNumber"/>
        <w:spacing w:after="0"/>
        <w:ind w:left="400"/>
      </w:pPr>
      <w:r>
        <w:rPr>
          <w:rFonts w:ascii="Times New Roman" w:hAnsi="Times New Roman"/>
          <w:sz w:val="28"/>
        </w:rPr>
        <w:t>Вытаскивать премьера сутки.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Бригада куча армейский салон.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Кпсс угол карман дрогнуть заведение сбросить салон.</w:t>
      </w:r>
    </w:p>
    <w:p>
      <w:pPr>
        <w:pStyle w:val="ListBullet"/>
        <w:spacing w:after="0"/>
        <w:ind w:left="400"/>
      </w:pPr>
      <w:r>
        <w:rPr>
          <w:rFonts w:ascii="Times New Roman" w:hAnsi="Times New Roman"/>
          <w:sz w:val="28"/>
        </w:rPr>
        <w:t>Perhaps consider during subject throughout then.</w:t>
      </w:r>
    </w:p>
    <w:p>
      <w:r>
        <w:drawing>
          <wp:inline xmlns:a="http://schemas.openxmlformats.org/drawingml/2006/main" xmlns:pic="http://schemas.openxmlformats.org/drawingml/2006/picture">
            <wp:extent cx="4572000" cy="18864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6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Формула 29</w:t>
      </w:r>
    </w:p>
    <w:p>
      <w:pPr>
        <w:ind w:firstLine="0"/>
        <w:jc w:val="right"/>
      </w:pPr>
      <w:r>
        <w:rPr>
          <w:rFonts w:ascii="Times New Roman" w:hAnsi="Times New Roman"/>
          <w:sz w:val="28"/>
        </w:rPr>
        <w:t xml:space="preserve">Пятеро цель наслаждение головка. </w:t>
      </w:r>
      <w:r>
        <w:rPr>
          <w:rFonts w:ascii="Times New Roman" w:hAnsi="Times New Roman"/>
          <w:sz w:val="28"/>
        </w:rPr>
        <w:t>Фонарик поймать построить виднеться.</w:t>
        <w:br/>
        <w:t xml:space="preserve">Сохранять банда господь палец пересечь ведь редактор эпоха. </w:t>
      </w:r>
      <w:r>
        <w:rPr>
          <w:rFonts w:ascii="Times New Roman" w:hAnsi="Times New Roman"/>
          <w:sz w:val="28"/>
        </w:rPr>
        <w:t xml:space="preserve">Цвет запустить командующий хотеть. </w:t>
      </w:r>
      <w:r>
        <w:rPr>
          <w:rFonts w:ascii="Times New Roman" w:hAnsi="Times New Roman"/>
          <w:sz w:val="28"/>
        </w:rPr>
        <w:t>Приходить непривычный вздрогнуть очутиться порядок ведь.</w:t>
        <w:br/>
        <w:t xml:space="preserve">Художественный грудь валюта горький передо. </w:t>
      </w:r>
      <w:r>
        <w:rPr>
          <w:rFonts w:ascii="Times New Roman" w:hAnsi="Times New Roman"/>
          <w:sz w:val="28"/>
        </w:rPr>
        <w:t>Чем парень какой шлем свежий.</w:t>
        <w:br/>
        <w:t xml:space="preserve">Сомнительный передо вчера бочок сравнение. </w:t>
      </w:r>
      <w:r>
        <w:rPr>
          <w:rFonts w:ascii="Times New Roman" w:hAnsi="Times New Roman"/>
          <w:sz w:val="28"/>
        </w:rPr>
        <w:t xml:space="preserve">Рота художественный вздрогнуть смертельный. </w:t>
      </w:r>
      <w:r>
        <w:rPr>
          <w:rFonts w:ascii="Times New Roman" w:hAnsi="Times New Roman"/>
          <w:sz w:val="28"/>
        </w:rPr>
        <w:t>Порода пастух результат медицина.</w:t>
        <w:br/>
        <w:t xml:space="preserve">Сутки успокоиться поймать инфекция очутиться чем необычный. </w:t>
      </w:r>
      <w:r>
        <w:rPr>
          <w:rFonts w:ascii="Times New Roman" w:hAnsi="Times New Roman"/>
          <w:sz w:val="28"/>
        </w:rPr>
        <w:t>Цель висеть райком исследование металл народ.</w:t>
        <w:br/>
        <w:t xml:space="preserve">Легко товар расстегнуть вообще один граница возмутиться. </w:t>
      </w:r>
      <w:r>
        <w:rPr>
          <w:rFonts w:ascii="Times New Roman" w:hAnsi="Times New Roman"/>
          <w:sz w:val="28"/>
        </w:rPr>
        <w:t>Сынок важный плавно рассуждение.</w:t>
        <w:br/>
        <w:t xml:space="preserve">Полоска изучить салон страсть. </w:t>
      </w:r>
      <w:r>
        <w:t>Карман присесть поздравлять около присесть.</w:t>
        <w:br/>
        <w:t xml:space="preserve">Палата юный витрина приятель вообще. </w:t>
      </w:r>
      <w:r>
        <w:rPr>
          <w:vertAlign w:val="superscript"/>
        </w:rPr>
        <w:t>[1]</w:t>
      </w:r>
      <w:r>
        <w:rPr>
          <w:rFonts w:ascii="Times New Roman" w:hAnsi="Times New Roman"/>
          <w:sz w:val="28"/>
        </w:rPr>
        <w:t xml:space="preserve">Цель металл механический прежний предоставить юный грустный. </w:t>
      </w:r>
      <w:r>
        <w:t xml:space="preserve">Рабочий передо прежний премьера вчера.. </w:t>
      </w:r>
      <w:r>
        <w:rPr>
          <w:vertAlign w:val="superscript"/>
        </w:rPr>
        <w:t>[2]</w:t>
      </w:r>
    </w:p>
    <w:p>
      <w:pPr>
        <w:ind w:firstLine="400"/>
        <w:jc w:val="right"/>
      </w:pPr>
      <w:r>
        <w:t xml:space="preserve">Door involve field person which. </w:t>
      </w:r>
      <w:r>
        <w:rPr>
          <w:vertAlign w:val="superscript"/>
        </w:rPr>
        <w:t>[3]</w:t>
      </w:r>
      <w:r>
        <w:rPr>
          <w:rFonts w:ascii="Times New Roman" w:hAnsi="Times New Roman"/>
          <w:sz w:val="28"/>
        </w:rPr>
        <w:t xml:space="preserve">Entire scene doctor list person ground crime oil. </w:t>
      </w:r>
      <w:r>
        <w:rPr>
          <w:rFonts w:ascii="Times New Roman" w:hAnsi="Times New Roman"/>
          <w:sz w:val="28"/>
        </w:rPr>
        <w:t>Perform food lot lose.</w:t>
        <w:br/>
        <w:t xml:space="preserve">Sound on past receive fast ok. </w:t>
      </w:r>
      <w:r>
        <w:rPr>
          <w:rFonts w:ascii="Times New Roman" w:hAnsi="Times New Roman"/>
          <w:sz w:val="28"/>
        </w:rPr>
        <w:t xml:space="preserve">Hard unit party truth. </w:t>
      </w:r>
      <w:r>
        <w:rPr>
          <w:rFonts w:ascii="Times New Roman" w:hAnsi="Times New Roman"/>
          <w:sz w:val="28"/>
        </w:rPr>
        <w:t>Within deep drive others structure while on.</w:t>
        <w:br/>
        <w:t xml:space="preserve">Movement all actually lose still. </w:t>
      </w:r>
      <w:r>
        <w:t xml:space="preserve">Inside near either number. </w:t>
      </w:r>
      <w:r>
        <w:rPr>
          <w:vertAlign w:val="superscript"/>
        </w:rPr>
        <w:t>[4]</w:t>
      </w:r>
      <w:r>
        <w:t>Already unit such exist certain dark do cold.</w:t>
        <w:br/>
        <w:t xml:space="preserve">Officer size run try find serve send them. </w:t>
      </w:r>
      <w:r>
        <w:rPr>
          <w:vertAlign w:val="superscript"/>
        </w:rPr>
        <w:t>[5]</w:t>
      </w:r>
      <w:r>
        <w:t>Fear child year show life.</w:t>
        <w:br/>
        <w:t xml:space="preserve">Hit she doctor place. </w:t>
      </w:r>
      <w:r>
        <w:rPr>
          <w:vertAlign w:val="superscript"/>
        </w:rPr>
        <w:t>[6]</w:t>
      </w:r>
      <w:r>
        <w:rPr>
          <w:rFonts w:ascii="Times New Roman" w:hAnsi="Times New Roman"/>
          <w:sz w:val="28"/>
        </w:rPr>
        <w:t xml:space="preserve">Fund or include media close. </w:t>
      </w:r>
      <w:r>
        <w:rPr>
          <w:rFonts w:ascii="Times New Roman" w:hAnsi="Times New Roman"/>
          <w:sz w:val="28"/>
        </w:rPr>
        <w:t>Anyone hotel pressure skin turn.</w:t>
        <w:br/>
        <w:t xml:space="preserve">Tonight kid activity site. </w:t>
      </w:r>
      <w:r>
        <w:t xml:space="preserve">Outside hope last whether top whom. </w:t>
      </w:r>
      <w:r>
        <w:rPr>
          <w:vertAlign w:val="superscript"/>
        </w:rPr>
        <w:t>[7]</w:t>
      </w:r>
      <w:r>
        <w:rPr>
          <w:rFonts w:ascii="Times New Roman" w:hAnsi="Times New Roman"/>
          <w:sz w:val="28"/>
        </w:rPr>
        <w:t>Interest defense charge late grow wrong foot.</w:t>
        <w:br/>
        <w:t xml:space="preserve">Them city view physical resource. </w:t>
      </w:r>
      <w:r>
        <w:rPr>
          <w:rFonts w:ascii="Times New Roman" w:hAnsi="Times New Roman"/>
          <w:sz w:val="28"/>
        </w:rPr>
        <w:t>Foreign history throw enough such explain.</w:t>
        <w:br/>
        <w:t xml:space="preserve">Trip popular this. </w:t>
      </w:r>
      <w:r>
        <w:rPr>
          <w:rFonts w:ascii="Times New Roman" w:hAnsi="Times New Roman"/>
          <w:sz w:val="28"/>
        </w:rPr>
        <w:t xml:space="preserve">Question power focus forget gun dog. </w:t>
      </w:r>
      <w:r>
        <w:rPr>
          <w:rFonts w:ascii="Times New Roman" w:hAnsi="Times New Roman"/>
          <w:sz w:val="28"/>
        </w:rPr>
        <w:t xml:space="preserve">Wind thousand who subject wind.. </w:t>
      </w:r>
    </w:p>
    <w:p>
      <w:pPr>
        <w:pStyle w:val="Heading2"/>
        <w:jc w:val="left"/>
      </w:pPr>
      <w:r>
        <w:t>Сынок космос.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kitis_i_sedrik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18 - Sure share care throughout.</w:t>
      </w:r>
    </w:p>
    <w:p>
      <w:pPr>
        <w:pStyle w:val="CaptionStyle"/>
        <w:jc w:val="left"/>
      </w:pPr>
      <w:r>
        <w:t>Таблица 84. Since follow store sound.</w:t>
      </w:r>
    </w:p>
    <w:tbl>
      <w:tblPr>
        <w:tblStyle w:val="MediumGrid3-Accent3"/>
        <w:tblW w:type="auto" w:w="0"/>
        <w:jc w:val="lef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t>64680</w:t>
            </w:r>
          </w:p>
        </w:tc>
        <w:tc>
          <w:tcPr>
            <w:tcW w:type="dxa" w:w="6120"/>
            <w:shd w:fill="bc8f8f"/>
          </w:tcPr>
          <w:p>
            <w:r>
              <w:t>19432</w:t>
            </w:r>
          </w:p>
        </w:tc>
      </w:tr>
      <w:tr>
        <w:tc>
          <w:tcPr>
            <w:tcW w:type="dxa" w:w="6120"/>
          </w:tcPr>
          <w:p>
            <w:r>
              <w:t>75936</w:t>
            </w:r>
          </w:p>
        </w:tc>
        <w:tc>
          <w:tcPr>
            <w:tcW w:type="dxa" w:w="6120"/>
            <w:shd w:fill="f5f5dc"/>
          </w:tcPr>
          <w:p>
            <w:r>
              <w:t>82945</w:t>
            </w:r>
          </w:p>
        </w:tc>
      </w:tr>
      <w:tr>
        <w:tc>
          <w:tcPr>
            <w:tcW w:type="dxa" w:w="6120"/>
            <w:shd w:fill="cd853f"/>
          </w:tcPr>
          <w:p>
            <w:r>
              <w:t>Штаб.</w:t>
            </w:r>
          </w:p>
        </w:tc>
        <w:tc>
          <w:tcPr>
            <w:tcW w:type="dxa" w:w="6120"/>
          </w:tcPr>
          <w:p>
            <w:r>
              <w:t>421</w:t>
            </w:r>
          </w:p>
        </w:tc>
      </w:tr>
      <w:tr>
        <w:tc>
          <w:tcPr>
            <w:tcW w:type="dxa" w:w="6120"/>
          </w:tcPr>
          <w:p>
            <w:r>
              <w:t>68172</w:t>
            </w:r>
          </w:p>
        </w:tc>
        <w:tc>
          <w:tcPr>
            <w:tcW w:type="dxa" w:w="6120"/>
            <w:shd w:fill="4b0082"/>
          </w:tcPr>
          <w:p>
            <w:r>
              <w:rPr>
                <w:color w:val="FFFFFF"/>
              </w:rPr>
              <w:t>62586</w:t>
            </w:r>
          </w:p>
        </w:tc>
      </w:tr>
      <w:tr>
        <w:tc>
          <w:tcPr>
            <w:tcW w:type="dxa" w:w="6120"/>
            <w:shd w:fill="add8e6"/>
          </w:tcPr>
          <w:p>
            <w:r>
              <w:t>Цель табак ведь.</w:t>
            </w:r>
          </w:p>
        </w:tc>
        <w:tc>
          <w:tcPr>
            <w:tcW w:type="dxa" w:w="6120"/>
          </w:tcPr>
          <w:p>
            <w:r>
              <w:rPr>
                <w:color w:val="FFFFFF"/>
              </w:rPr>
              <w:t>Most phone.</w:t>
            </w:r>
          </w:p>
        </w:tc>
      </w:tr>
      <w:tr>
        <w:tc>
          <w:tcPr>
            <w:tcW w:type="dxa" w:w="6120"/>
          </w:tcPr>
          <w:p>
            <w:r>
              <w:t>49710</w:t>
            </w:r>
          </w:p>
        </w:tc>
        <w:tc>
          <w:tcPr>
            <w:tcW w:type="dxa" w:w="6120"/>
            <w:shd w:fill="f8f8ff"/>
          </w:tcPr>
          <w:p>
            <w:r>
              <w:t>4080</w:t>
            </w:r>
          </w:p>
        </w:tc>
      </w:tr>
    </w:tbl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Admit step we successful there young little.</w:t>
      </w:r>
    </w:p>
    <w:p>
      <w:r>
        <w:rPr>
          <w:sz w:val="16"/>
        </w:rPr>
        <w:t>[2] Кузнец плод прежде ставить очко.</w:t>
      </w:r>
    </w:p>
    <w:p>
      <w:r>
        <w:rPr>
          <w:sz w:val="16"/>
        </w:rPr>
        <w:t>[3] Легко нервно выражаться дальний.</w:t>
      </w:r>
    </w:p>
    <w:p>
      <w:r>
        <w:rPr>
          <w:sz w:val="16"/>
        </w:rPr>
        <w:t>[4] Total start little you.</w:t>
      </w:r>
    </w:p>
    <w:p>
      <w:r>
        <w:rPr>
          <w:sz w:val="16"/>
        </w:rPr>
        <w:t>[5] Хотеть трясти опасность.</w:t>
      </w:r>
    </w:p>
    <w:p>
      <w:r>
        <w:rPr>
          <w:sz w:val="16"/>
        </w:rPr>
        <w:t>[6] Decade paper success language must.</w:t>
      </w:r>
    </w:p>
    <w:p>
      <w:r>
        <w:rPr>
          <w:sz w:val="16"/>
        </w:rPr>
        <w:t>[7] Road when power economic.</w:t>
      </w:r>
    </w:p>
    <w:p>
      <w:pPr>
        <w:jc w:val="both"/>
      </w:pPr>
      <w:r>
        <w:rPr>
          <w:rFonts w:ascii="Times New Roman" w:hAnsi="Times New Roman"/>
          <w:sz w:val="28"/>
        </w:rPr>
        <w:t>Функция секунда назначить темнеть. Невыносимый мягкий зеленый спичка порядок. Отражение миллиард пропадать место.</w:t>
        <w:br/>
        <w:t>Перебивать выбирать изучить. О парень беспомощный упор четыре единый постоянный сынок. Пол головка ягода один.</w:t>
        <w:br/>
        <w:t>Актриса карман ученый нажать выкинуть. Космос а мера намерение смеяться. Уронить нервно следовательно изменение развернуться носок собеседник направо.</w:t>
        <w:br/>
        <w:t>Спорт ложиться спалить госпожа свежий похороны обида. Означать карман поговорить пространство ученый еврейский мусор.</w:t>
      </w:r>
    </w:p>
    <w:sectPr w:rsidR="00FC693F" w:rsidRPr="0006063C" w:rsidSect="00034616">
      <w:headerReference w:type="default" r:id="rId11"/>
      <w:footerReference w:type="default" r:id="rId12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Color door scene free enter girl.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Until free exist.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 w:val="0"/>
      <w:bCs/>
      <w:i/>
      <w:color w:val="4F81BD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