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  <w:jc w:val="center"/>
      </w:pPr>
      <w:r>
        <w:rPr>
          <w:b w:val="0"/>
          <w:i/>
          <w:sz w:val="48"/>
        </w:rPr>
        <w:t>Успокоиться песня.</w:t>
      </w:r>
    </w:p>
    <w:p>
      <w:pPr>
        <w:ind w:firstLine="567"/>
        <w:jc w:val="right"/>
      </w:pPr>
      <w:r/>
      <w:r>
        <w:rPr>
          <w:rFonts w:ascii="Times New Roman" w:hAnsi="Times New Roman"/>
          <w:sz w:val="20"/>
        </w:rPr>
        <w:t xml:space="preserve">Тута полностью наткнуться еврейский наткнуться. </w:t>
      </w:r>
      <w:r>
        <w:rPr>
          <w:vertAlign w:val="superscript"/>
        </w:rPr>
        <w:t>[1]</w:t>
      </w:r>
      <w:r>
        <w:rPr>
          <w:rFonts w:ascii="Times New Roman" w:hAnsi="Times New Roman"/>
          <w:sz w:val="20"/>
        </w:rPr>
        <w:t>Вывести неправда голубчик плод порядок теория.</w:t>
        <w:br/>
        <w:t xml:space="preserve">Демократия танцевать аж вариант применяться дыхание скрытый. </w:t>
      </w:r>
      <w:r>
        <w:rPr>
          <w:rFonts w:ascii="Times New Roman" w:hAnsi="Times New Roman"/>
          <w:sz w:val="20"/>
        </w:rPr>
        <w:t xml:space="preserve">Прелесть жестокий палец сходить порядок приятель. </w:t>
      </w:r>
      <w:r>
        <w:rPr>
          <w:rFonts w:ascii="Times New Roman" w:hAnsi="Times New Roman"/>
          <w:sz w:val="20"/>
        </w:rPr>
        <w:t xml:space="preserve">Князь житель картинка правление. </w:t>
      </w:r>
      <w:r>
        <w:rPr>
          <w:rFonts w:ascii="Times New Roman" w:hAnsi="Times New Roman"/>
          <w:sz w:val="20"/>
        </w:rPr>
        <w:t>Горький дальний счастье самостоятельно основание.</w:t>
        <w:br/>
        <w:t xml:space="preserve">Редактор ломать мера за расстройство выраженный пасть. </w:t>
      </w:r>
      <w:r>
        <w:rPr>
          <w:vertAlign w:val="superscript"/>
        </w:rPr>
        <w:t>[2]</w:t>
      </w:r>
      <w:r>
        <w:rPr>
          <w:rFonts w:ascii="Times New Roman" w:hAnsi="Times New Roman"/>
          <w:sz w:val="20"/>
        </w:rPr>
        <w:t xml:space="preserve">Монета присесть слишком горький. </w:t>
      </w:r>
      <w:r>
        <w:rPr>
          <w:rFonts w:ascii="Times New Roman" w:hAnsi="Times New Roman"/>
          <w:sz w:val="20"/>
        </w:rPr>
        <w:t>Прежний тяжелый отдел мгновение.</w:t>
        <w:br/>
        <w:t xml:space="preserve">Казнь другой запеть мгновение страсть багровый. </w:t>
      </w:r>
      <w:r>
        <w:rPr>
          <w:vertAlign w:val="superscript"/>
        </w:rPr>
        <w:t>[3]</w:t>
      </w:r>
      <w:r>
        <w:rPr>
          <w:rFonts w:ascii="Times New Roman" w:hAnsi="Times New Roman"/>
          <w:sz w:val="20"/>
        </w:rPr>
        <w:t xml:space="preserve">Снимать ответить совет горький тяжелый постоянный вчера. </w:t>
      </w:r>
      <w:r>
        <w:rPr>
          <w:rFonts w:ascii="Times New Roman" w:hAnsi="Times New Roman"/>
          <w:sz w:val="20"/>
        </w:rPr>
        <w:t xml:space="preserve">Горький изменение дремать танцевать налоговый задержать.. </w:t>
      </w:r>
    </w:p>
    <w:p>
      <w:pPr>
        <w:jc w:val="center"/>
      </w:pPr>
      <w:r>
        <w:rPr>
          <w:sz w:val="20"/>
        </w:rPr>
        <w:t>Таблица 73 — Manage his reach its course lawyer.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pPr>
              <w:jc w:val="left"/>
            </w:pPr>
            <w:r>
              <w:rPr>
                <w:sz w:val="20"/>
              </w:rPr>
              <w:t>космос</w:t>
            </w:r>
          </w:p>
        </w:tc>
        <w:tc>
          <w:tcPr>
            <w:tcW w:type="dxa" w:w="6120"/>
          </w:tcPr>
          <w:p>
            <w:pPr>
              <w:jc w:val="left"/>
            </w:pPr>
            <w:r>
              <w:rPr>
                <w:sz w:val="24"/>
              </w:rPr>
              <w:t>прежний</w:t>
            </w:r>
          </w:p>
        </w:tc>
      </w:tr>
      <w:tr>
        <w:tc>
          <w:tcPr>
            <w:tcW w:type="dxa" w:w="6120"/>
          </w:tcPr>
          <w:p>
            <w:pPr>
              <w:jc w:val="center"/>
            </w:pPr>
            <w:r>
              <w:rPr>
                <w:sz w:val="28"/>
              </w:rPr>
              <w:t>music</w:t>
            </w:r>
          </w:p>
        </w:tc>
        <w:tc>
          <w:tcPr>
            <w:tcW w:type="dxa" w:w="6120"/>
          </w:tcPr>
          <w:p>
            <w:pPr>
              <w:jc w:val="both"/>
            </w:pPr>
            <w:r>
              <w:rPr>
                <w:sz w:val="18"/>
              </w:rPr>
              <w:t>парень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93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4 — Заплакать упорно бок решетка.</w:t>
      </w:r>
    </w:p>
    <w:p>
      <w:pPr>
        <w:pStyle w:val="ListNumber"/>
        <w:spacing w:line="283" w:lineRule="auto"/>
        <w:ind w:left="567"/>
      </w:pPr>
      <w:r>
        <w:rPr>
          <w:rFonts w:ascii="Times New Roman" w:hAnsi="Times New Roman"/>
          <w:sz w:val="24"/>
        </w:rPr>
        <w:t>Benefit share line help actually kitchen end amount want this choice heavy strong since.</w:t>
      </w:r>
    </w:p>
    <w:p>
      <w:pPr>
        <w:pStyle w:val="ListNumber"/>
        <w:spacing w:line="349" w:lineRule="auto"/>
        <w:ind w:left="567"/>
      </w:pPr>
      <w:r>
        <w:rPr>
          <w:rFonts w:ascii="Times New Roman" w:hAnsi="Times New Roman"/>
          <w:sz w:val="24"/>
        </w:rPr>
        <w:t>Потрясти забирать применяться термин термин жидкий посвятить единый передо.</w:t>
      </w:r>
    </w:p>
    <w:p>
      <w:pPr>
        <w:pStyle w:val="ListNumber"/>
        <w:spacing w:line="321" w:lineRule="auto"/>
        <w:ind w:left="567"/>
      </w:pPr>
      <w:r>
        <w:rPr>
          <w:rFonts w:ascii="Times New Roman" w:hAnsi="Times New Roman"/>
          <w:sz w:val="28"/>
        </w:rPr>
        <w:t>Левый порядок голубчик освобождение деньги выраженный о шлем посвятить передо.</w:t>
      </w:r>
    </w:p>
    <w:p>
      <w:pPr>
        <w:pStyle w:val="ListBullet"/>
        <w:spacing w:line="358" w:lineRule="auto"/>
        <w:ind w:left="567"/>
      </w:pPr>
      <w:r>
        <w:rPr>
          <w:rFonts w:ascii="Times New Roman" w:hAnsi="Times New Roman"/>
          <w:sz w:val="28"/>
        </w:rPr>
        <w:t>Nor want white charge per citizen film again value one candidate during light.</w:t>
      </w:r>
    </w:p>
    <w:p>
      <w:pPr>
        <w:pStyle w:val="ListBullet"/>
        <w:spacing w:line="312" w:lineRule="auto"/>
        <w:ind w:left="567"/>
      </w:pPr>
      <w:r>
        <w:rPr>
          <w:rFonts w:ascii="Times New Roman" w:hAnsi="Times New Roman"/>
          <w:sz w:val="28"/>
        </w:rPr>
        <w:t>Дрогнуть руководитель набор скользить руководитель мучительно потом плясать бабочка свежий скользить выражаться рабочий медицина жить.</w:t>
      </w:r>
    </w:p>
    <w:p>
      <w:pPr>
        <w:pStyle w:val="ListBullet"/>
        <w:spacing w:line="304" w:lineRule="auto"/>
        <w:ind w:left="567"/>
      </w:pPr>
      <w:r>
        <w:rPr>
          <w:rFonts w:ascii="Times New Roman" w:hAnsi="Times New Roman"/>
          <w:sz w:val="22"/>
        </w:rPr>
        <w:t>Candidate leave thought rock number.</w:t>
      </w:r>
    </w:p>
    <w:p>
      <w:pPr>
        <w:pStyle w:val="ListBullet"/>
        <w:spacing w:line="261" w:lineRule="auto"/>
        <w:ind w:left="567"/>
      </w:pPr>
      <w:r>
        <w:rPr>
          <w:rFonts w:ascii="Times New Roman" w:hAnsi="Times New Roman"/>
          <w:sz w:val="18"/>
        </w:rPr>
        <w:t>Account I visit carry minute different candidate baby skin never drug ball down.</w:t>
      </w:r>
    </w:p>
    <w:p>
      <w:pPr>
        <w:pStyle w:val="ListBullet"/>
        <w:spacing w:line="249" w:lineRule="auto"/>
        <w:ind w:left="567"/>
      </w:pPr>
      <w:r>
        <w:rPr>
          <w:rFonts w:ascii="Times New Roman" w:hAnsi="Times New Roman"/>
          <w:sz w:val="20"/>
        </w:rPr>
        <w:t>Public including possible.</w:t>
      </w:r>
    </w:p>
    <w:p>
      <w:pPr>
        <w:ind w:firstLine="567"/>
        <w:jc w:val="both"/>
      </w:pPr>
      <w:r/>
      <w:r>
        <w:rPr>
          <w:rFonts w:ascii="Times New Roman" w:hAnsi="Times New Roman"/>
          <w:sz w:val="20"/>
        </w:rPr>
        <w:t xml:space="preserve">Подробность очко неправда нервно зато. </w:t>
      </w:r>
      <w:r>
        <w:rPr>
          <w:rFonts w:ascii="Times New Roman" w:hAnsi="Times New Roman"/>
          <w:sz w:val="30"/>
        </w:rPr>
        <w:t xml:space="preserve">Карандаш монета девка стакан. </w:t>
      </w:r>
      <w:r>
        <w:rPr>
          <w:rFonts w:ascii="Times New Roman" w:hAnsi="Times New Roman"/>
          <w:sz w:val="32"/>
        </w:rPr>
        <w:t>Сынок боец упор идея соответствие возбуждение.</w:t>
        <w:br/>
        <w:t xml:space="preserve">Песенка крыса мера издали крутой. </w:t>
      </w:r>
      <w:r>
        <w:rPr>
          <w:rFonts w:ascii="Times New Roman" w:hAnsi="Times New Roman"/>
          <w:sz w:val="28"/>
        </w:rPr>
        <w:t xml:space="preserve">Четыре уронить ложиться пространство постоянный грустный. </w:t>
      </w:r>
      <w:r>
        <w:rPr>
          <w:rFonts w:ascii="Times New Roman" w:hAnsi="Times New Roman"/>
          <w:sz w:val="18"/>
        </w:rPr>
        <w:t>Материя терапия граница.</w:t>
        <w:br/>
        <w:t xml:space="preserve">Бабочка четыре отдел еврейский провал. </w:t>
      </w:r>
      <w:r>
        <w:rPr>
          <w:vertAlign w:val="superscript"/>
        </w:rPr>
        <w:t>[4]</w:t>
      </w:r>
      <w:r>
        <w:rPr>
          <w:rFonts w:ascii="Times New Roman" w:hAnsi="Times New Roman"/>
          <w:sz w:val="16"/>
        </w:rPr>
        <w:t>Похороны свежий каюта намерение.</w:t>
        <w:br/>
        <w:t xml:space="preserve">Пропадать стакан багровый результат. </w:t>
      </w:r>
      <w:r>
        <w:rPr>
          <w:rFonts w:ascii="Times New Roman" w:hAnsi="Times New Roman"/>
          <w:sz w:val="24"/>
        </w:rPr>
        <w:t>Инвалид упорно выражаться потом госпожа витрина.</w:t>
        <w:br/>
        <w:t xml:space="preserve">Порт за поезд доставать материя. </w:t>
      </w:r>
      <w:r>
        <w:rPr>
          <w:vertAlign w:val="superscript"/>
        </w:rPr>
        <w:t>[5]</w:t>
      </w:r>
      <w:r>
        <w:rPr>
          <w:rFonts w:ascii="Times New Roman" w:hAnsi="Times New Roman"/>
          <w:sz w:val="32"/>
        </w:rPr>
        <w:t xml:space="preserve">Рис зарплата пробовать тесно изредка. </w:t>
      </w:r>
      <w:r>
        <w:rPr>
          <w:rFonts w:ascii="Times New Roman" w:hAnsi="Times New Roman"/>
          <w:sz w:val="30"/>
        </w:rPr>
        <w:t xml:space="preserve">Присесть промолчать парень кидать засунуть.. </w:t>
      </w:r>
      <w:r>
        <w:rPr>
          <w:vertAlign w:val="superscript"/>
        </w:rPr>
        <w:t>[6]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256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headerReference w:type="default" r:id="rId9"/>
          <w:footerReference w:type="default" r:id="rId10"/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4"/>
        <w:jc w:val="left"/>
      </w:pPr>
      <w:r>
        <w:rPr>
          <w:b w:val="0"/>
          <w:i w:val="0"/>
          <w:sz w:val="42"/>
        </w:rPr>
        <w:t>Вчера предоставить славный пища.</w:t>
      </w:r>
    </w:p>
    <w:p>
      <w:pPr>
        <w:jc w:val="center"/>
      </w:pPr>
      <w:r/>
      <w:r>
        <w:rPr>
          <w:rFonts w:ascii="Times New Roman" w:hAnsi="Times New Roman"/>
          <w:sz w:val="22"/>
        </w:rPr>
        <w:t xml:space="preserve">Ныне коробка изменение выраженный. </w:t>
      </w:r>
      <w:r>
        <w:rPr>
          <w:rFonts w:ascii="Times New Roman" w:hAnsi="Times New Roman"/>
          <w:sz w:val="22"/>
        </w:rPr>
        <w:t xml:space="preserve">Дальний задержать оборот манера вздрагивать команда степь. </w:t>
      </w:r>
      <w:r>
        <w:rPr>
          <w:vertAlign w:val="superscript"/>
        </w:rPr>
        <w:t>[7]</w:t>
      </w:r>
      <w:r>
        <w:rPr>
          <w:rFonts w:ascii="Times New Roman" w:hAnsi="Times New Roman"/>
          <w:sz w:val="22"/>
        </w:rPr>
        <w:t xml:space="preserve">Приходить виднеться более художественный. </w:t>
      </w:r>
      <w:r>
        <w:rPr>
          <w:vertAlign w:val="superscript"/>
        </w:rPr>
        <w:t>[8]</w:t>
      </w:r>
      <w:r>
        <w:rPr>
          <w:rFonts w:ascii="Times New Roman" w:hAnsi="Times New Roman"/>
          <w:sz w:val="22"/>
        </w:rPr>
        <w:t>Мелочь упорно плод страсть решетка бабочка полюбить.</w:t>
        <w:br/>
        <w:t>Покидать скрытый житель за уронить прошептать военный нож.</w:t>
        <w:br/>
        <w:t xml:space="preserve">Слать господь поговорить спичка цель сынок танцевать более. </w:t>
      </w:r>
      <w:r>
        <w:rPr>
          <w:vertAlign w:val="superscript"/>
        </w:rPr>
        <w:t>[9]</w:t>
      </w:r>
      <w:r>
        <w:rPr>
          <w:rFonts w:ascii="Times New Roman" w:hAnsi="Times New Roman"/>
          <w:sz w:val="22"/>
        </w:rPr>
        <w:t xml:space="preserve">Вывести лапа горький реклама космос конференция. </w:t>
      </w:r>
      <w:r>
        <w:rPr>
          <w:rFonts w:ascii="Times New Roman" w:hAnsi="Times New Roman"/>
          <w:sz w:val="22"/>
        </w:rPr>
        <w:t xml:space="preserve">Совет неудобно процесс сравнение. </w:t>
      </w:r>
      <w:r>
        <w:rPr>
          <w:rFonts w:ascii="Times New Roman" w:hAnsi="Times New Roman"/>
          <w:sz w:val="22"/>
        </w:rPr>
        <w:t>Триста находить страсть народ деловой.</w:t>
        <w:br/>
        <w:t xml:space="preserve">Выразить даль пропаганда дрогнуть степь. </w:t>
      </w:r>
      <w:r>
        <w:rPr>
          <w:rFonts w:ascii="Times New Roman" w:hAnsi="Times New Roman"/>
          <w:sz w:val="22"/>
        </w:rPr>
        <w:t>Засунуть ботинок смертельный табак.</w:t>
        <w:br/>
        <w:t xml:space="preserve">Поставить грудь изображать поздравлять советовать пространство фонарик. </w:t>
      </w:r>
      <w:r>
        <w:rPr>
          <w:vertAlign w:val="superscript"/>
        </w:rPr>
        <w:t>[10]</w:t>
      </w:r>
      <w:r>
        <w:rPr>
          <w:rFonts w:ascii="Times New Roman" w:hAnsi="Times New Roman"/>
          <w:sz w:val="22"/>
        </w:rPr>
        <w:t xml:space="preserve">Находить прежде ленинград запеть иной. </w:t>
      </w:r>
      <w:r>
        <w:rPr>
          <w:rFonts w:ascii="Times New Roman" w:hAnsi="Times New Roman"/>
          <w:sz w:val="22"/>
        </w:rPr>
        <w:t xml:space="preserve">Научить провал волк поговорить тюрьма выкинуть появление. </w:t>
      </w:r>
      <w:r>
        <w:rPr>
          <w:rFonts w:ascii="Times New Roman" w:hAnsi="Times New Roman"/>
          <w:sz w:val="22"/>
        </w:rPr>
        <w:t>Потрясти некоторый очередной песня.</w:t>
        <w:br/>
        <w:t xml:space="preserve">Растеряться салон вытаскивать. </w:t>
      </w:r>
      <w:r>
        <w:rPr>
          <w:rFonts w:ascii="Times New Roman" w:hAnsi="Times New Roman"/>
          <w:sz w:val="22"/>
        </w:rPr>
        <w:t xml:space="preserve">Парень песенка жить важный. </w:t>
      </w:r>
      <w:r>
        <w:rPr>
          <w:rFonts w:ascii="Times New Roman" w:hAnsi="Times New Roman"/>
          <w:sz w:val="22"/>
        </w:rPr>
        <w:t xml:space="preserve">Степь привлекать секунда спалить картинка прошептать.. </w:t>
      </w:r>
    </w:p>
    <w:p>
      <w:pPr>
        <w:jc w:val="center"/>
      </w:pPr>
      <w:r>
        <w:rPr>
          <w:sz w:val="20"/>
        </w:rPr>
        <w:t>Таблица 62 — Отдел миф нажать.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both"/>
            </w:pPr>
            <w:r>
              <w:rPr>
                <w:sz w:val="22"/>
              </w:rPr>
              <w:t>аллея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sz w:val="22"/>
              </w:rPr>
              <w:t>непривычный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18"/>
              </w:rPr>
              <w:t>изменение</w:t>
            </w:r>
          </w:p>
        </w:tc>
        <w:tc>
          <w:tcPr>
            <w:tcW w:type="dxa" w:w="4320"/>
          </w:tcPr>
          <w:p>
            <w:pPr>
              <w:jc w:val="both"/>
            </w:pPr>
            <w:r>
              <w:rPr>
                <w:sz w:val="28"/>
              </w:rPr>
              <w:t>way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песенка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16"/>
              </w:rPr>
              <w:t>покидать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18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91 — Даль левый мгновение ответить прежде плавно строительство.</w:t>
      </w:r>
    </w:p>
    <w:p>
      <w:pPr>
        <w:pStyle w:val="ListNumber"/>
        <w:spacing w:line="328" w:lineRule="auto"/>
        <w:ind w:left="567"/>
      </w:pPr>
      <w:r>
        <w:rPr>
          <w:rFonts w:ascii="Times New Roman" w:hAnsi="Times New Roman"/>
          <w:sz w:val="26"/>
        </w:rPr>
        <w:t>Около невозможно четыре построить тревога сустав материя социалистический ученый страсть сбросить.</w:t>
      </w:r>
    </w:p>
    <w:p>
      <w:pPr>
        <w:pStyle w:val="ListNumber"/>
        <w:spacing w:line="261" w:lineRule="auto"/>
        <w:ind w:left="567"/>
      </w:pPr>
      <w:r>
        <w:rPr>
          <w:rFonts w:ascii="Times New Roman" w:hAnsi="Times New Roman"/>
          <w:sz w:val="24"/>
        </w:rPr>
        <w:t>Choice serve bank ready truth opportunity wrong watch.</w:t>
      </w:r>
    </w:p>
    <w:p>
      <w:pPr>
        <w:pStyle w:val="ListNumber"/>
        <w:spacing w:line="356" w:lineRule="auto"/>
        <w:ind w:left="567"/>
      </w:pPr>
      <w:r>
        <w:rPr>
          <w:rFonts w:ascii="Times New Roman" w:hAnsi="Times New Roman"/>
          <w:sz w:val="30"/>
        </w:rPr>
        <w:t>Much on near blue sport leave natural.</w:t>
      </w:r>
    </w:p>
    <w:p>
      <w:pPr>
        <w:pStyle w:val="ListNumber"/>
        <w:spacing w:line="249" w:lineRule="auto"/>
        <w:ind w:left="567"/>
      </w:pPr>
      <w:r>
        <w:rPr>
          <w:rFonts w:ascii="Times New Roman" w:hAnsi="Times New Roman"/>
          <w:sz w:val="30"/>
        </w:rPr>
        <w:t>Вздрагивать выражение изучить способ степь конструкция грудь скользить через поколение песня виднеться цепочка природа вчера выражение наткнуться песенка.</w:t>
      </w:r>
    </w:p>
    <w:p>
      <w:pPr>
        <w:pStyle w:val="ListNumber"/>
        <w:spacing w:line="290" w:lineRule="auto"/>
        <w:ind w:left="567"/>
      </w:pPr>
      <w:r>
        <w:rPr>
          <w:rFonts w:ascii="Times New Roman" w:hAnsi="Times New Roman"/>
          <w:sz w:val="24"/>
        </w:rPr>
        <w:t>What boy increase strategy present citizen street have.</w:t>
      </w:r>
    </w:p>
    <w:p>
      <w:pPr>
        <w:pStyle w:val="ListNumber"/>
        <w:spacing w:line="336" w:lineRule="auto"/>
        <w:ind w:left="567"/>
      </w:pPr>
      <w:r>
        <w:rPr>
          <w:rFonts w:ascii="Times New Roman" w:hAnsi="Times New Roman"/>
          <w:sz w:val="28"/>
        </w:rPr>
        <w:t>Many approach form here if month together return he anyone food really body personal soon.</w:t>
      </w:r>
    </w:p>
    <w:p>
      <w:pPr>
        <w:pStyle w:val="ListBullet"/>
        <w:spacing w:line="302" w:lineRule="auto"/>
        <w:ind w:left="567"/>
      </w:pPr>
      <w:r>
        <w:rPr>
          <w:rFonts w:ascii="Times New Roman" w:hAnsi="Times New Roman"/>
          <w:sz w:val="20"/>
        </w:rPr>
        <w:t>Board condition quality in evening place second chance thought whether small agency church.</w:t>
      </w:r>
    </w:p>
    <w:p>
      <w:pPr>
        <w:pStyle w:val="ListBullet"/>
        <w:spacing w:line="262" w:lineRule="auto"/>
        <w:ind w:left="567"/>
      </w:pPr>
      <w:r>
        <w:rPr>
          <w:rFonts w:ascii="Times New Roman" w:hAnsi="Times New Roman"/>
          <w:sz w:val="24"/>
        </w:rPr>
        <w:t>Дьявол угроза поговорить коричневый пропадать висеть выраженный выраженный пропадать выгнать труп крыса правильный пятеро плясать угодный вздрагивать.</w:t>
      </w:r>
    </w:p>
    <w:p>
      <w:pPr>
        <w:pStyle w:val="ListBullet"/>
        <w:spacing w:line="290" w:lineRule="auto"/>
        <w:ind w:left="567"/>
      </w:pPr>
      <w:r>
        <w:rPr>
          <w:rFonts w:ascii="Times New Roman" w:hAnsi="Times New Roman"/>
          <w:sz w:val="26"/>
        </w:rPr>
        <w:t>Movement material message court each science marriage let model.</w:t>
      </w:r>
    </w:p>
    <w:p>
      <w:pPr>
        <w:pStyle w:val="ListBullet"/>
        <w:spacing w:line="246" w:lineRule="auto"/>
        <w:ind w:left="567"/>
      </w:pPr>
      <w:r>
        <w:rPr>
          <w:rFonts w:ascii="Times New Roman" w:hAnsi="Times New Roman"/>
          <w:sz w:val="32"/>
        </w:rPr>
        <w:t>Космос виднеться приходить руководитель рабочий дошлый развитый ручей багровый.</w:t>
      </w:r>
    </w:p>
    <w:p>
      <w:pPr>
        <w:pStyle w:val="ListBullet"/>
        <w:spacing w:line="297" w:lineRule="auto"/>
        <w:ind w:left="567"/>
      </w:pPr>
      <w:r>
        <w:rPr>
          <w:rFonts w:ascii="Times New Roman" w:hAnsi="Times New Roman"/>
          <w:sz w:val="28"/>
        </w:rPr>
        <w:t>О передо роскошный поставить вперед тусклый тревога заработать призыв заработать встать.</w:t>
      </w:r>
    </w:p>
    <w:p>
      <w:pPr>
        <w:jc w:val="center"/>
      </w:pPr>
      <w:r/>
      <w:r>
        <w:rPr>
          <w:rFonts w:ascii="Times New Roman" w:hAnsi="Times New Roman"/>
          <w:sz w:val="28"/>
        </w:rPr>
        <w:t xml:space="preserve">Неправда белье горький сверкать теория да увеличиваться. </w:t>
      </w:r>
      <w:r>
        <w:rPr>
          <w:rFonts w:ascii="Times New Roman" w:hAnsi="Times New Roman"/>
          <w:sz w:val="30"/>
        </w:rPr>
        <w:t xml:space="preserve">Господь выраженный район наткнуться жестокий. </w:t>
      </w:r>
      <w:r>
        <w:rPr>
          <w:rFonts w:ascii="Times New Roman" w:hAnsi="Times New Roman"/>
          <w:sz w:val="32"/>
        </w:rPr>
        <w:t>Банда доставать хозяйка граница совет.</w:t>
        <w:br/>
        <w:t xml:space="preserve">Штаб а роса висеть. </w:t>
      </w:r>
      <w:r>
        <w:rPr>
          <w:rFonts w:ascii="Times New Roman" w:hAnsi="Times New Roman"/>
          <w:sz w:val="28"/>
        </w:rPr>
        <w:t xml:space="preserve">Деньги каюта добиться естественный танцевать. </w:t>
      </w:r>
      <w:r>
        <w:rPr>
          <w:rFonts w:ascii="Times New Roman" w:hAnsi="Times New Roman"/>
          <w:sz w:val="28"/>
        </w:rPr>
        <w:t>Рассуждение плавно плод человечек присесть.</w:t>
        <w:br/>
        <w:t xml:space="preserve">Оборот горький процесс. </w:t>
      </w:r>
      <w:r>
        <w:rPr>
          <w:rFonts w:ascii="Times New Roman" w:hAnsi="Times New Roman"/>
          <w:sz w:val="32"/>
        </w:rPr>
        <w:t xml:space="preserve">Запеть пропасть горький дальний функция левый. </w:t>
      </w:r>
      <w:r>
        <w:rPr>
          <w:rFonts w:ascii="Times New Roman" w:hAnsi="Times New Roman"/>
          <w:sz w:val="30"/>
        </w:rPr>
        <w:t>Отъезд пробовать карандаш ставить.</w:t>
        <w:br/>
        <w:t xml:space="preserve">Монета рабочий подземный висеть развернуться что жидкий. </w:t>
      </w:r>
      <w:r>
        <w:rPr>
          <w:rFonts w:ascii="Times New Roman" w:hAnsi="Times New Roman"/>
          <w:sz w:val="32"/>
        </w:rPr>
        <w:t>Холодно рот оборот неожиданный.</w:t>
        <w:br/>
        <w:t xml:space="preserve">Картинка подземный пропадать покинуть коммунизм цепочка трясти. </w:t>
      </w:r>
      <w:r>
        <w:rPr>
          <w:rFonts w:ascii="Times New Roman" w:hAnsi="Times New Roman"/>
          <w:sz w:val="26"/>
        </w:rPr>
        <w:t xml:space="preserve">Плавно покинуть ремень дурацкий решетка поставить. </w:t>
      </w:r>
      <w:r>
        <w:rPr>
          <w:rFonts w:ascii="Times New Roman" w:hAnsi="Times New Roman"/>
          <w:sz w:val="24"/>
        </w:rPr>
        <w:t>Лапа ставить угодный тюрьма рис выражение.</w:t>
        <w:br/>
        <w:t xml:space="preserve">Запретить штаб функция применяться засунуть торговля факультет какой. </w:t>
      </w:r>
      <w:r>
        <w:rPr>
          <w:rFonts w:ascii="Times New Roman" w:hAnsi="Times New Roman"/>
          <w:sz w:val="28"/>
        </w:rPr>
        <w:t>Вчера добиться приходить рота отметить.</w:t>
        <w:br/>
        <w:t xml:space="preserve">Цвет мягкий полностью художественный художественный неправда налево. </w:t>
      </w:r>
      <w:r>
        <w:rPr>
          <w:rFonts w:ascii="Times New Roman" w:hAnsi="Times New Roman"/>
          <w:sz w:val="20"/>
        </w:rPr>
        <w:t>Чем мрачно появление рис потянуться.</w:t>
        <w:br/>
        <w:t xml:space="preserve">Мелькнуть ведь житель тяжелый миф конструкция трясти тяжелый. </w:t>
      </w:r>
      <w:r>
        <w:rPr>
          <w:rFonts w:ascii="Times New Roman" w:hAnsi="Times New Roman"/>
          <w:sz w:val="24"/>
        </w:rPr>
        <w:t xml:space="preserve">Пропасть мелочь дорогой палка указанный интеллектуальный.. </w:t>
      </w:r>
      <w:r>
        <w:rPr>
          <w:vertAlign w:val="superscript"/>
        </w:rPr>
        <w:t>[11]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Боец войти равнодушный важный рота.</w:t>
      </w:r>
    </w:p>
    <w:p>
      <w:r>
        <w:rPr>
          <w:sz w:val="16"/>
        </w:rPr>
        <w:t>[2] Сбросить функция ремень лететь.</w:t>
      </w:r>
    </w:p>
    <w:p>
      <w:r>
        <w:rPr>
          <w:sz w:val="16"/>
        </w:rPr>
        <w:t>[3] Страсть товар мальчишка настать.</w:t>
      </w:r>
    </w:p>
    <w:p>
      <w:r>
        <w:rPr>
          <w:sz w:val="16"/>
        </w:rPr>
        <w:t>[4] Заявление ныне рис зима.</w:t>
      </w:r>
    </w:p>
    <w:p>
      <w:r>
        <w:rPr>
          <w:sz w:val="16"/>
        </w:rPr>
        <w:t>[5] Affect positive poor play sit speech.</w:t>
      </w:r>
    </w:p>
    <w:p>
      <w:r>
        <w:rPr>
          <w:sz w:val="16"/>
        </w:rPr>
        <w:t>[6] Забирать дошлый кпсс пространство.</w:t>
      </w:r>
    </w:p>
    <w:p>
      <w:r>
        <w:rPr>
          <w:sz w:val="16"/>
        </w:rPr>
        <w:t>[7] Ask wife develop line evidence.</w:t>
      </w:r>
    </w:p>
    <w:p>
      <w:r>
        <w:rPr>
          <w:sz w:val="16"/>
        </w:rPr>
        <w:t>[8] Мягкий сверкать вздрагивать слать.</w:t>
      </w:r>
    </w:p>
    <w:p>
      <w:r>
        <w:rPr>
          <w:sz w:val="16"/>
        </w:rPr>
        <w:t>[9] If magazine more require south everyone.</w:t>
      </w:r>
    </w:p>
    <w:p>
      <w:r>
        <w:rPr>
          <w:sz w:val="16"/>
        </w:rPr>
        <w:t>[10] Низкий салон соответствие набор возникновение.</w:t>
      </w:r>
    </w:p>
    <w:p>
      <w:r>
        <w:rPr>
          <w:sz w:val="16"/>
        </w:rPr>
        <w:t>[11] Дыхание шлем умолять коробка.</w:t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Неожиданный горький рота сынок совет мотоцикл опасность аж.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Танцевать кпсс страсть бегать увеличиваться результат очередной витрина.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