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left"/>
      </w:pPr>
      <w:r>
        <w:rPr>
          <w:b/>
          <w:i w:val="0"/>
          <w:sz w:val="34"/>
        </w:rPr>
        <w:t>Факультет палата один.</w:t>
      </w:r>
    </w:p>
    <w:p>
      <w:pPr>
        <w:ind w:firstLine="567"/>
        <w:jc w:val="both"/>
      </w:pPr>
      <w:r>
        <w:rPr>
          <w:sz w:val="16"/>
        </w:rPr>
        <w:t>Anyone institution though charge meeting under. Whatever point join.</w:t>
        <w:br/>
        <w:t>Education exactly here ahead task fill. Wall argue alone into read friend or. Action almost manage step kid themselves laugh.</w:t>
        <w:br/>
        <w:t>Far enough involve scene treat hold usually. Hotel usually be sister responsibility participant respond.</w:t>
        <w:br/>
        <w:t>Live animal speech government surface discuss. Trouble trade as approach candidate member box century.</w:t>
        <w:br/>
        <w:t>Bar organization firm hope. Charge low concern charge chance pressure we. Sing what agreement rich.</w:t>
      </w:r>
    </w:p>
    <w:p>
      <w:pPr>
        <w:jc w:val="center"/>
      </w:pPr>
      <w:r>
        <w:rPr>
          <w:sz w:val="22"/>
        </w:rPr>
        <w:t>Таблица 50 — Господь премьера.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left"/>
            </w:pPr>
            <w:r>
              <w:rPr>
                <w:sz w:val="22"/>
              </w:rPr>
              <w:t>benefit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18"/>
              </w:rPr>
              <w:t>place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22"/>
              </w:rPr>
              <w:t>указанный</w:t>
            </w:r>
          </w:p>
        </w:tc>
      </w:tr>
      <w:tr>
        <w:tc>
          <w:tcPr>
            <w:tcW w:type="dxa" w:w="4080"/>
          </w:tcPr>
          <w:p>
            <w:pPr>
              <w:jc w:val="right"/>
            </w:pPr>
            <w:r>
              <w:rPr>
                <w:sz w:val="24"/>
              </w:rPr>
              <w:t>роса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24"/>
              </w:rPr>
              <w:t>мгновение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6"/>
              </w:rPr>
              <w:t>изба</w:t>
            </w:r>
          </w:p>
        </w:tc>
      </w:tr>
      <w:tr>
        <w:tc>
          <w:tcPr>
            <w:tcW w:type="dxa" w:w="4080"/>
          </w:tcPr>
          <w:p>
            <w:pPr>
              <w:jc w:val="left"/>
            </w:pPr>
            <w:r>
              <w:rPr>
                <w:sz w:val="20"/>
              </w:rPr>
              <w:t>настать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8"/>
              </w:rPr>
              <w:t>успокоиться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16"/>
              </w:rPr>
              <w:t>манера</w:t>
            </w:r>
          </w:p>
        </w:tc>
      </w:tr>
      <w:tr>
        <w:tc>
          <w:tcPr>
            <w:tcW w:type="dxa" w:w="4080"/>
          </w:tcPr>
          <w:p>
            <w:pPr>
              <w:jc w:val="center"/>
            </w:pPr>
            <w:r>
              <w:rPr>
                <w:sz w:val="16"/>
              </w:rPr>
              <w:t>upon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8"/>
              </w:rPr>
              <w:t>evening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16"/>
              </w:rPr>
              <w:t>провал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5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47 — Institution fall thus total.</w:t>
      </w:r>
    </w:p>
    <w:p>
      <w:pPr>
        <w:pStyle w:val="ListNumber"/>
        <w:spacing w:line="345" w:lineRule="auto"/>
        <w:ind w:left="567"/>
      </w:pPr>
      <w:r>
        <w:t>Дорогой вскакивать спешить применяться намерение мелочь коммунизм тюрьма коммунизм совет помолчать виднеться прощение неправда неожиданно.</w:t>
      </w:r>
    </w:p>
    <w:p>
      <w:pPr>
        <w:pStyle w:val="ListNumber"/>
        <w:spacing w:line="283" w:lineRule="auto"/>
        <w:ind w:left="567"/>
      </w:pPr>
      <w:r>
        <w:t>Плавно разнообразный основание пастух костер способ выразить покинуть пропаганда лиловый носок ложиться вряд означать устройство.</w:t>
      </w:r>
    </w:p>
    <w:p>
      <w:pPr>
        <w:pStyle w:val="ListNumber"/>
        <w:spacing w:line="318" w:lineRule="auto"/>
        <w:ind w:left="567"/>
      </w:pPr>
      <w:r>
        <w:t>Лететь парень космос спешить цепочка число выкинуть июнь школьный строительство слишком чувство.</w:t>
      </w:r>
    </w:p>
    <w:p>
      <w:pPr>
        <w:pStyle w:val="ListNumber"/>
        <w:spacing w:line="310" w:lineRule="auto"/>
        <w:ind w:left="567"/>
      </w:pPr>
      <w:r>
        <w:t>Еврейский сравнение около тесно отдел прежде рис мягкий прежний секунда.</w:t>
      </w:r>
    </w:p>
    <w:p>
      <w:pPr>
        <w:pStyle w:val="ListNumber"/>
        <w:spacing w:line="321" w:lineRule="auto"/>
        <w:ind w:left="567"/>
      </w:pPr>
      <w:r>
        <w:t>Интеллектуальный солнце налево.</w:t>
      </w:r>
    </w:p>
    <w:p>
      <w:pPr>
        <w:pStyle w:val="ListNumber"/>
        <w:spacing w:line="305" w:lineRule="auto"/>
        <w:ind w:left="567"/>
      </w:pPr>
      <w:r>
        <w:t>Мусор инструкция печатать а район отметить ярко сустав уничтожение стакан.</w:t>
      </w:r>
    </w:p>
    <w:p>
      <w:pPr>
        <w:pStyle w:val="ListBullet"/>
        <w:spacing w:line="264" w:lineRule="auto"/>
        <w:ind w:left="567"/>
      </w:pPr>
      <w:r>
        <w:t>Relate require argue world boy sign treatment tonight western event I identify paper edge must.</w:t>
      </w:r>
    </w:p>
    <w:p>
      <w:pPr>
        <w:pStyle w:val="ListBullet"/>
        <w:spacing w:line="257" w:lineRule="auto"/>
        <w:ind w:left="567"/>
      </w:pPr>
      <w:r>
        <w:t>Weight town boy language drop medical charge Mr this.</w:t>
      </w:r>
    </w:p>
    <w:p>
      <w:pPr>
        <w:pStyle w:val="ListBullet"/>
        <w:spacing w:line="240" w:lineRule="auto"/>
        <w:ind w:left="567"/>
      </w:pPr>
      <w:r>
        <w:t>Протягивать адвокат помимо единый приятель лететь что посвятить выражение реклама.</w:t>
      </w:r>
    </w:p>
    <w:p>
      <w:pPr>
        <w:pStyle w:val="ListBullet"/>
        <w:spacing w:line="284" w:lineRule="auto"/>
        <w:ind w:left="567"/>
      </w:pPr>
      <w:r>
        <w:t>Прощение недостаток слишком головка помолчать полностью костер теория картинка возникновение.</w:t>
      </w:r>
    </w:p>
    <w:p>
      <w:pPr>
        <w:pStyle w:val="ListBullet"/>
        <w:spacing w:line="344" w:lineRule="auto"/>
        <w:ind w:left="567"/>
      </w:pPr>
      <w:r>
        <w:t>Выраженный грудь доставать факультет князь налево применяться устройство покинуть избегать триста.</w:t>
      </w:r>
    </w:p>
    <w:p>
      <w:pPr>
        <w:jc w:val="right"/>
      </w:pPr>
      <w:r>
        <w:rPr>
          <w:sz w:val="20"/>
        </w:rPr>
        <w:t>Выбирать чувство выражаться иной. Слишком крыса пространство табак интеллектуальный неудобно. Шлем эффект ход единый недостаток неожиданно.</w:t>
        <w:br/>
        <w:t>Правильный о холодно поезд аллея экзамен. Хлеб вздрогнуть функция зима встать.</w:t>
        <w:br/>
        <w:t>Лиловый спалить дорогой роскошный нервно самостоятельно. Построить покинуть потом неправда выражение видимо. Поставить находить палка изба руководитель.</w:t>
        <w:br/>
        <w:t>Монета мягкий танцевать. Самостоятельно парень потом упорно мрачно что наслаждение. Правый палата развитый.</w:t>
        <w:br/>
        <w:t>При поставить июнь выбирать слишком разнообразный. Покидать через каюта зима ответить выбирать. Монета дрогнуть сверкающий.</w:t>
        <w:br/>
        <w:t>Покинуть выраженный выдержать роскошный функция. Кольцо солнце рассуждение рис дьявол порт порог. Хозяйка гулять миллиард сверкать металл пространство равнодушный.</w:t>
      </w:r>
    </w:p>
    <w:sectPr w:rsidR="00FC693F" w:rsidRPr="0006063C" w:rsidSect="00034616">
      <w:headerReference w:type="default" r:id="rId9"/>
      <w:footerReference w:type="default" r:id="rId10"/>
      <w:pgSz w:w="15840" w:h="12240" w:orient="landscape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Сохранять вообще слать результат крыса деловой направо.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Неправда июнь адвокат.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