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F611" w14:textId="77777777" w:rsidR="00CC3F08" w:rsidRPr="00CC3F08" w:rsidRDefault="00701BFD" w:rsidP="00CC3F08">
      <w:pPr>
        <w:spacing w:line="257" w:lineRule="auto"/>
        <w:jc w:val="center"/>
        <w:rPr>
          <w:sz w:val="34"/>
          <w:szCs w:val="34"/>
        </w:rPr>
      </w:pPr>
      <w:bookmarkStart w:id="0" w:name="_Hlk132324071"/>
      <w:r w:rsidRPr="00CC3F08">
        <w:rPr>
          <w:sz w:val="34"/>
          <w:szCs w:val="34"/>
        </w:rPr>
        <w:t>Metody numeryczne</w:t>
      </w:r>
    </w:p>
    <w:p w14:paraId="64CFC07D" w14:textId="521F71BB" w:rsidR="00701BFD" w:rsidRPr="00CC3F08" w:rsidRDefault="00701BFD" w:rsidP="00CC3F08">
      <w:pPr>
        <w:spacing w:line="257" w:lineRule="auto"/>
        <w:jc w:val="center"/>
        <w:rPr>
          <w:b/>
          <w:bCs/>
          <w:sz w:val="34"/>
          <w:szCs w:val="34"/>
        </w:rPr>
      </w:pPr>
      <w:r w:rsidRPr="00CC3F08">
        <w:rPr>
          <w:b/>
          <w:bCs/>
          <w:sz w:val="34"/>
          <w:szCs w:val="34"/>
        </w:rPr>
        <w:t xml:space="preserve">Projekt 2 </w:t>
      </w:r>
      <w:r w:rsidRPr="00CC3F08">
        <w:rPr>
          <w:b/>
          <w:bCs/>
          <w:sz w:val="34"/>
          <w:szCs w:val="34"/>
        </w:rPr>
        <w:softHyphen/>
        <w:t>– Układy równań liniowych</w:t>
      </w:r>
    </w:p>
    <w:p w14:paraId="61F2BB0F" w14:textId="6C4F6AE9" w:rsidR="00CC3F08" w:rsidRPr="00CC3F08" w:rsidRDefault="00CC3F08" w:rsidP="00CC3F08">
      <w:pPr>
        <w:jc w:val="center"/>
        <w:rPr>
          <w:sz w:val="26"/>
          <w:szCs w:val="26"/>
        </w:rPr>
      </w:pPr>
      <w:r w:rsidRPr="00CC3F08">
        <w:rPr>
          <w:sz w:val="26"/>
          <w:szCs w:val="26"/>
        </w:rPr>
        <w:t>Mateusz Kowalczyk</w:t>
      </w:r>
      <w:r>
        <w:rPr>
          <w:sz w:val="26"/>
          <w:szCs w:val="26"/>
        </w:rPr>
        <w:t>,</w:t>
      </w:r>
      <w:r w:rsidRPr="00CC3F08">
        <w:rPr>
          <w:sz w:val="26"/>
          <w:szCs w:val="26"/>
        </w:rPr>
        <w:t xml:space="preserve"> s188717</w:t>
      </w:r>
    </w:p>
    <w:bookmarkEnd w:id="0"/>
    <w:p w14:paraId="11185627" w14:textId="166DC467" w:rsidR="00701BFD" w:rsidRPr="00F736FD" w:rsidRDefault="00F736FD" w:rsidP="00F736FD">
      <w:pPr>
        <w:spacing w:line="257" w:lineRule="auto"/>
        <w:rPr>
          <w:sz w:val="26"/>
          <w:szCs w:val="26"/>
        </w:rPr>
      </w:pPr>
      <w:r w:rsidRPr="00F736FD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="00701BFD" w:rsidRPr="00F736FD">
        <w:rPr>
          <w:sz w:val="26"/>
          <w:szCs w:val="26"/>
        </w:rPr>
        <w:t>Wstęp</w:t>
      </w:r>
    </w:p>
    <w:p w14:paraId="334B3A75" w14:textId="40DE05A5" w:rsidR="00701BFD" w:rsidRDefault="00701BFD" w:rsidP="00701BFD">
      <w:pPr>
        <w:pStyle w:val="Akapitzlist"/>
        <w:spacing w:line="257" w:lineRule="auto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projektu </w:t>
      </w:r>
      <w:r w:rsidR="005B6664">
        <w:rPr>
          <w:sz w:val="24"/>
          <w:szCs w:val="24"/>
        </w:rPr>
        <w:t>była</w:t>
      </w:r>
      <w:r>
        <w:rPr>
          <w:sz w:val="24"/>
          <w:szCs w:val="24"/>
        </w:rPr>
        <w:t xml:space="preserve"> implementacja oraz porównanie metod rozwiązywania układów równań liniowych danych w postaci macierzowej:</w:t>
      </w:r>
    </w:p>
    <w:p w14:paraId="62459E09" w14:textId="24EED2E1" w:rsidR="00701BFD" w:rsidRDefault="00701BFD" w:rsidP="00701BFD">
      <w:pPr>
        <w:pStyle w:val="Akapitzlist"/>
        <w:spacing w:after="0" w:line="257" w:lineRule="auto"/>
        <w:ind w:left="0"/>
        <w:contextualSpacing w:val="0"/>
        <w:jc w:val="center"/>
        <w:rPr>
          <w:rFonts w:eastAsiaTheme="minorEastAsia"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>,</w:t>
      </w:r>
    </w:p>
    <w:p w14:paraId="45E96766" w14:textId="3AF23653" w:rsidR="00701BFD" w:rsidRDefault="00701BFD" w:rsidP="00701BFD">
      <w:pPr>
        <w:pStyle w:val="Akapitzlist"/>
        <w:spacing w:after="0" w:line="257" w:lineRule="auto"/>
        <w:ind w:left="0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  <w:r>
        <w:rPr>
          <w:rFonts w:eastAsiaTheme="minorEastAsia"/>
          <w:sz w:val="24"/>
          <w:szCs w:val="24"/>
        </w:rPr>
        <w:br/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– macierz kwadratowa o rozmiarze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N×N</m:t>
        </m:r>
      </m:oMath>
      <w:r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br/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– szukany wektor rozwiązań,</w:t>
      </w:r>
    </w:p>
    <w:p w14:paraId="290C9BC5" w14:textId="709F3DC5" w:rsidR="00701BFD" w:rsidRDefault="00701BFD" w:rsidP="00701BFD">
      <w:pPr>
        <w:pStyle w:val="Akapitzlist"/>
        <w:spacing w:line="257" w:lineRule="auto"/>
        <w:ind w:left="0"/>
        <w:contextualSpacing w:val="0"/>
        <w:rPr>
          <w:rFonts w:eastAsiaTheme="minorEastAsia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– wektor o rozmiarze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N×1</m:t>
        </m:r>
      </m:oMath>
      <w:r>
        <w:rPr>
          <w:rFonts w:eastAsiaTheme="minorEastAsia"/>
          <w:sz w:val="24"/>
          <w:szCs w:val="24"/>
        </w:rPr>
        <w:t>.</w:t>
      </w:r>
    </w:p>
    <w:p w14:paraId="600A0C3B" w14:textId="6D890D6C" w:rsidR="00BE2643" w:rsidRDefault="0092347D" w:rsidP="00762772">
      <w:pPr>
        <w:pStyle w:val="Akapitzlist"/>
        <w:spacing w:line="257" w:lineRule="auto"/>
        <w:ind w:left="0"/>
        <w:contextualSpacing w:val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Pierwszą z zaimplementowanych metod </w:t>
      </w:r>
      <w:r w:rsidR="005B6664">
        <w:rPr>
          <w:sz w:val="24"/>
          <w:szCs w:val="24"/>
        </w:rPr>
        <w:t xml:space="preserve">była </w:t>
      </w:r>
      <w:r>
        <w:rPr>
          <w:sz w:val="24"/>
          <w:szCs w:val="24"/>
        </w:rPr>
        <w:t xml:space="preserve">iteracyjna </w:t>
      </w:r>
      <w:r w:rsidRPr="00875158">
        <w:rPr>
          <w:b/>
          <w:bCs/>
          <w:sz w:val="24"/>
          <w:szCs w:val="24"/>
        </w:rPr>
        <w:t>metoda Jacobiego</w:t>
      </w:r>
      <w:r>
        <w:rPr>
          <w:sz w:val="24"/>
          <w:szCs w:val="24"/>
        </w:rPr>
        <w:t xml:space="preserve"> pozwalająca na wyznaczenie </w:t>
      </w:r>
      <w:r>
        <w:rPr>
          <w:rFonts w:eastAsiaTheme="minorEastAsia"/>
          <w:sz w:val="24"/>
          <w:szCs w:val="24"/>
        </w:rPr>
        <w:t xml:space="preserve">w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 iteracjach</w:t>
      </w:r>
      <w:r>
        <w:rPr>
          <w:sz w:val="24"/>
          <w:szCs w:val="24"/>
        </w:rPr>
        <w:t xml:space="preserve"> rozwiązanie przybliżonego</w:t>
      </w:r>
    </w:p>
    <w:p w14:paraId="30F16B20" w14:textId="5BA707C3" w:rsidR="0092347D" w:rsidRDefault="00000000" w:rsidP="00BE2643">
      <w:pPr>
        <w:pStyle w:val="Akapitzlist"/>
        <w:spacing w:line="257" w:lineRule="auto"/>
        <w:ind w:left="0"/>
        <w:contextualSpacing w:val="0"/>
        <w:jc w:val="center"/>
        <w:rPr>
          <w:rFonts w:eastAsiaTheme="minorEastAsia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(k)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U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(k-1)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BE2643">
        <w:rPr>
          <w:rFonts w:eastAsiaTheme="minorEastAsia"/>
          <w:iCs/>
          <w:sz w:val="24"/>
          <w:szCs w:val="24"/>
        </w:rPr>
        <w:t>,</w:t>
      </w:r>
    </w:p>
    <w:p w14:paraId="16506628" w14:textId="77777777" w:rsidR="00424CF8" w:rsidRDefault="00BE2643" w:rsidP="00762772">
      <w:pPr>
        <w:pStyle w:val="Akapitzlist"/>
        <w:spacing w:line="257" w:lineRule="auto"/>
        <w:ind w:left="0"/>
        <w:contextualSpacing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gdzie:</w:t>
      </w:r>
      <w:r>
        <w:rPr>
          <w:sz w:val="24"/>
          <w:szCs w:val="24"/>
        </w:rPr>
        <w:br/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iCs/>
          <w:sz w:val="24"/>
          <w:szCs w:val="24"/>
        </w:rPr>
        <w:t xml:space="preserve"> – macierz diagonalna</w:t>
      </w:r>
      <w:r w:rsidR="00424CF8">
        <w:rPr>
          <w:rFonts w:eastAsiaTheme="minorEastAsia"/>
          <w:iCs/>
          <w:sz w:val="24"/>
          <w:szCs w:val="24"/>
        </w:rPr>
        <w:t xml:space="preserve"> zawierająca elementy z głównej przekątnej macierzy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24CF8">
        <w:rPr>
          <w:rFonts w:eastAsiaTheme="minorEastAsia"/>
          <w:sz w:val="24"/>
          <w:szCs w:val="24"/>
        </w:rPr>
        <w:t>,</w:t>
      </w:r>
      <w:r w:rsidR="00424CF8">
        <w:rPr>
          <w:rFonts w:eastAsiaTheme="minorEastAsia"/>
          <w:sz w:val="24"/>
          <w:szCs w:val="24"/>
        </w:rPr>
        <w:br/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424CF8">
        <w:rPr>
          <w:rFonts w:eastAsiaTheme="minorEastAsia"/>
          <w:iCs/>
          <w:sz w:val="24"/>
          <w:szCs w:val="24"/>
        </w:rPr>
        <w:t xml:space="preserve"> – macierz dolna trójkątna zawierająca elementy macierzy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24CF8">
        <w:rPr>
          <w:rFonts w:eastAsiaTheme="minorEastAsia"/>
          <w:sz w:val="24"/>
          <w:szCs w:val="24"/>
        </w:rPr>
        <w:t xml:space="preserve"> znajdujące się poniżej głównej przekątnej pomnożone przez </w:t>
      </w:r>
      <m:oMath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424CF8">
        <w:rPr>
          <w:rFonts w:eastAsiaTheme="minorEastAsia"/>
          <w:sz w:val="24"/>
          <w:szCs w:val="24"/>
        </w:rPr>
        <w:t>,</w:t>
      </w:r>
      <w:r w:rsidR="00424CF8">
        <w:rPr>
          <w:rFonts w:eastAsiaTheme="minorEastAsia"/>
          <w:sz w:val="24"/>
          <w:szCs w:val="24"/>
        </w:rPr>
        <w:br/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424CF8">
        <w:rPr>
          <w:rFonts w:eastAsiaTheme="minorEastAsia"/>
          <w:iCs/>
          <w:sz w:val="24"/>
          <w:szCs w:val="24"/>
        </w:rPr>
        <w:t xml:space="preserve"> – macierz górna trójkątna zawierająca elementy macierzy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24CF8">
        <w:rPr>
          <w:rFonts w:eastAsiaTheme="minorEastAsia"/>
          <w:sz w:val="24"/>
          <w:szCs w:val="24"/>
        </w:rPr>
        <w:t xml:space="preserve"> znajdujące się powyżej głównej przekątnej pomnożone przez </w:t>
      </w:r>
      <m:oMath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424CF8">
        <w:rPr>
          <w:rFonts w:eastAsiaTheme="minorEastAsia"/>
          <w:sz w:val="24"/>
          <w:szCs w:val="24"/>
        </w:rPr>
        <w:t>.</w:t>
      </w:r>
    </w:p>
    <w:p w14:paraId="6D2E4133" w14:textId="60FAFA48" w:rsidR="0073288A" w:rsidRDefault="00424CF8" w:rsidP="00762772">
      <w:pPr>
        <w:pStyle w:val="Akapitzlist"/>
        <w:spacing w:line="257" w:lineRule="auto"/>
        <w:ind w:left="0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Iteracje </w:t>
      </w:r>
      <w:r w:rsidR="00A02F09">
        <w:rPr>
          <w:rFonts w:eastAsiaTheme="minorEastAsia"/>
          <w:sz w:val="24"/>
          <w:szCs w:val="24"/>
        </w:rPr>
        <w:t>wykonuje się</w:t>
      </w:r>
      <w:r>
        <w:rPr>
          <w:rFonts w:eastAsiaTheme="minorEastAsia"/>
          <w:sz w:val="24"/>
          <w:szCs w:val="24"/>
        </w:rPr>
        <w:t xml:space="preserve"> do </w:t>
      </w:r>
      <w:r w:rsidR="00A02F09">
        <w:rPr>
          <w:rFonts w:eastAsiaTheme="minorEastAsia"/>
          <w:sz w:val="24"/>
          <w:szCs w:val="24"/>
        </w:rPr>
        <w:t>spełnienia warunku stopu, np. do momentu</w:t>
      </w:r>
      <w:r>
        <w:rPr>
          <w:rFonts w:eastAsiaTheme="minorEastAsia"/>
          <w:sz w:val="24"/>
          <w:szCs w:val="24"/>
        </w:rPr>
        <w:t>, aż</w:t>
      </w:r>
      <w:r w:rsidR="0073288A">
        <w:rPr>
          <w:rFonts w:eastAsiaTheme="minorEastAsia"/>
          <w:sz w:val="24"/>
          <w:szCs w:val="24"/>
        </w:rPr>
        <w:t xml:space="preserve"> norma wektora residuum, danego w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73288A">
        <w:rPr>
          <w:rFonts w:eastAsiaTheme="minorEastAsia"/>
          <w:sz w:val="24"/>
          <w:szCs w:val="24"/>
        </w:rPr>
        <w:t>-tej iteracji wzorem</w:t>
      </w:r>
    </w:p>
    <w:p w14:paraId="0036A14C" w14:textId="1D636780" w:rsidR="0073288A" w:rsidRPr="0073288A" w:rsidRDefault="00000000" w:rsidP="0073288A">
      <w:pPr>
        <w:pStyle w:val="Akapitzlist"/>
        <w:spacing w:line="257" w:lineRule="auto"/>
        <w:ind w:left="0"/>
        <w:contextualSpacing w:val="0"/>
        <w:jc w:val="center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res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(k)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(k)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b</m:t>
        </m:r>
      </m:oMath>
      <w:r w:rsidR="0073288A">
        <w:rPr>
          <w:rFonts w:eastAsiaTheme="minorEastAsia"/>
          <w:iCs/>
          <w:sz w:val="24"/>
          <w:szCs w:val="24"/>
        </w:rPr>
        <w:t>,</w:t>
      </w:r>
    </w:p>
    <w:p w14:paraId="39FA5066" w14:textId="760CB53C" w:rsidR="00BE2643" w:rsidRDefault="0073288A" w:rsidP="00762772">
      <w:pPr>
        <w:pStyle w:val="Akapitzlist"/>
        <w:spacing w:line="257" w:lineRule="auto"/>
        <w:ind w:left="0"/>
        <w:contextualSpacing w:val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osiągnie zadowalająco niską wartość. </w:t>
      </w:r>
      <w:r w:rsidR="00DC3CCA">
        <w:rPr>
          <w:rFonts w:eastAsiaTheme="minorEastAsia"/>
          <w:sz w:val="24"/>
          <w:szCs w:val="24"/>
        </w:rPr>
        <w:t xml:space="preserve">Oznacza to, iż uzyskany wektor rozwiązań przybliża dostatecznie rozwiązanie dokładne. </w:t>
      </w:r>
      <w:r>
        <w:rPr>
          <w:rFonts w:eastAsiaTheme="minorEastAsia"/>
          <w:sz w:val="24"/>
          <w:szCs w:val="24"/>
        </w:rPr>
        <w:t xml:space="preserve">W niniejszym projekcie używana </w:t>
      </w:r>
      <w:r w:rsidR="005B6664">
        <w:rPr>
          <w:sz w:val="24"/>
          <w:szCs w:val="24"/>
        </w:rPr>
        <w:t xml:space="preserve">była </w:t>
      </w:r>
      <w:r>
        <w:rPr>
          <w:rFonts w:eastAsiaTheme="minorEastAsia"/>
          <w:sz w:val="24"/>
          <w:szCs w:val="24"/>
        </w:rPr>
        <w:t>norma 2.</w:t>
      </w:r>
    </w:p>
    <w:p w14:paraId="017A5687" w14:textId="769585D6" w:rsidR="0073288A" w:rsidRDefault="0073288A" w:rsidP="00762772">
      <w:pPr>
        <w:pStyle w:val="Akapitzlist"/>
        <w:spacing w:line="257" w:lineRule="auto"/>
        <w:ind w:left="0"/>
        <w:contextualSpacing w:val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Drugą zaimplementowaną metodą </w:t>
      </w:r>
      <w:r w:rsidR="005B6664">
        <w:rPr>
          <w:sz w:val="24"/>
          <w:szCs w:val="24"/>
        </w:rPr>
        <w:t xml:space="preserve">była </w:t>
      </w:r>
      <w:r>
        <w:rPr>
          <w:sz w:val="24"/>
          <w:szCs w:val="24"/>
        </w:rPr>
        <w:t xml:space="preserve">iteracyjna </w:t>
      </w:r>
      <w:r w:rsidRPr="00875158">
        <w:rPr>
          <w:b/>
          <w:bCs/>
          <w:sz w:val="24"/>
          <w:szCs w:val="24"/>
        </w:rPr>
        <w:t>metoda Gaussa-Seidla</w:t>
      </w:r>
      <w:r w:rsidR="00875158">
        <w:rPr>
          <w:sz w:val="24"/>
          <w:szCs w:val="24"/>
        </w:rPr>
        <w:t xml:space="preserve">. W jej przypadku rozwiązanie przybliżone w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="00875158">
        <w:rPr>
          <w:rFonts w:eastAsiaTheme="minorEastAsia"/>
          <w:sz w:val="24"/>
          <w:szCs w:val="24"/>
        </w:rPr>
        <w:t>-tej iteracji przyjmuje wartość</w:t>
      </w:r>
    </w:p>
    <w:p w14:paraId="706525A1" w14:textId="7972EBBC" w:rsidR="00875158" w:rsidRDefault="00000000" w:rsidP="00663195">
      <w:pPr>
        <w:pStyle w:val="Akapitzlist"/>
        <w:spacing w:line="257" w:lineRule="auto"/>
        <w:ind w:left="0"/>
        <w:contextualSpacing w:val="0"/>
        <w:jc w:val="center"/>
        <w:rPr>
          <w:rFonts w:eastAsiaTheme="minorEastAsia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(k)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D-L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(k-1)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D-L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663195">
        <w:rPr>
          <w:rFonts w:eastAsiaTheme="minorEastAsia"/>
          <w:iCs/>
          <w:sz w:val="24"/>
          <w:szCs w:val="24"/>
        </w:rPr>
        <w:t>.</w:t>
      </w:r>
    </w:p>
    <w:p w14:paraId="20C62028" w14:textId="04A13058" w:rsidR="00663195" w:rsidRDefault="00663195" w:rsidP="00762772">
      <w:pPr>
        <w:pStyle w:val="Akapitzlist"/>
        <w:spacing w:line="257" w:lineRule="auto"/>
        <w:ind w:left="0"/>
        <w:contextualSpacing w:val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 tym przypadku również warunek zakończenia iteracji może dotyczyć normy wektora residuum.</w:t>
      </w:r>
    </w:p>
    <w:p w14:paraId="476AE455" w14:textId="6079ADF1" w:rsidR="00762772" w:rsidRDefault="00762772" w:rsidP="00762772">
      <w:pPr>
        <w:pStyle w:val="Akapitzlist"/>
        <w:spacing w:line="257" w:lineRule="auto"/>
        <w:ind w:left="0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Trzecią metodą zaimplementowaną w ramach projektu </w:t>
      </w:r>
      <w:r w:rsidR="005B6664">
        <w:rPr>
          <w:sz w:val="24"/>
          <w:szCs w:val="24"/>
        </w:rPr>
        <w:t xml:space="preserve">była </w:t>
      </w:r>
      <w:r>
        <w:rPr>
          <w:rFonts w:eastAsiaTheme="minorEastAsia"/>
          <w:iCs/>
          <w:sz w:val="24"/>
          <w:szCs w:val="24"/>
        </w:rPr>
        <w:t xml:space="preserve">bezpośrednia </w:t>
      </w:r>
      <w:r>
        <w:rPr>
          <w:rFonts w:eastAsiaTheme="minorEastAsia"/>
          <w:b/>
          <w:bCs/>
          <w:iCs/>
          <w:sz w:val="24"/>
          <w:szCs w:val="24"/>
        </w:rPr>
        <w:t>metoda faktoryzacji LU</w:t>
      </w:r>
      <w:r>
        <w:rPr>
          <w:rFonts w:eastAsiaTheme="minorEastAsia"/>
          <w:iCs/>
          <w:sz w:val="24"/>
          <w:szCs w:val="24"/>
        </w:rPr>
        <w:t xml:space="preserve">. Polega ona na rozkładzie macierzy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na macierze dolnotrójkątną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iCs/>
          <w:sz w:val="24"/>
          <w:szCs w:val="24"/>
        </w:rPr>
        <w:t xml:space="preserve"> i górnotrójkątną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>, takie że</w:t>
      </w:r>
    </w:p>
    <w:p w14:paraId="6B3F1D3B" w14:textId="03A1186D" w:rsidR="00762772" w:rsidRDefault="00762772" w:rsidP="00762772">
      <w:pPr>
        <w:pStyle w:val="Akapitzlist"/>
        <w:spacing w:line="257" w:lineRule="auto"/>
        <w:ind w:left="0"/>
        <w:contextualSpacing w:val="0"/>
        <w:jc w:val="center"/>
        <w:rPr>
          <w:rFonts w:eastAsiaTheme="minorEastAsia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A=LU</m:t>
        </m:r>
      </m:oMath>
      <w:r w:rsidR="008538A2">
        <w:rPr>
          <w:rFonts w:eastAsiaTheme="minorEastAsia"/>
          <w:sz w:val="24"/>
          <w:szCs w:val="24"/>
        </w:rPr>
        <w:t>,</w:t>
      </w:r>
    </w:p>
    <w:p w14:paraId="76C9492E" w14:textId="5A325900" w:rsidR="008538A2" w:rsidRDefault="008538A2" w:rsidP="008538A2">
      <w:pPr>
        <w:pStyle w:val="Akapitzlist"/>
        <w:spacing w:line="257" w:lineRule="auto"/>
        <w:ind w:left="0"/>
        <w:contextualSpacing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 następnie, metodą podstawiania wprzód, wyznaczeniu wektora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iCs/>
          <w:sz w:val="24"/>
          <w:szCs w:val="24"/>
        </w:rPr>
        <w:t xml:space="preserve"> z równania</w:t>
      </w:r>
    </w:p>
    <w:p w14:paraId="66E02970" w14:textId="588D2DA4" w:rsidR="008538A2" w:rsidRDefault="008538A2" w:rsidP="008538A2">
      <w:pPr>
        <w:pStyle w:val="Akapitzlist"/>
        <w:spacing w:line="257" w:lineRule="auto"/>
        <w:ind w:left="0"/>
        <w:contextualSpacing w:val="0"/>
        <w:jc w:val="center"/>
        <w:rPr>
          <w:rFonts w:eastAsiaTheme="minorEastAsia"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Ly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b</m:t>
        </m:r>
      </m:oMath>
      <w:r>
        <w:rPr>
          <w:rFonts w:eastAsiaTheme="minorEastAsia"/>
          <w:iCs/>
          <w:sz w:val="24"/>
          <w:szCs w:val="24"/>
        </w:rPr>
        <w:t>,</w:t>
      </w:r>
    </w:p>
    <w:p w14:paraId="5945706E" w14:textId="268D01D6" w:rsidR="008538A2" w:rsidRDefault="008538A2" w:rsidP="008538A2">
      <w:pPr>
        <w:pStyle w:val="Akapitzlist"/>
        <w:spacing w:line="257" w:lineRule="auto"/>
        <w:ind w:left="0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po czym, metodą podstawiania wstecz, wyznaczeniu rozwiązania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z równania</w:t>
      </w:r>
    </w:p>
    <w:p w14:paraId="42B80E94" w14:textId="20C55189" w:rsidR="008538A2" w:rsidRDefault="008538A2" w:rsidP="008538A2">
      <w:pPr>
        <w:pStyle w:val="Akapitzlist"/>
        <w:spacing w:line="257" w:lineRule="auto"/>
        <w:ind w:left="0"/>
        <w:contextualSpacing w:val="0"/>
        <w:jc w:val="center"/>
        <w:rPr>
          <w:rFonts w:eastAsiaTheme="minorEastAsia"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Ux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.</w:t>
      </w:r>
    </w:p>
    <w:p w14:paraId="049C8328" w14:textId="77589298" w:rsidR="001E7B4A" w:rsidRPr="001E7B4A" w:rsidRDefault="001E7B4A" w:rsidP="001E7B4A">
      <w:pPr>
        <w:pStyle w:val="Akapitzlist"/>
        <w:spacing w:line="257" w:lineRule="auto"/>
        <w:ind w:left="0"/>
        <w:contextualSpacing w:val="0"/>
        <w:rPr>
          <w:rFonts w:eastAsiaTheme="minorEastAsia"/>
          <w:sz w:val="26"/>
          <w:szCs w:val="26"/>
        </w:rPr>
      </w:pPr>
      <w:r w:rsidRPr="001E7B4A">
        <w:rPr>
          <w:rFonts w:eastAsiaTheme="minorEastAsia"/>
          <w:sz w:val="26"/>
          <w:szCs w:val="26"/>
        </w:rPr>
        <w:t>2. Oprogramowanie</w:t>
      </w:r>
    </w:p>
    <w:p w14:paraId="4DE0E3A2" w14:textId="1C50DA2B" w:rsidR="001E7B4A" w:rsidRDefault="001E7B4A" w:rsidP="001E7B4A">
      <w:pPr>
        <w:pStyle w:val="Akapitzlist"/>
        <w:spacing w:line="257" w:lineRule="auto"/>
        <w:ind w:left="0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 wykonania projektu użyty został język programowania Python. Możliwość tworzenia wykresów zapewniła biblioteka Matplotlib. Do tworzenia kodu wykorzystano zintegrowane środowisko programistyczne PyCharm.</w:t>
      </w:r>
    </w:p>
    <w:p w14:paraId="2B5E4C0A" w14:textId="5EFAFD32" w:rsidR="00F736FD" w:rsidRPr="00F736FD" w:rsidRDefault="00A34EDD" w:rsidP="00F736FD">
      <w:pPr>
        <w:spacing w:line="257" w:lineRule="auto"/>
        <w:rPr>
          <w:sz w:val="26"/>
          <w:szCs w:val="26"/>
        </w:rPr>
      </w:pPr>
      <w:r>
        <w:rPr>
          <w:rFonts w:eastAsiaTheme="minorEastAsia"/>
          <w:sz w:val="26"/>
          <w:szCs w:val="26"/>
        </w:rPr>
        <w:t>3</w:t>
      </w:r>
      <w:r w:rsidR="00F736FD" w:rsidRPr="00F736FD">
        <w:rPr>
          <w:rFonts w:eastAsiaTheme="minorEastAsia"/>
          <w:sz w:val="26"/>
          <w:szCs w:val="26"/>
        </w:rPr>
        <w:t>. Zadanie A</w:t>
      </w:r>
    </w:p>
    <w:p w14:paraId="04C72586" w14:textId="66F746B7" w:rsidR="005B6664" w:rsidRDefault="00F736FD" w:rsidP="00A02F09">
      <w:pPr>
        <w:pStyle w:val="Akapitzlist"/>
        <w:spacing w:after="0" w:line="257" w:lineRule="auto"/>
        <w:ind w:left="0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Dla numeru indeksu 188717 otrzym</w:t>
      </w:r>
      <w:r w:rsidR="005B6664">
        <w:rPr>
          <w:rFonts w:eastAsiaTheme="minorEastAsia"/>
          <w:sz w:val="24"/>
          <w:szCs w:val="24"/>
        </w:rPr>
        <w:t>ane zostały</w:t>
      </w:r>
      <w:r>
        <w:rPr>
          <w:rFonts w:eastAsiaTheme="minorEastAsia"/>
          <w:sz w:val="24"/>
          <w:szCs w:val="24"/>
        </w:rPr>
        <w:t xml:space="preserve"> następujące wartości</w:t>
      </w:r>
      <w:r w:rsidR="005B6664">
        <w:rPr>
          <w:rFonts w:eastAsiaTheme="minorEastAsia"/>
          <w:sz w:val="24"/>
          <w:szCs w:val="24"/>
        </w:rPr>
        <w:t>:</w:t>
      </w:r>
    </w:p>
    <w:p w14:paraId="1109C2E0" w14:textId="1A0F7B87" w:rsidR="005B6664" w:rsidRPr="005B6664" w:rsidRDefault="00555BC0" w:rsidP="005B6664">
      <w:pPr>
        <w:pStyle w:val="Akapitzlist"/>
        <w:spacing w:line="257" w:lineRule="auto"/>
        <w:ind w:left="0"/>
        <w:contextualSpacing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=1,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d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=7,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=7,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>=8,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=917,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a1</m:t>
          </m:r>
          <m:r>
            <w:rPr>
              <w:rFonts w:ascii="Cambria Math" w:eastAsiaTheme="minorEastAsia" w:hAnsi="Cambria Math"/>
              <w:sz w:val="24"/>
              <w:szCs w:val="24"/>
            </w:rPr>
            <m:t>=12,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a2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a3</m:t>
        </m:r>
        <m:r>
          <w:rPr>
            <w:rFonts w:ascii="Cambria Math" w:eastAsiaTheme="minorEastAsia" w:hAnsi="Cambria Math"/>
            <w:sz w:val="24"/>
            <w:szCs w:val="24"/>
          </w:rPr>
          <m:t>=-1</m:t>
        </m:r>
      </m:oMath>
      <w:r w:rsidR="005B6664">
        <w:rPr>
          <w:rFonts w:eastAsiaTheme="minorEastAsia"/>
          <w:sz w:val="24"/>
          <w:szCs w:val="24"/>
        </w:rPr>
        <w:t>.</w:t>
      </w:r>
    </w:p>
    <w:p w14:paraId="07D22B56" w14:textId="77777777" w:rsidR="00A34EDD" w:rsidRDefault="005B6664" w:rsidP="00A34EDD">
      <w:pPr>
        <w:pStyle w:val="Akapitzlist"/>
        <w:spacing w:after="0" w:line="257" w:lineRule="auto"/>
        <w:ind w:left="0"/>
        <w:contextualSpacing w:val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Stworzon</w:t>
      </w:r>
      <w:r w:rsidR="00555BC0">
        <w:rPr>
          <w:rFonts w:eastAsiaTheme="minorEastAsia"/>
          <w:sz w:val="24"/>
          <w:szCs w:val="24"/>
        </w:rPr>
        <w:t>a została</w:t>
      </w:r>
      <w:r>
        <w:rPr>
          <w:rFonts w:eastAsiaTheme="minorEastAsia"/>
          <w:sz w:val="24"/>
          <w:szCs w:val="24"/>
        </w:rPr>
        <w:t xml:space="preserve"> zatem macierz pasmow</w:t>
      </w:r>
      <w:r w:rsidR="00555BC0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iCs/>
          <w:sz w:val="24"/>
          <w:szCs w:val="24"/>
        </w:rPr>
        <w:t xml:space="preserve"> o wymiarach </w:t>
      </w:r>
      <m:oMath>
        <m:r>
          <w:rPr>
            <w:rFonts w:ascii="Cambria Math" w:eastAsiaTheme="minorEastAsia" w:hAnsi="Cambria Math"/>
            <w:sz w:val="24"/>
            <w:szCs w:val="24"/>
          </w:rPr>
          <m:t>917×917</m:t>
        </m:r>
      </m:oMath>
      <w:r>
        <w:rPr>
          <w:rFonts w:eastAsiaTheme="minorEastAsia"/>
          <w:iCs/>
          <w:sz w:val="24"/>
          <w:szCs w:val="24"/>
        </w:rPr>
        <w:t xml:space="preserve"> z </w:t>
      </w:r>
      <w:r w:rsidR="00D26210">
        <w:rPr>
          <w:rFonts w:eastAsiaTheme="minorEastAsia"/>
          <w:iCs/>
          <w:sz w:val="24"/>
          <w:szCs w:val="24"/>
        </w:rPr>
        <w:t>pięcioma</w:t>
      </w:r>
      <w:r>
        <w:rPr>
          <w:rFonts w:eastAsiaTheme="minorEastAsia"/>
          <w:iCs/>
          <w:sz w:val="24"/>
          <w:szCs w:val="24"/>
        </w:rPr>
        <w:t xml:space="preserve"> niezerowymi przekątnymi:</w:t>
      </w:r>
    </w:p>
    <w:p w14:paraId="4F7DA968" w14:textId="48DE9A74" w:rsidR="005B6664" w:rsidRPr="00A34EDD" w:rsidRDefault="005B6664" w:rsidP="00A34EDD">
      <w:pPr>
        <w:pStyle w:val="Akapitzlist"/>
        <w:spacing w:line="257" w:lineRule="auto"/>
        <w:ind w:left="0"/>
        <w:contextualSpacing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– główną z elementami </w:t>
      </w:r>
      <m:oMath>
        <m:r>
          <w:rPr>
            <w:rFonts w:ascii="Cambria Math" w:eastAsiaTheme="minorEastAsia" w:hAnsi="Cambria Math"/>
            <w:sz w:val="24"/>
            <w:szCs w:val="24"/>
          </w:rPr>
          <m:t>12</m:t>
        </m:r>
      </m:oMath>
      <w:r>
        <w:rPr>
          <w:rFonts w:eastAsiaTheme="minorEastAsia"/>
          <w:iCs/>
          <w:sz w:val="24"/>
          <w:szCs w:val="24"/>
        </w:rPr>
        <w:t>,</w:t>
      </w:r>
      <w:r>
        <w:rPr>
          <w:rFonts w:eastAsiaTheme="minorEastAsia"/>
          <w:iCs/>
          <w:sz w:val="24"/>
          <w:szCs w:val="24"/>
        </w:rPr>
        <w:br/>
        <w:t>– dwoma sąsiednimi</w:t>
      </w:r>
      <w:r w:rsidR="00D26210">
        <w:rPr>
          <w:rFonts w:eastAsiaTheme="minorEastAsia"/>
          <w:iCs/>
          <w:sz w:val="24"/>
          <w:szCs w:val="24"/>
        </w:rPr>
        <w:t xml:space="preserve"> oraz dwoma skrajnymi</w:t>
      </w:r>
      <w:r>
        <w:rPr>
          <w:rFonts w:eastAsiaTheme="minorEastAsia"/>
          <w:iCs/>
          <w:sz w:val="24"/>
          <w:szCs w:val="24"/>
        </w:rPr>
        <w:t xml:space="preserve"> z elementami </w:t>
      </w:r>
      <m:oMath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D26210">
        <w:rPr>
          <w:rFonts w:eastAsiaTheme="minorEastAsia"/>
          <w:iCs/>
          <w:sz w:val="24"/>
          <w:szCs w:val="24"/>
        </w:rPr>
        <w:br/>
        <w:t xml:space="preserve">oraz wektor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D26210">
        <w:rPr>
          <w:rFonts w:eastAsiaTheme="minorEastAsia"/>
          <w:sz w:val="24"/>
          <w:szCs w:val="24"/>
        </w:rPr>
        <w:t xml:space="preserve"> o długości </w:t>
      </w:r>
      <m:oMath>
        <m:r>
          <w:rPr>
            <w:rFonts w:ascii="Cambria Math" w:eastAsiaTheme="minorEastAsia" w:hAnsi="Cambria Math"/>
            <w:sz w:val="24"/>
            <w:szCs w:val="24"/>
          </w:rPr>
          <m:t>917</m:t>
        </m:r>
      </m:oMath>
      <w:r w:rsidR="00D26210">
        <w:rPr>
          <w:rFonts w:eastAsiaTheme="minorEastAsia"/>
          <w:sz w:val="24"/>
          <w:szCs w:val="24"/>
        </w:rPr>
        <w:t xml:space="preserve">, którego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D26210">
        <w:rPr>
          <w:rFonts w:eastAsiaTheme="minorEastAsia"/>
          <w:sz w:val="24"/>
          <w:szCs w:val="24"/>
        </w:rPr>
        <w:t xml:space="preserve">-ty element miał wartość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 w:rsidR="00D26210">
        <w:rPr>
          <w:rFonts w:eastAsiaTheme="minorEastAsia"/>
          <w:sz w:val="24"/>
          <w:szCs w:val="24"/>
        </w:rPr>
        <w:t>.</w:t>
      </w:r>
    </w:p>
    <w:p w14:paraId="6E56577A" w14:textId="1B2C4016" w:rsidR="00555BC0" w:rsidRDefault="00A34EDD" w:rsidP="00555BC0">
      <w:pPr>
        <w:pStyle w:val="Akapitzlist"/>
        <w:spacing w:line="257" w:lineRule="auto"/>
        <w:ind w:left="0"/>
        <w:contextualSpacing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4</w:t>
      </w:r>
      <w:r w:rsidR="001E7B4A">
        <w:rPr>
          <w:rFonts w:eastAsiaTheme="minorEastAsia"/>
          <w:sz w:val="26"/>
          <w:szCs w:val="26"/>
        </w:rPr>
        <w:t>. Zadanie B</w:t>
      </w:r>
    </w:p>
    <w:p w14:paraId="6F73A4BA" w14:textId="77777777" w:rsidR="00A34EDD" w:rsidRDefault="001E7B4A" w:rsidP="00A34EDD">
      <w:pPr>
        <w:pStyle w:val="Akapitzlist"/>
        <w:spacing w:after="0" w:line="257" w:lineRule="auto"/>
        <w:ind w:left="0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Zaimplementowane zostały opisane we wstępie metody Jacobiego i Gaussa-Seidla</w:t>
      </w:r>
      <w:r w:rsidR="00A34EDD">
        <w:rPr>
          <w:rFonts w:eastAsiaTheme="minorEastAsia"/>
          <w:sz w:val="24"/>
          <w:szCs w:val="24"/>
        </w:rPr>
        <w:t xml:space="preserve"> rozwiązywania układów równań liniowych</w:t>
      </w:r>
      <w:r>
        <w:rPr>
          <w:rFonts w:eastAsiaTheme="minorEastAsia"/>
          <w:sz w:val="24"/>
          <w:szCs w:val="24"/>
        </w:rPr>
        <w:t xml:space="preserve">. </w:t>
      </w:r>
      <w:r w:rsidR="00A34EDD">
        <w:rPr>
          <w:rFonts w:eastAsiaTheme="minorEastAsia"/>
          <w:sz w:val="24"/>
          <w:szCs w:val="24"/>
        </w:rPr>
        <w:t>Przyjęto</w:t>
      </w:r>
      <w:r>
        <w:rPr>
          <w:rFonts w:eastAsiaTheme="minorEastAsia"/>
          <w:sz w:val="24"/>
          <w:szCs w:val="24"/>
        </w:rPr>
        <w:t xml:space="preserve"> następujący warunek zakończenia iteracji</w:t>
      </w:r>
      <w:r w:rsidR="00A34EDD">
        <w:rPr>
          <w:rFonts w:eastAsiaTheme="minorEastAsia"/>
          <w:sz w:val="24"/>
          <w:szCs w:val="24"/>
        </w:rPr>
        <w:t>:</w:t>
      </w:r>
    </w:p>
    <w:p w14:paraId="46A45432" w14:textId="3C012276" w:rsidR="00A34EDD" w:rsidRDefault="00A34EDD" w:rsidP="00A34EDD">
      <w:pPr>
        <w:pStyle w:val="Akapitzlist"/>
        <w:spacing w:line="257" w:lineRule="auto"/>
        <w:ind w:left="0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a) norma wektora residuum jest nie większa niż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  <w:r>
        <w:rPr>
          <w:rFonts w:eastAsiaTheme="minorEastAsia"/>
          <w:sz w:val="24"/>
          <w:szCs w:val="24"/>
        </w:rPr>
        <w:t xml:space="preserve"> lub</w:t>
      </w:r>
      <w:r>
        <w:rPr>
          <w:rFonts w:eastAsiaTheme="minorEastAsia"/>
          <w:sz w:val="24"/>
          <w:szCs w:val="24"/>
        </w:rPr>
        <w:br/>
        <w:t>b) norma wektora residuum przekracza dopuszczalny rozmiar zmiennej (Python uznaje ją za nieskończoną) lub</w:t>
      </w:r>
      <w:r>
        <w:rPr>
          <w:rFonts w:eastAsiaTheme="minorEastAsia"/>
          <w:sz w:val="24"/>
          <w:szCs w:val="24"/>
        </w:rPr>
        <w:br/>
        <w:t>c) wykonano już 600 iteracji.</w:t>
      </w:r>
    </w:p>
    <w:p w14:paraId="64E9EA8D" w14:textId="77777777" w:rsidR="001E1E25" w:rsidRDefault="00A34EDD" w:rsidP="001E1E25">
      <w:pPr>
        <w:pStyle w:val="Akapitzlist"/>
        <w:spacing w:after="0" w:line="257" w:lineRule="auto"/>
        <w:ind w:left="0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przypadku układu równań z tego podpunktu obiema metodami iteracyjnymi udało się spełnić warunek a i otrzymano następujący rezultat:</w:t>
      </w:r>
    </w:p>
    <w:p w14:paraId="0551E62F" w14:textId="77777777" w:rsidR="00E077C3" w:rsidRDefault="00A34EDD" w:rsidP="00E077C3">
      <w:pPr>
        <w:pStyle w:val="Akapitzlist"/>
        <w:numPr>
          <w:ilvl w:val="0"/>
          <w:numId w:val="7"/>
        </w:numPr>
        <w:spacing w:after="0" w:line="257" w:lineRule="auto"/>
        <w:ind w:left="284" w:hanging="284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metodą Jacobiego</w:t>
      </w:r>
      <w:r w:rsidR="00E077C3">
        <w:rPr>
          <w:rFonts w:eastAsiaTheme="minorEastAsia"/>
          <w:sz w:val="24"/>
          <w:szCs w:val="24"/>
        </w:rPr>
        <w:t>:</w:t>
      </w:r>
    </w:p>
    <w:p w14:paraId="61003D82" w14:textId="77777777" w:rsidR="00E077C3" w:rsidRDefault="00A34EDD" w:rsidP="00E077C3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układ został rozwiązany po </w:t>
      </w:r>
      <m:oMath>
        <m:r>
          <w:rPr>
            <w:rFonts w:ascii="Cambria Math" w:eastAsiaTheme="minorEastAsia" w:hAnsi="Cambria Math"/>
            <w:sz w:val="24"/>
            <w:szCs w:val="24"/>
          </w:rPr>
          <m:t>24</m:t>
        </m:r>
      </m:oMath>
      <w:r w:rsidRPr="00E077C3">
        <w:rPr>
          <w:rFonts w:eastAsiaTheme="minorEastAsia"/>
          <w:sz w:val="24"/>
          <w:szCs w:val="24"/>
        </w:rPr>
        <w:t xml:space="preserve"> iteracjach</w:t>
      </w:r>
      <w:r w:rsidR="001E1E25" w:rsidRPr="00E077C3">
        <w:rPr>
          <w:rFonts w:eastAsiaTheme="minorEastAsia"/>
          <w:sz w:val="24"/>
          <w:szCs w:val="24"/>
        </w:rPr>
        <w:t>,</w:t>
      </w:r>
    </w:p>
    <w:p w14:paraId="399335A8" w14:textId="224F7312" w:rsidR="00E077C3" w:rsidRDefault="00E077C3" w:rsidP="00E077C3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czas przygotowywania macierzy wyniósł </w:t>
      </w:r>
      <w:r w:rsidR="00A02F09">
        <w:rPr>
          <w:rFonts w:eastAsiaTheme="minorEastAsia"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1,73 s</m:t>
        </m:r>
      </m:oMath>
      <w:r w:rsidRPr="00E077C3">
        <w:rPr>
          <w:rFonts w:eastAsiaTheme="minorEastAsia"/>
          <w:sz w:val="24"/>
          <w:szCs w:val="24"/>
        </w:rPr>
        <w:t>,</w:t>
      </w:r>
    </w:p>
    <w:p w14:paraId="2D9BBD14" w14:textId="63E9E13B" w:rsidR="00E077C3" w:rsidRDefault="00E077C3" w:rsidP="00E077C3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czas wykonywania iteracji wyniósł </w:t>
      </w:r>
      <w:r w:rsidR="00A02F09">
        <w:rPr>
          <w:rFonts w:eastAsiaTheme="minorEastAsia"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3,58 s</m:t>
        </m:r>
      </m:oMath>
      <w:r w:rsidRPr="00E077C3">
        <w:rPr>
          <w:rFonts w:eastAsiaTheme="minorEastAsia"/>
          <w:sz w:val="24"/>
          <w:szCs w:val="24"/>
        </w:rPr>
        <w:t>,</w:t>
      </w:r>
    </w:p>
    <w:p w14:paraId="0AF7408F" w14:textId="63054DA2" w:rsidR="00E077C3" w:rsidRPr="00E077C3" w:rsidRDefault="00E077C3" w:rsidP="00E077C3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ostateczna norma residuum wyniosła ok. </w:t>
      </w:r>
      <m:oMath>
        <m:r>
          <w:rPr>
            <w:rFonts w:ascii="Cambria Math" w:eastAsiaTheme="minorEastAsia" w:hAnsi="Cambria Math"/>
            <w:sz w:val="24"/>
            <w:szCs w:val="24"/>
          </w:rPr>
          <m:t>8,5∙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-10</m:t>
            </m:r>
          </m:sup>
        </m:sSup>
      </m:oMath>
      <w:r w:rsidRPr="00E077C3">
        <w:rPr>
          <w:rFonts w:eastAsiaTheme="minorEastAsia"/>
          <w:sz w:val="24"/>
          <w:szCs w:val="24"/>
        </w:rPr>
        <w:t>;</w:t>
      </w:r>
    </w:p>
    <w:p w14:paraId="6DF33565" w14:textId="207031A7" w:rsidR="00E077C3" w:rsidRDefault="00E077C3" w:rsidP="00E077C3">
      <w:pPr>
        <w:pStyle w:val="Akapitzlist"/>
        <w:numPr>
          <w:ilvl w:val="0"/>
          <w:numId w:val="7"/>
        </w:numPr>
        <w:spacing w:after="0" w:line="257" w:lineRule="auto"/>
        <w:ind w:left="284" w:hanging="284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metodą Gaussa-Seidla:</w:t>
      </w:r>
    </w:p>
    <w:p w14:paraId="26544540" w14:textId="05C34DAF" w:rsidR="00E077C3" w:rsidRDefault="00E077C3" w:rsidP="00E077C3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układ został rozwiązany po </w:t>
      </w:r>
      <m:oMath>
        <m:r>
          <w:rPr>
            <w:rFonts w:ascii="Cambria Math" w:eastAsiaTheme="minorEastAsia" w:hAnsi="Cambria Math"/>
            <w:sz w:val="24"/>
            <w:szCs w:val="24"/>
          </w:rPr>
          <m:t>17</m:t>
        </m:r>
      </m:oMath>
      <w:r w:rsidRPr="00E077C3">
        <w:rPr>
          <w:rFonts w:eastAsiaTheme="minorEastAsia"/>
          <w:sz w:val="24"/>
          <w:szCs w:val="24"/>
        </w:rPr>
        <w:t xml:space="preserve"> iteracjach,</w:t>
      </w:r>
    </w:p>
    <w:p w14:paraId="09F16EE9" w14:textId="5536C7AB" w:rsidR="00E077C3" w:rsidRDefault="00E077C3" w:rsidP="00E077C3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czas przygotowywania macierzy wyniósł </w:t>
      </w:r>
      <w:r w:rsidR="00A02F09">
        <w:rPr>
          <w:rFonts w:eastAsiaTheme="minorEastAsia"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1,67 s</m:t>
        </m:r>
      </m:oMath>
      <w:r w:rsidRPr="00E077C3">
        <w:rPr>
          <w:rFonts w:eastAsiaTheme="minorEastAsia"/>
          <w:sz w:val="24"/>
          <w:szCs w:val="24"/>
        </w:rPr>
        <w:t>,</w:t>
      </w:r>
    </w:p>
    <w:p w14:paraId="0E389F23" w14:textId="1470163C" w:rsidR="00E077C3" w:rsidRDefault="00E077C3" w:rsidP="00E077C3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czas wykonywania iteracji wyniósł </w:t>
      </w:r>
      <w:r w:rsidR="00A02F09">
        <w:rPr>
          <w:rFonts w:eastAsiaTheme="minorEastAsia"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3,20 s</m:t>
        </m:r>
      </m:oMath>
      <w:r w:rsidRPr="00E077C3">
        <w:rPr>
          <w:rFonts w:eastAsiaTheme="minorEastAsia"/>
          <w:sz w:val="24"/>
          <w:szCs w:val="24"/>
        </w:rPr>
        <w:t>,</w:t>
      </w:r>
    </w:p>
    <w:p w14:paraId="0AA4A12F" w14:textId="0627778A" w:rsidR="00E077C3" w:rsidRDefault="00E077C3" w:rsidP="005937CF">
      <w:pPr>
        <w:pStyle w:val="Akapitzlist"/>
        <w:numPr>
          <w:ilvl w:val="0"/>
          <w:numId w:val="9"/>
        </w:numPr>
        <w:spacing w:line="257" w:lineRule="auto"/>
        <w:ind w:left="714" w:hanging="357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ostateczna norma residuum wyniosła ok. </w:t>
      </w:r>
      <m:oMath>
        <m:r>
          <w:rPr>
            <w:rFonts w:ascii="Cambria Math" w:eastAsiaTheme="minorEastAsia" w:hAnsi="Cambria Math"/>
            <w:sz w:val="24"/>
            <w:szCs w:val="24"/>
          </w:rPr>
          <m:t>3,14∙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-10</m:t>
            </m:r>
          </m:sup>
        </m:sSup>
      </m:oMath>
      <w:r w:rsidR="005937CF">
        <w:rPr>
          <w:rFonts w:eastAsiaTheme="minorEastAsia"/>
          <w:sz w:val="24"/>
          <w:szCs w:val="24"/>
        </w:rPr>
        <w:t>.</w:t>
      </w:r>
    </w:p>
    <w:p w14:paraId="22704E28" w14:textId="7D79F5E5" w:rsidR="005937CF" w:rsidRDefault="005937CF" w:rsidP="005937CF">
      <w:pPr>
        <w:spacing w:line="257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Na poniższym wykresie przedstawiona została norma wektora residuum w zależności od liczby wykonanych iteracji dla powyższych dwóch metod.</w:t>
      </w:r>
    </w:p>
    <w:p w14:paraId="3DD6DFDA" w14:textId="77568D0D" w:rsidR="005937CF" w:rsidRDefault="005937CF" w:rsidP="005937CF">
      <w:pPr>
        <w:spacing w:line="257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14:ligatures w14:val="standardContextual"/>
        </w:rPr>
        <w:drawing>
          <wp:inline distT="0" distB="0" distL="0" distR="0" wp14:anchorId="67D240D0" wp14:editId="1CB7B3D4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A90" w14:textId="14BA4E1A" w:rsidR="005937CF" w:rsidRDefault="00CC3F08" w:rsidP="005937CF">
      <w:pPr>
        <w:spacing w:line="257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5. Zadanie C</w:t>
      </w:r>
    </w:p>
    <w:p w14:paraId="3D7460D0" w14:textId="44EA9372" w:rsidR="00CC3F08" w:rsidRDefault="00CC3F08" w:rsidP="00CC3F08">
      <w:pPr>
        <w:pStyle w:val="Akapitzlist"/>
        <w:spacing w:after="0" w:line="257" w:lineRule="auto"/>
        <w:ind w:left="0"/>
        <w:contextualSpacing w:val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Stworzona została nowa macierz pasmowa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iCs/>
          <w:sz w:val="24"/>
          <w:szCs w:val="24"/>
        </w:rPr>
        <w:t xml:space="preserve"> o takich samych wymiarach z pięcioma niezerowymi przekątnymi:</w:t>
      </w:r>
    </w:p>
    <w:p w14:paraId="6AC1641C" w14:textId="41477F8D" w:rsidR="00CC3F08" w:rsidRDefault="00CC3F08" w:rsidP="00CC3F08">
      <w:pPr>
        <w:pStyle w:val="Akapitzlist"/>
        <w:spacing w:line="257" w:lineRule="auto"/>
        <w:ind w:left="0"/>
        <w:contextualSpacing w:val="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– główną z elementami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>
        <w:rPr>
          <w:rFonts w:eastAsiaTheme="minorEastAsia"/>
          <w:iCs/>
          <w:sz w:val="24"/>
          <w:szCs w:val="24"/>
        </w:rPr>
        <w:t>,</w:t>
      </w:r>
      <w:r>
        <w:rPr>
          <w:rFonts w:eastAsiaTheme="minorEastAsia"/>
          <w:iCs/>
          <w:sz w:val="24"/>
          <w:szCs w:val="24"/>
        </w:rPr>
        <w:br/>
        <w:t xml:space="preserve">– dwoma sąsiednimi oraz dwoma skrajnymi z elementami </w:t>
      </w:r>
      <m:oMath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iCs/>
          <w:sz w:val="24"/>
          <w:szCs w:val="24"/>
        </w:rPr>
        <w:br/>
        <w:t xml:space="preserve">Wektor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Cs/>
          <w:sz w:val="24"/>
          <w:szCs w:val="24"/>
        </w:rPr>
        <w:t>pozostawiono bez zmian.</w:t>
      </w:r>
    </w:p>
    <w:p w14:paraId="4B1335FD" w14:textId="3548676D" w:rsidR="002B759B" w:rsidRDefault="00CC3F08" w:rsidP="002B759B">
      <w:pPr>
        <w:pStyle w:val="Akapitzlist"/>
        <w:spacing w:after="0" w:line="257" w:lineRule="auto"/>
        <w:ind w:left="0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Należy zauważyć, że w przeciwieństwie do macierzy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C01CEE">
        <w:rPr>
          <w:rFonts w:eastAsiaTheme="minorEastAsia"/>
          <w:bCs/>
          <w:iCs/>
          <w:sz w:val="24"/>
          <w:szCs w:val="24"/>
        </w:rPr>
        <w:t xml:space="preserve"> z poprzedniego zadania, ta nie jest diagonalnie dominująca, a więc nie spełnia warunków zbieżności metod Jacobiego oraz Gaussa-Seidla. Spodziewanym wynikiem działania </w:t>
      </w:r>
      <w:r w:rsidR="00DC3CCA">
        <w:rPr>
          <w:rFonts w:eastAsiaTheme="minorEastAsia"/>
          <w:bCs/>
          <w:iCs/>
          <w:sz w:val="24"/>
          <w:szCs w:val="24"/>
        </w:rPr>
        <w:t>programu</w:t>
      </w:r>
      <w:r w:rsidR="00C01CEE">
        <w:rPr>
          <w:rFonts w:eastAsiaTheme="minorEastAsia"/>
          <w:bCs/>
          <w:iCs/>
          <w:sz w:val="24"/>
          <w:szCs w:val="24"/>
        </w:rPr>
        <w:t xml:space="preserve"> było zatem uzyskiwanie coraz większych wartości normy residuum</w:t>
      </w:r>
      <w:r w:rsidR="002B759B">
        <w:rPr>
          <w:rFonts w:eastAsiaTheme="minorEastAsia"/>
          <w:bCs/>
          <w:iCs/>
          <w:sz w:val="24"/>
          <w:szCs w:val="24"/>
        </w:rPr>
        <w:t>. Okazało się, iż w przypadku:</w:t>
      </w:r>
    </w:p>
    <w:p w14:paraId="3B0B0F04" w14:textId="40B9AE92" w:rsidR="002B759B" w:rsidRDefault="002B759B" w:rsidP="002B759B">
      <w:pPr>
        <w:pStyle w:val="Akapitzlist"/>
        <w:numPr>
          <w:ilvl w:val="0"/>
          <w:numId w:val="7"/>
        </w:numPr>
        <w:spacing w:after="0" w:line="257" w:lineRule="auto"/>
        <w:ind w:left="284" w:hanging="284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metody Jacobiego:</w:t>
      </w:r>
    </w:p>
    <w:p w14:paraId="22EBB2A6" w14:textId="6967C8D6" w:rsidR="002B759B" w:rsidRDefault="002B759B" w:rsidP="002B759B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osiągnięta została maksymalna liczba 600 iteracji</w:t>
      </w:r>
      <w:r w:rsidRPr="00E077C3">
        <w:rPr>
          <w:rFonts w:eastAsiaTheme="minorEastAsia"/>
          <w:sz w:val="24"/>
          <w:szCs w:val="24"/>
        </w:rPr>
        <w:t>,</w:t>
      </w:r>
    </w:p>
    <w:p w14:paraId="13DA7C42" w14:textId="6FDF7AD2" w:rsidR="002B759B" w:rsidRDefault="002B759B" w:rsidP="002B759B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czas przygotowywania macierzy wyniósł </w:t>
      </w:r>
      <w:r w:rsidR="00A02F09">
        <w:rPr>
          <w:rFonts w:eastAsiaTheme="minorEastAsia"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1,69 s</m:t>
        </m:r>
      </m:oMath>
      <w:r w:rsidRPr="00E077C3">
        <w:rPr>
          <w:rFonts w:eastAsiaTheme="minorEastAsia"/>
          <w:sz w:val="24"/>
          <w:szCs w:val="24"/>
        </w:rPr>
        <w:t>,</w:t>
      </w:r>
    </w:p>
    <w:p w14:paraId="3FDDA613" w14:textId="752ED9F0" w:rsidR="002B759B" w:rsidRDefault="002B759B" w:rsidP="002B759B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czas wykonywania iteracji wyniósł </w:t>
      </w:r>
      <w:r w:rsidR="00A02F09">
        <w:rPr>
          <w:rFonts w:eastAsiaTheme="minorEastAsia"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29,01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s</m:t>
            </m:r>
          </m:e>
        </m:func>
      </m:oMath>
      <w:r w:rsidRPr="00E077C3">
        <w:rPr>
          <w:rFonts w:eastAsiaTheme="minorEastAsia"/>
          <w:sz w:val="24"/>
          <w:szCs w:val="24"/>
        </w:rPr>
        <w:t>,</w:t>
      </w:r>
    </w:p>
    <w:p w14:paraId="474FB100" w14:textId="07F14350" w:rsidR="002B759B" w:rsidRPr="00E077C3" w:rsidRDefault="002B759B" w:rsidP="002B759B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ostateczna norma residuum wyniosła ok. </w:t>
      </w:r>
      <m:oMath>
        <m:r>
          <w:rPr>
            <w:rFonts w:ascii="Cambria Math" w:eastAsiaTheme="minorEastAsia" w:hAnsi="Cambria Math"/>
            <w:sz w:val="24"/>
            <w:szCs w:val="24"/>
          </w:rPr>
          <m:t>2,65∙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76</m:t>
            </m:r>
          </m:sup>
        </m:sSup>
      </m:oMath>
      <w:r w:rsidRPr="00E077C3">
        <w:rPr>
          <w:rFonts w:eastAsiaTheme="minorEastAsia"/>
          <w:sz w:val="24"/>
          <w:szCs w:val="24"/>
        </w:rPr>
        <w:t>;</w:t>
      </w:r>
    </w:p>
    <w:p w14:paraId="574628F0" w14:textId="5B9ECC95" w:rsidR="002B759B" w:rsidRDefault="002B759B" w:rsidP="002B759B">
      <w:pPr>
        <w:pStyle w:val="Akapitzlist"/>
        <w:numPr>
          <w:ilvl w:val="0"/>
          <w:numId w:val="7"/>
        </w:numPr>
        <w:spacing w:after="0" w:line="257" w:lineRule="auto"/>
        <w:ind w:left="284" w:hanging="284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metody Gaussa-Seidla:</w:t>
      </w:r>
    </w:p>
    <w:p w14:paraId="399D5428" w14:textId="4745A62A" w:rsidR="002B759B" w:rsidRDefault="002B759B" w:rsidP="002B759B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norma residuum przekroczyła dopuszczalny rozmiar zmiennej</w:t>
      </w:r>
      <w:r w:rsidRPr="00E077C3">
        <w:rPr>
          <w:rFonts w:eastAsiaTheme="minorEastAsia"/>
          <w:sz w:val="24"/>
          <w:szCs w:val="24"/>
        </w:rPr>
        <w:t>,</w:t>
      </w:r>
    </w:p>
    <w:p w14:paraId="2318F4AA" w14:textId="18D4B309" w:rsidR="002B759B" w:rsidRDefault="002B759B" w:rsidP="002B759B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t xml:space="preserve">czas przygotowywania macierzy wyniósł </w:t>
      </w:r>
      <w:r w:rsidR="00A02F09">
        <w:rPr>
          <w:rFonts w:eastAsiaTheme="minorEastAsia"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1,67 s</m:t>
        </m:r>
      </m:oMath>
      <w:r w:rsidRPr="00E077C3">
        <w:rPr>
          <w:rFonts w:eastAsiaTheme="minorEastAsia"/>
          <w:sz w:val="24"/>
          <w:szCs w:val="24"/>
        </w:rPr>
        <w:t>,</w:t>
      </w:r>
    </w:p>
    <w:p w14:paraId="0F6EEDEF" w14:textId="679194B0" w:rsidR="002B759B" w:rsidRDefault="002B759B" w:rsidP="002B759B">
      <w:pPr>
        <w:pStyle w:val="Akapitzlist"/>
        <w:numPr>
          <w:ilvl w:val="0"/>
          <w:numId w:val="9"/>
        </w:numPr>
        <w:spacing w:after="0" w:line="257" w:lineRule="auto"/>
        <w:contextualSpacing w:val="0"/>
        <w:jc w:val="both"/>
        <w:rPr>
          <w:rFonts w:eastAsiaTheme="minorEastAsia"/>
          <w:sz w:val="24"/>
          <w:szCs w:val="24"/>
        </w:rPr>
      </w:pPr>
      <w:r w:rsidRPr="00E077C3">
        <w:rPr>
          <w:rFonts w:eastAsiaTheme="minorEastAsia"/>
          <w:sz w:val="24"/>
          <w:szCs w:val="24"/>
        </w:rPr>
        <w:lastRenderedPageBreak/>
        <w:t xml:space="preserve">czas wykonywania iteracji wyniósł </w:t>
      </w:r>
      <w:r w:rsidR="00A02F09">
        <w:rPr>
          <w:rFonts w:eastAsiaTheme="minorEastAsia"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37,25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func>
      </m:oMath>
      <w:r w:rsidRPr="00E077C3">
        <w:rPr>
          <w:rFonts w:eastAsiaTheme="minorEastAsia"/>
          <w:sz w:val="24"/>
          <w:szCs w:val="24"/>
        </w:rPr>
        <w:t>,</w:t>
      </w:r>
    </w:p>
    <w:p w14:paraId="4A6CF60E" w14:textId="03DE2CE4" w:rsidR="00CC3F08" w:rsidRPr="002B759B" w:rsidRDefault="002B759B" w:rsidP="002B759B">
      <w:pPr>
        <w:pStyle w:val="Akapitzlist"/>
        <w:numPr>
          <w:ilvl w:val="0"/>
          <w:numId w:val="9"/>
        </w:numPr>
        <w:spacing w:line="257" w:lineRule="auto"/>
        <w:ind w:left="714" w:hanging="357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liczba wykonanych iteracji wyniosła </w:t>
      </w:r>
      <m:oMath>
        <m:r>
          <w:rPr>
            <w:rFonts w:ascii="Cambria Math" w:eastAsiaTheme="minorEastAsia" w:hAnsi="Cambria Math"/>
            <w:sz w:val="24"/>
            <w:szCs w:val="24"/>
          </w:rPr>
          <m:t>509</m:t>
        </m:r>
      </m:oMath>
      <w:r>
        <w:rPr>
          <w:rFonts w:eastAsiaTheme="minorEastAsia"/>
          <w:sz w:val="24"/>
          <w:szCs w:val="24"/>
        </w:rPr>
        <w:t>.</w:t>
      </w:r>
    </w:p>
    <w:p w14:paraId="6E1BD268" w14:textId="18D312F3" w:rsidR="002B759B" w:rsidRDefault="00B028C8" w:rsidP="00B028C8">
      <w:pPr>
        <w:spacing w:line="257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Norma </w:t>
      </w:r>
      <w:r w:rsidRPr="00B028C8">
        <w:rPr>
          <w:rFonts w:eastAsiaTheme="minorEastAsia"/>
          <w:sz w:val="24"/>
          <w:szCs w:val="24"/>
        </w:rPr>
        <w:t>wektora residuum w zależności od liczby wykonanych iteracji dla powyższych dwóch metod</w:t>
      </w:r>
      <w:r>
        <w:rPr>
          <w:rFonts w:eastAsiaTheme="minorEastAsia"/>
          <w:sz w:val="24"/>
          <w:szCs w:val="24"/>
        </w:rPr>
        <w:t xml:space="preserve"> została przedstawiona n</w:t>
      </w:r>
      <w:r w:rsidRPr="00B028C8">
        <w:rPr>
          <w:rFonts w:eastAsiaTheme="minorEastAsia"/>
          <w:sz w:val="24"/>
          <w:szCs w:val="24"/>
        </w:rPr>
        <w:t>a poniższym wykresie</w:t>
      </w:r>
      <w:r>
        <w:rPr>
          <w:rFonts w:eastAsiaTheme="minorEastAsia"/>
          <w:sz w:val="24"/>
          <w:szCs w:val="24"/>
        </w:rPr>
        <w:t>.</w:t>
      </w:r>
    </w:p>
    <w:p w14:paraId="05BCEF84" w14:textId="1489BF92" w:rsidR="00B028C8" w:rsidRDefault="00B028C8" w:rsidP="00B028C8">
      <w:pPr>
        <w:spacing w:line="257" w:lineRule="auto"/>
        <w:jc w:val="both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noProof/>
          <w:sz w:val="24"/>
          <w:szCs w:val="24"/>
          <w14:ligatures w14:val="standardContextual"/>
        </w:rPr>
        <w:drawing>
          <wp:inline distT="0" distB="0" distL="0" distR="0" wp14:anchorId="0386FEDD" wp14:editId="4D8AEA29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736D" w14:textId="6D580610" w:rsidR="00B028C8" w:rsidRDefault="00B028C8" w:rsidP="00B028C8">
      <w:pPr>
        <w:spacing w:line="257" w:lineRule="auto"/>
        <w:jc w:val="both"/>
        <w:rPr>
          <w:rFonts w:eastAsiaTheme="minorEastAsia"/>
          <w:bCs/>
          <w:sz w:val="26"/>
          <w:szCs w:val="26"/>
        </w:rPr>
      </w:pPr>
      <w:r w:rsidRPr="00B028C8">
        <w:rPr>
          <w:rFonts w:eastAsiaTheme="minorEastAsia"/>
          <w:bCs/>
          <w:sz w:val="26"/>
          <w:szCs w:val="26"/>
        </w:rPr>
        <w:t>6. Zadanie D</w:t>
      </w:r>
    </w:p>
    <w:p w14:paraId="049FC551" w14:textId="6B484957" w:rsidR="00B028C8" w:rsidRDefault="00B028C8" w:rsidP="00157A8B">
      <w:pPr>
        <w:spacing w:after="0" w:line="257" w:lineRule="auto"/>
        <w:jc w:val="both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Zaimplementowano opisaną we wstępie metodę faktoryzacji LU</w:t>
      </w:r>
      <w:r w:rsidR="00157A8B">
        <w:rPr>
          <w:rFonts w:eastAsiaTheme="minorEastAsia"/>
          <w:bCs/>
          <w:sz w:val="24"/>
          <w:szCs w:val="24"/>
        </w:rPr>
        <w:t>. Zastosowana została do rozwiązania układu równań z zadania C:</w:t>
      </w:r>
    </w:p>
    <w:p w14:paraId="5E4A933A" w14:textId="2BFEF8C4" w:rsidR="00157A8B" w:rsidRPr="00157A8B" w:rsidRDefault="00157A8B" w:rsidP="00157A8B">
      <w:pPr>
        <w:pStyle w:val="Akapitzlist"/>
        <w:numPr>
          <w:ilvl w:val="0"/>
          <w:numId w:val="10"/>
        </w:numPr>
        <w:spacing w:line="257" w:lineRule="auto"/>
        <w:ind w:left="284" w:hanging="284"/>
        <w:jc w:val="both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czas faktoryzacji macierzy wyniósł </w:t>
      </w:r>
      <w:r w:rsidR="00A02F09">
        <w:rPr>
          <w:rFonts w:eastAsiaTheme="minorEastAsia"/>
          <w:bCs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29,57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bCs/>
          <w:iCs/>
          <w:sz w:val="24"/>
          <w:szCs w:val="24"/>
        </w:rPr>
        <w:t>,</w:t>
      </w:r>
    </w:p>
    <w:p w14:paraId="2C560361" w14:textId="4F566839" w:rsidR="00157A8B" w:rsidRPr="00157A8B" w:rsidRDefault="00157A8B" w:rsidP="00157A8B">
      <w:pPr>
        <w:pStyle w:val="Akapitzlist"/>
        <w:numPr>
          <w:ilvl w:val="0"/>
          <w:numId w:val="10"/>
        </w:numPr>
        <w:spacing w:line="257" w:lineRule="auto"/>
        <w:ind w:left="284" w:hanging="284"/>
        <w:jc w:val="both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iCs/>
          <w:sz w:val="24"/>
          <w:szCs w:val="24"/>
        </w:rPr>
        <w:t xml:space="preserve">czas wykonywania podstawień wprzód i w tył wyniósł </w:t>
      </w:r>
      <w:r w:rsidR="00A02F09">
        <w:rPr>
          <w:rFonts w:eastAsiaTheme="minorEastAsia"/>
          <w:bCs/>
          <w:iCs/>
          <w:sz w:val="24"/>
          <w:szCs w:val="24"/>
        </w:rPr>
        <w:t xml:space="preserve">ok. </w:t>
      </w:r>
      <m:oMath>
        <m:r>
          <w:rPr>
            <w:rFonts w:ascii="Cambria Math" w:eastAsiaTheme="minorEastAsia" w:hAnsi="Cambria Math"/>
            <w:sz w:val="24"/>
            <w:szCs w:val="24"/>
          </w:rPr>
          <m:t>0,08</m:t>
        </m:r>
      </m:oMath>
      <w:r>
        <w:rPr>
          <w:rFonts w:eastAsiaTheme="minorEastAsia"/>
          <w:bCs/>
          <w:iCs/>
          <w:sz w:val="24"/>
          <w:szCs w:val="24"/>
        </w:rPr>
        <w:t xml:space="preserve"> s,</w:t>
      </w:r>
    </w:p>
    <w:p w14:paraId="28C9E424" w14:textId="235DCEBD" w:rsidR="00151AA6" w:rsidRPr="00151AA6" w:rsidRDefault="00157A8B" w:rsidP="00151AA6">
      <w:pPr>
        <w:pStyle w:val="Akapitzlist"/>
        <w:numPr>
          <w:ilvl w:val="0"/>
          <w:numId w:val="10"/>
        </w:numPr>
        <w:spacing w:line="257" w:lineRule="auto"/>
        <w:ind w:left="284" w:hanging="284"/>
        <w:jc w:val="both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iCs/>
          <w:sz w:val="24"/>
          <w:szCs w:val="24"/>
        </w:rPr>
        <w:t xml:space="preserve">norma wektora residuum wyniosła ok. </w:t>
      </w:r>
      <m:oMath>
        <m:r>
          <w:rPr>
            <w:rFonts w:ascii="Cambria Math" w:eastAsiaTheme="minorEastAsia" w:hAnsi="Cambria Math"/>
            <w:sz w:val="24"/>
            <w:szCs w:val="24"/>
          </w:rPr>
          <m:t>2,</m:t>
        </m:r>
        <m:r>
          <w:rPr>
            <w:rFonts w:ascii="Cambria Math" w:eastAsiaTheme="minorEastAsia" w:hAnsi="Cambria Math"/>
            <w:sz w:val="24"/>
            <w:szCs w:val="24"/>
          </w:rPr>
          <m:t>35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14:paraId="0F9047B1" w14:textId="3E879FDC" w:rsidR="00151AA6" w:rsidRDefault="00151AA6" w:rsidP="00151AA6">
      <w:pPr>
        <w:spacing w:line="257" w:lineRule="auto"/>
        <w:jc w:val="both"/>
        <w:rPr>
          <w:rFonts w:eastAsiaTheme="minorEastAsia"/>
          <w:bCs/>
          <w:sz w:val="26"/>
          <w:szCs w:val="26"/>
        </w:rPr>
      </w:pPr>
      <w:r>
        <w:rPr>
          <w:rFonts w:eastAsiaTheme="minorEastAsia"/>
          <w:bCs/>
          <w:sz w:val="26"/>
          <w:szCs w:val="26"/>
        </w:rPr>
        <w:t>7. Zadanie E</w:t>
      </w:r>
    </w:p>
    <w:p w14:paraId="20499ECF" w14:textId="7991BBF6" w:rsidR="00151AA6" w:rsidRDefault="00151AA6" w:rsidP="00151AA6">
      <w:pPr>
        <w:spacing w:line="257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W tym punkcie porównany został czas działania wszystkich trzech algorytmów dla różnej liczby </w:t>
      </w:r>
      <w:r w:rsidR="001A1067">
        <w:rPr>
          <w:rFonts w:eastAsiaTheme="minorEastAsia"/>
          <w:bCs/>
          <w:sz w:val="24"/>
          <w:szCs w:val="24"/>
        </w:rPr>
        <w:t xml:space="preserve">niewiadomych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bCs/>
          <w:sz w:val="24"/>
          <w:szCs w:val="24"/>
        </w:rPr>
        <w:t xml:space="preserve">, a więc dla różnych rozmiarów macierzy. Dodatkowo porównano liczbę iteracji wykonywanych przez algorytmy iteracyjne wymaganą do uzyskania dostatecznie dokładnego wyniku. Macierze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bCs/>
          <w:iCs/>
          <w:sz w:val="24"/>
          <w:szCs w:val="24"/>
        </w:rPr>
        <w:t xml:space="preserve"> i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zbudowane zostały </w:t>
      </w:r>
      <w:r w:rsidR="001A1067">
        <w:rPr>
          <w:rFonts w:eastAsiaTheme="minorEastAsia"/>
          <w:sz w:val="24"/>
          <w:szCs w:val="24"/>
        </w:rPr>
        <w:t>zgodnie z</w:t>
      </w:r>
      <w:r>
        <w:rPr>
          <w:rFonts w:eastAsiaTheme="minorEastAsia"/>
          <w:sz w:val="24"/>
          <w:szCs w:val="24"/>
        </w:rPr>
        <w:t xml:space="preserve"> opis</w:t>
      </w:r>
      <w:r w:rsidR="001A1067">
        <w:rPr>
          <w:rFonts w:eastAsiaTheme="minorEastAsia"/>
          <w:sz w:val="24"/>
          <w:szCs w:val="24"/>
        </w:rPr>
        <w:t>em</w:t>
      </w:r>
      <w:r>
        <w:rPr>
          <w:rFonts w:eastAsiaTheme="minorEastAsia"/>
          <w:sz w:val="24"/>
          <w:szCs w:val="24"/>
        </w:rPr>
        <w:t xml:space="preserve"> podan</w:t>
      </w:r>
      <w:r w:rsidR="001A1067">
        <w:rPr>
          <w:rFonts w:eastAsiaTheme="minorEastAsia"/>
          <w:sz w:val="24"/>
          <w:szCs w:val="24"/>
        </w:rPr>
        <w:t>ym</w:t>
      </w:r>
      <w:r>
        <w:rPr>
          <w:rFonts w:eastAsiaTheme="minorEastAsia"/>
          <w:sz w:val="24"/>
          <w:szCs w:val="24"/>
        </w:rPr>
        <w:t xml:space="preserve"> w zadaniu A.</w:t>
      </w:r>
    </w:p>
    <w:p w14:paraId="6FCE4E22" w14:textId="16B51E96" w:rsidR="001A1067" w:rsidRDefault="001A1067" w:rsidP="00151AA6">
      <w:pPr>
        <w:spacing w:line="257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Otrzymane wyniki prezentują się jak na poniższych wykresach.</w:t>
      </w:r>
    </w:p>
    <w:p w14:paraId="1ECDCE13" w14:textId="406DA452" w:rsidR="001A1067" w:rsidRDefault="001A1067" w:rsidP="00151AA6">
      <w:pPr>
        <w:spacing w:line="257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AC6FF34" wp14:editId="4857EC53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4"/>
          <w14:ligatures w14:val="standardContextual"/>
        </w:rPr>
        <w:drawing>
          <wp:inline distT="0" distB="0" distL="0" distR="0" wp14:anchorId="4945AE30" wp14:editId="7DFB58C3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48C1" w14:textId="77D720F9" w:rsidR="001A1067" w:rsidRDefault="001A1067" w:rsidP="00151AA6">
      <w:pPr>
        <w:spacing w:line="257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8. Zadanie F</w:t>
      </w:r>
    </w:p>
    <w:p w14:paraId="3C45F2A1" w14:textId="39A98070" w:rsidR="001A1067" w:rsidRDefault="001A1067" w:rsidP="00151AA6">
      <w:pPr>
        <w:spacing w:line="257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przypadku macierzy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iCs/>
          <w:sz w:val="24"/>
          <w:szCs w:val="24"/>
        </w:rPr>
        <w:t xml:space="preserve"> z zadania </w:t>
      </w:r>
      <w:r w:rsidR="00867B12">
        <w:rPr>
          <w:rFonts w:eastAsiaTheme="minorEastAsia"/>
          <w:iCs/>
          <w:sz w:val="24"/>
          <w:szCs w:val="24"/>
        </w:rPr>
        <w:t>A</w:t>
      </w:r>
      <w:r>
        <w:rPr>
          <w:rFonts w:eastAsiaTheme="minorEastAsia"/>
          <w:iCs/>
          <w:sz w:val="24"/>
          <w:szCs w:val="24"/>
        </w:rPr>
        <w:t xml:space="preserve">, spełniającej warunek zbieżności metod Jacobiego i Gaussa-Seidla, obie metody </w:t>
      </w:r>
      <w:r w:rsidR="00867B12">
        <w:rPr>
          <w:rFonts w:eastAsiaTheme="minorEastAsia"/>
          <w:iCs/>
          <w:sz w:val="24"/>
          <w:szCs w:val="24"/>
        </w:rPr>
        <w:t xml:space="preserve">użyte do rozwiązania układu równań w zadaniu B </w:t>
      </w:r>
      <w:r>
        <w:rPr>
          <w:rFonts w:eastAsiaTheme="minorEastAsia"/>
          <w:iCs/>
          <w:sz w:val="24"/>
          <w:szCs w:val="24"/>
        </w:rPr>
        <w:t xml:space="preserve">uzyskały w </w:t>
      </w:r>
      <w:r w:rsidR="00867B12">
        <w:rPr>
          <w:rFonts w:eastAsiaTheme="minorEastAsia"/>
          <w:iCs/>
          <w:sz w:val="24"/>
          <w:szCs w:val="24"/>
        </w:rPr>
        <w:t xml:space="preserve">czasie kilku sekund wynik z dokładnością (w sensie normy residuum) rzędu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-10</m:t>
            </m:r>
          </m:sup>
        </m:sSup>
      </m:oMath>
      <w:r w:rsidR="00867B12">
        <w:rPr>
          <w:rFonts w:eastAsiaTheme="minorEastAsia"/>
          <w:iCs/>
          <w:sz w:val="24"/>
          <w:szCs w:val="24"/>
        </w:rPr>
        <w:t>. Czas przygotowywania macierzy w obu metodach był podobny. Jednakże metodą Gaussa-Seidla w mniejszej liczbie iteracji oraz krótszym czasie otrzymano wystarczająco dobre przybliżenie rozwiązania.</w:t>
      </w:r>
    </w:p>
    <w:p w14:paraId="44C883BE" w14:textId="27867373" w:rsidR="00867B12" w:rsidRDefault="00867B12" w:rsidP="00151AA6">
      <w:pPr>
        <w:spacing w:line="257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W zadaniu C, kiedy macierz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9A6076">
        <w:rPr>
          <w:rFonts w:eastAsiaTheme="minorEastAsia"/>
          <w:sz w:val="24"/>
          <w:szCs w:val="24"/>
        </w:rPr>
        <w:t xml:space="preserve"> nie spełniała warunku zbieżności badanych metod iteracyjnych, metoda Gaussa-Seidla, bardziej efektywna poprzednio, tym razem powodowała znacznie szybszy wzrost normy wektora residuum.</w:t>
      </w:r>
      <w:r w:rsidR="000B00BB">
        <w:rPr>
          <w:rFonts w:eastAsiaTheme="minorEastAsia"/>
          <w:sz w:val="24"/>
          <w:szCs w:val="24"/>
        </w:rPr>
        <w:t xml:space="preserve"> Metoda faktoryzacji LU w zadaniu D poradziła sobie z tym układem, zatem jest bardziej uniwersalna.</w:t>
      </w:r>
    </w:p>
    <w:p w14:paraId="04AA4AF2" w14:textId="32009759" w:rsidR="000B00BB" w:rsidRPr="009A6076" w:rsidRDefault="00FB57F8" w:rsidP="00151AA6">
      <w:pPr>
        <w:spacing w:line="257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</w:t>
      </w:r>
      <w:r w:rsidR="000B00BB">
        <w:rPr>
          <w:rFonts w:eastAsiaTheme="minorEastAsia"/>
          <w:sz w:val="24"/>
          <w:szCs w:val="24"/>
        </w:rPr>
        <w:t xml:space="preserve"> wykres</w:t>
      </w:r>
      <w:r>
        <w:rPr>
          <w:rFonts w:eastAsiaTheme="minorEastAsia"/>
          <w:sz w:val="24"/>
          <w:szCs w:val="24"/>
        </w:rPr>
        <w:t>ach</w:t>
      </w:r>
      <w:r w:rsidR="000B00BB">
        <w:rPr>
          <w:rFonts w:eastAsiaTheme="minorEastAsia"/>
          <w:sz w:val="24"/>
          <w:szCs w:val="24"/>
        </w:rPr>
        <w:t xml:space="preserve"> przedstawionych w </w:t>
      </w:r>
      <w:r>
        <w:rPr>
          <w:rFonts w:eastAsiaTheme="minorEastAsia"/>
          <w:sz w:val="24"/>
          <w:szCs w:val="24"/>
        </w:rPr>
        <w:t>zadaniu E łatwo dostrzec, iż</w:t>
      </w:r>
      <w:r w:rsidR="0089521E">
        <w:rPr>
          <w:rFonts w:eastAsiaTheme="minorEastAsia"/>
          <w:sz w:val="24"/>
          <w:szCs w:val="24"/>
        </w:rPr>
        <w:t xml:space="preserve"> za uniwersalność</w:t>
      </w:r>
      <w:r>
        <w:rPr>
          <w:rFonts w:eastAsiaTheme="minorEastAsia"/>
          <w:sz w:val="24"/>
          <w:szCs w:val="24"/>
        </w:rPr>
        <w:t xml:space="preserve"> </w:t>
      </w:r>
      <w:r w:rsidR="0089521E">
        <w:rPr>
          <w:rFonts w:eastAsiaTheme="minorEastAsia"/>
          <w:sz w:val="24"/>
          <w:szCs w:val="24"/>
        </w:rPr>
        <w:t xml:space="preserve">metody faktoryzacji LU należy zapłacić gorszą złożonością obliczeniową – czas jej wykonania rośnie </w:t>
      </w:r>
      <w:r w:rsidR="0089521E">
        <w:rPr>
          <w:rFonts w:eastAsiaTheme="minorEastAsia"/>
          <w:sz w:val="24"/>
          <w:szCs w:val="24"/>
        </w:rPr>
        <w:t>wraz ze wzrostem liczby niewiadomych</w:t>
      </w:r>
      <w:r w:rsidR="0089521E">
        <w:rPr>
          <w:rFonts w:eastAsiaTheme="minorEastAsia"/>
          <w:sz w:val="24"/>
          <w:szCs w:val="24"/>
        </w:rPr>
        <w:t xml:space="preserve"> znacząco szybciej niż czas rozwiązywania układów metodami iteracyjnymi. Porównanie tych prowadzi do obserwacji, iż metoda Jacobiego wymagała w każdym przypadku większej liczby iteracji. Wzrost liczby iteracji każdej z tych metod </w:t>
      </w:r>
      <w:r w:rsidR="00190BE1">
        <w:rPr>
          <w:rFonts w:eastAsiaTheme="minorEastAsia"/>
          <w:sz w:val="24"/>
          <w:szCs w:val="24"/>
        </w:rPr>
        <w:t xml:space="preserve">osobno </w:t>
      </w:r>
      <w:r w:rsidR="0089521E">
        <w:rPr>
          <w:rFonts w:eastAsiaTheme="minorEastAsia"/>
          <w:sz w:val="24"/>
          <w:szCs w:val="24"/>
        </w:rPr>
        <w:t>okazał się jednak niewielki przy zwiększaniu liczby niewiadomych.</w:t>
      </w:r>
    </w:p>
    <w:sectPr w:rsidR="000B00BB" w:rsidRPr="009A6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AC25" w14:textId="77777777" w:rsidR="00D25638" w:rsidRDefault="00D25638" w:rsidP="00A34EDD">
      <w:pPr>
        <w:spacing w:after="0" w:line="240" w:lineRule="auto"/>
      </w:pPr>
      <w:r>
        <w:separator/>
      </w:r>
    </w:p>
  </w:endnote>
  <w:endnote w:type="continuationSeparator" w:id="0">
    <w:p w14:paraId="6B163598" w14:textId="77777777" w:rsidR="00D25638" w:rsidRDefault="00D25638" w:rsidP="00A3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511E" w14:textId="77777777" w:rsidR="00D25638" w:rsidRDefault="00D25638" w:rsidP="00A34EDD">
      <w:pPr>
        <w:spacing w:after="0" w:line="240" w:lineRule="auto"/>
      </w:pPr>
      <w:r>
        <w:separator/>
      </w:r>
    </w:p>
  </w:footnote>
  <w:footnote w:type="continuationSeparator" w:id="0">
    <w:p w14:paraId="5D86DABF" w14:textId="77777777" w:rsidR="00D25638" w:rsidRDefault="00D25638" w:rsidP="00A34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9D3"/>
    <w:multiLevelType w:val="hybridMultilevel"/>
    <w:tmpl w:val="7C949EB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06575"/>
    <w:multiLevelType w:val="hybridMultilevel"/>
    <w:tmpl w:val="E946B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241D"/>
    <w:multiLevelType w:val="hybridMultilevel"/>
    <w:tmpl w:val="53BCA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452E"/>
    <w:multiLevelType w:val="hybridMultilevel"/>
    <w:tmpl w:val="8C2E36F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A01DE"/>
    <w:multiLevelType w:val="hybridMultilevel"/>
    <w:tmpl w:val="A484D6F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A1D6A"/>
    <w:multiLevelType w:val="hybridMultilevel"/>
    <w:tmpl w:val="354607D2"/>
    <w:lvl w:ilvl="0" w:tplc="3D1E282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366D7"/>
    <w:multiLevelType w:val="hybridMultilevel"/>
    <w:tmpl w:val="2C5A0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30C48"/>
    <w:multiLevelType w:val="hybridMultilevel"/>
    <w:tmpl w:val="27987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A5E3F"/>
    <w:multiLevelType w:val="hybridMultilevel"/>
    <w:tmpl w:val="FD80B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796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4080740">
    <w:abstractNumId w:val="5"/>
  </w:num>
  <w:num w:numId="3" w16cid:durableId="880284529">
    <w:abstractNumId w:val="2"/>
  </w:num>
  <w:num w:numId="4" w16cid:durableId="1657343854">
    <w:abstractNumId w:val="7"/>
  </w:num>
  <w:num w:numId="5" w16cid:durableId="648873086">
    <w:abstractNumId w:val="8"/>
  </w:num>
  <w:num w:numId="6" w16cid:durableId="976186824">
    <w:abstractNumId w:val="6"/>
  </w:num>
  <w:num w:numId="7" w16cid:durableId="1837647185">
    <w:abstractNumId w:val="1"/>
  </w:num>
  <w:num w:numId="8" w16cid:durableId="418406279">
    <w:abstractNumId w:val="0"/>
  </w:num>
  <w:num w:numId="9" w16cid:durableId="1183978238">
    <w:abstractNumId w:val="3"/>
  </w:num>
  <w:num w:numId="10" w16cid:durableId="2019573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58"/>
    <w:rsid w:val="000B00BB"/>
    <w:rsid w:val="00151AA6"/>
    <w:rsid w:val="00157A8B"/>
    <w:rsid w:val="00190BE1"/>
    <w:rsid w:val="001A1067"/>
    <w:rsid w:val="001E1E25"/>
    <w:rsid w:val="001E7B4A"/>
    <w:rsid w:val="002B759B"/>
    <w:rsid w:val="003A4CA0"/>
    <w:rsid w:val="00424CF8"/>
    <w:rsid w:val="00555BC0"/>
    <w:rsid w:val="005937CF"/>
    <w:rsid w:val="00593958"/>
    <w:rsid w:val="005B6664"/>
    <w:rsid w:val="00663195"/>
    <w:rsid w:val="00701BFD"/>
    <w:rsid w:val="0073288A"/>
    <w:rsid w:val="00762772"/>
    <w:rsid w:val="007D2E5B"/>
    <w:rsid w:val="008538A2"/>
    <w:rsid w:val="00867B12"/>
    <w:rsid w:val="00875158"/>
    <w:rsid w:val="0089521E"/>
    <w:rsid w:val="0092347D"/>
    <w:rsid w:val="009A6076"/>
    <w:rsid w:val="00A02F09"/>
    <w:rsid w:val="00A34EDD"/>
    <w:rsid w:val="00A4142B"/>
    <w:rsid w:val="00B028C8"/>
    <w:rsid w:val="00BE2643"/>
    <w:rsid w:val="00C01CEE"/>
    <w:rsid w:val="00CC3F08"/>
    <w:rsid w:val="00D25638"/>
    <w:rsid w:val="00D26210"/>
    <w:rsid w:val="00DC3CCA"/>
    <w:rsid w:val="00DD400C"/>
    <w:rsid w:val="00E06A09"/>
    <w:rsid w:val="00E077C3"/>
    <w:rsid w:val="00F736FD"/>
    <w:rsid w:val="00FB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209A"/>
  <w15:chartTrackingRefBased/>
  <w15:docId w15:val="{AD5E1E48-A908-4C4C-AC30-79FD983B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28C8"/>
    <w:pPr>
      <w:spacing w:line="25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1BF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01BF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4E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4EDD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4EDD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8C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8C8"/>
    <w:rPr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28C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028C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2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23DF-A389-45CE-8C74-620B2746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952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Kowalczyk, s188717</dc:creator>
  <cp:keywords/>
  <dc:description/>
  <cp:lastModifiedBy>Mateusz Kowalczyk, s188717</cp:lastModifiedBy>
  <cp:revision>20</cp:revision>
  <dcterms:created xsi:type="dcterms:W3CDTF">2023-04-13T22:12:00Z</dcterms:created>
  <dcterms:modified xsi:type="dcterms:W3CDTF">2023-04-14T19:46:00Z</dcterms:modified>
</cp:coreProperties>
</file>