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B6A9E" w14:textId="765077E2" w:rsidR="007B6AF2" w:rsidRPr="00A36960" w:rsidRDefault="00A36960" w:rsidP="007B6AF2">
      <w:pPr>
        <w:pStyle w:val="NormalnyWeb"/>
        <w:rPr>
          <w:b/>
          <w:bCs/>
        </w:rPr>
      </w:pPr>
      <w:r>
        <w:rPr>
          <w:b/>
          <w:bCs/>
        </w:rPr>
        <w:t>Proces</w:t>
      </w:r>
      <w:r w:rsidR="007B6AF2">
        <w:rPr>
          <w:b/>
          <w:bCs/>
        </w:rPr>
        <w:t>:</w:t>
      </w:r>
      <w:r w:rsidR="007B6AF2">
        <w:t xml:space="preserve"> Realizacja </w:t>
      </w:r>
      <w:r>
        <w:t>z</w:t>
      </w:r>
      <w:r w:rsidR="007B6AF2">
        <w:t xml:space="preserve">amówienia </w:t>
      </w:r>
      <w:r>
        <w:t>w</w:t>
      </w:r>
      <w:r w:rsidR="007B6AF2">
        <w:t xml:space="preserve">ychodzącego z </w:t>
      </w:r>
      <w:r>
        <w:t>m</w:t>
      </w:r>
      <w:r w:rsidR="007B6AF2">
        <w:t>agazynu</w:t>
      </w:r>
    </w:p>
    <w:p w14:paraId="512C1255" w14:textId="23B8CA47" w:rsidR="003C55E9" w:rsidRDefault="007B6AF2" w:rsidP="00833AFF">
      <w:pPr>
        <w:pStyle w:val="NormalnyWeb"/>
      </w:pPr>
      <w:r>
        <w:rPr>
          <w:b/>
          <w:bCs/>
        </w:rPr>
        <w:t>Systemy:</w:t>
      </w:r>
      <w:r>
        <w:t xml:space="preserve"> Klient </w:t>
      </w:r>
      <w:r w:rsidR="00826D3F">
        <w:t>z</w:t>
      </w:r>
      <w:r>
        <w:t xml:space="preserve">ewnętrzny oraz 5 </w:t>
      </w:r>
      <w:proofErr w:type="spellStart"/>
      <w:r>
        <w:t>mikroserwisów</w:t>
      </w:r>
      <w:proofErr w:type="spellEnd"/>
      <w:r>
        <w:t>.</w:t>
      </w:r>
    </w:p>
    <w:p w14:paraId="6C15D146" w14:textId="77777777" w:rsidR="00C401C1" w:rsidRDefault="00C401C1" w:rsidP="00C401C1">
      <w:pPr>
        <w:pStyle w:val="NormalnyWeb"/>
      </w:pPr>
      <w:r>
        <w:rPr>
          <w:b/>
          <w:bCs/>
        </w:rPr>
        <w:t>Kroki Procesu:</w:t>
      </w:r>
    </w:p>
    <w:p w14:paraId="1C0A6384" w14:textId="2E4B9B35" w:rsidR="00C401C1" w:rsidRDefault="00C401C1" w:rsidP="00C401C1">
      <w:pPr>
        <w:pStyle w:val="NormalnyWeb"/>
        <w:numPr>
          <w:ilvl w:val="0"/>
          <w:numId w:val="2"/>
        </w:numPr>
      </w:pPr>
      <w:r>
        <w:rPr>
          <w:b/>
          <w:bCs/>
        </w:rPr>
        <w:t xml:space="preserve">Inicjacja </w:t>
      </w:r>
      <w:r w:rsidR="00A36960">
        <w:rPr>
          <w:b/>
          <w:bCs/>
        </w:rPr>
        <w:t>z</w:t>
      </w:r>
      <w:r>
        <w:rPr>
          <w:b/>
          <w:bCs/>
        </w:rPr>
        <w:t>amówienia (Order</w:t>
      </w:r>
      <w:r w:rsidR="00A36960">
        <w:rPr>
          <w:b/>
          <w:bCs/>
        </w:rPr>
        <w:t xml:space="preserve"> </w:t>
      </w:r>
      <w:r w:rsidR="00A36960">
        <w:rPr>
          <w:b/>
          <w:bCs/>
        </w:rPr>
        <w:t>Service</w:t>
      </w:r>
      <w:r>
        <w:rPr>
          <w:b/>
          <w:bCs/>
        </w:rPr>
        <w:t>):</w:t>
      </w:r>
      <w:r>
        <w:t xml:space="preserve"> Klient wysyła żądanie HTTP (</w:t>
      </w:r>
      <w:proofErr w:type="spellStart"/>
      <w:r>
        <w:t>multipart</w:t>
      </w:r>
      <w:proofErr w:type="spellEnd"/>
      <w:r>
        <w:t>) zawierające szczegóły zamówienia oraz metadane</w:t>
      </w:r>
      <w:r w:rsidR="00833AFF">
        <w:t xml:space="preserve"> (plik)</w:t>
      </w:r>
      <w:r>
        <w:t xml:space="preserve">. </w:t>
      </w:r>
      <w:proofErr w:type="spellStart"/>
      <w:r>
        <w:t>Mikroserwis</w:t>
      </w:r>
      <w:proofErr w:type="spellEnd"/>
      <w:r>
        <w:t xml:space="preserve"> przetwarza je, zapisuje obiekt </w:t>
      </w:r>
      <w:r>
        <w:rPr>
          <w:rStyle w:val="HTML-kod"/>
        </w:rPr>
        <w:t>Order</w:t>
      </w:r>
      <w:r>
        <w:t xml:space="preserve"> ze statusem </w:t>
      </w:r>
      <w:r>
        <w:rPr>
          <w:rStyle w:val="HTML-kod"/>
        </w:rPr>
        <w:t>PLANNED</w:t>
      </w:r>
      <w:r>
        <w:t xml:space="preserve"> i rozgłasza zdarzenie </w:t>
      </w:r>
      <w:proofErr w:type="spellStart"/>
      <w:r>
        <w:rPr>
          <w:rStyle w:val="HTML-kod"/>
        </w:rPr>
        <w:t>OutboundOrderCreatedEvent</w:t>
      </w:r>
      <w:proofErr w:type="spellEnd"/>
      <w:r>
        <w:t>.</w:t>
      </w:r>
    </w:p>
    <w:p w14:paraId="55989259" w14:textId="1DD7B8DF" w:rsidR="00C401C1" w:rsidRDefault="00C401C1" w:rsidP="00C401C1">
      <w:pPr>
        <w:pStyle w:val="NormalnyWeb"/>
        <w:numPr>
          <w:ilvl w:val="0"/>
          <w:numId w:val="2"/>
        </w:numPr>
      </w:pPr>
      <w:r>
        <w:rPr>
          <w:b/>
          <w:bCs/>
        </w:rPr>
        <w:t>Rezerwacja (</w:t>
      </w:r>
      <w:proofErr w:type="spellStart"/>
      <w:r>
        <w:rPr>
          <w:b/>
          <w:bCs/>
        </w:rPr>
        <w:t>Reservation</w:t>
      </w:r>
      <w:proofErr w:type="spellEnd"/>
      <w:r>
        <w:rPr>
          <w:b/>
          <w:bCs/>
        </w:rPr>
        <w:t xml:space="preserve"> Service):</w:t>
      </w:r>
      <w:r>
        <w:t xml:space="preserve"> Nasłuchując zdarzenia utworzenia zamówienia, system sprawdza dostępność produktów i pomniejsza ich stany magazynowe w encji </w:t>
      </w:r>
      <w:r>
        <w:rPr>
          <w:rStyle w:val="HTML-kod"/>
        </w:rPr>
        <w:t>Stock</w:t>
      </w:r>
      <w:r>
        <w:t xml:space="preserve">. Po udanej rezerwacji publikowane jest zdarzenie </w:t>
      </w:r>
      <w:proofErr w:type="spellStart"/>
      <w:r>
        <w:rPr>
          <w:rStyle w:val="HTML-kod"/>
        </w:rPr>
        <w:t>StockReservedEvent</w:t>
      </w:r>
      <w:proofErr w:type="spellEnd"/>
      <w:r>
        <w:t>.</w:t>
      </w:r>
      <w:r w:rsidR="00F41A8A">
        <w:t xml:space="preserve"> Jeśli rezerwacja się nie udała, publikowane jest zdarzenie </w:t>
      </w:r>
      <w:proofErr w:type="spellStart"/>
      <w:r w:rsidR="00F41A8A">
        <w:rPr>
          <w:rStyle w:val="HTML-kod"/>
        </w:rPr>
        <w:t>AllocationFailedEvent</w:t>
      </w:r>
      <w:proofErr w:type="spellEnd"/>
      <w:r w:rsidR="00F41A8A">
        <w:rPr>
          <w:rStyle w:val="HTML-kod"/>
        </w:rPr>
        <w:t>.</w:t>
      </w:r>
    </w:p>
    <w:p w14:paraId="5933408A" w14:textId="5A76011A" w:rsidR="00C401C1" w:rsidRDefault="00C401C1" w:rsidP="00C401C1">
      <w:pPr>
        <w:pStyle w:val="NormalnyWeb"/>
        <w:numPr>
          <w:ilvl w:val="0"/>
          <w:numId w:val="2"/>
        </w:numPr>
      </w:pPr>
      <w:r>
        <w:rPr>
          <w:b/>
          <w:bCs/>
        </w:rPr>
        <w:t>Kompletacja (</w:t>
      </w:r>
      <w:proofErr w:type="spellStart"/>
      <w:r>
        <w:rPr>
          <w:b/>
          <w:bCs/>
        </w:rPr>
        <w:t>Picking</w:t>
      </w:r>
      <w:proofErr w:type="spellEnd"/>
      <w:r>
        <w:rPr>
          <w:b/>
          <w:bCs/>
        </w:rPr>
        <w:t xml:space="preserve"> Service):</w:t>
      </w:r>
      <w:r>
        <w:t xml:space="preserve"> Wyzwalane rezerwacją, generowane jest zadanie kompletacji (</w:t>
      </w:r>
      <w:proofErr w:type="spellStart"/>
      <w:r>
        <w:rPr>
          <w:rStyle w:val="HTML-kod"/>
        </w:rPr>
        <w:t>PickingTask</w:t>
      </w:r>
      <w:proofErr w:type="spellEnd"/>
      <w:r>
        <w:t xml:space="preserve">) dla pracownika magazynu. Pracownik oznacza zebrane produkty w systemie. Po skompletowaniu całości, zadanie otrzymuje status </w:t>
      </w:r>
      <w:r>
        <w:rPr>
          <w:rStyle w:val="HTML-kod"/>
        </w:rPr>
        <w:t>COMPLETED</w:t>
      </w:r>
      <w:r>
        <w:t xml:space="preserve">, a system publikuje </w:t>
      </w:r>
      <w:proofErr w:type="spellStart"/>
      <w:r>
        <w:rPr>
          <w:rStyle w:val="HTML-kod"/>
        </w:rPr>
        <w:t>OrderPickedEvent</w:t>
      </w:r>
      <w:proofErr w:type="spellEnd"/>
      <w:r>
        <w:t>.</w:t>
      </w:r>
      <w:r w:rsidR="00750472">
        <w:t xml:space="preserve"> (Pracownik może oznaczać nieudane kompletacje, co generuje </w:t>
      </w:r>
      <w:proofErr w:type="spellStart"/>
      <w:r w:rsidR="00750472">
        <w:rPr>
          <w:rStyle w:val="HTML-kod"/>
        </w:rPr>
        <w:t>OrderPickFailedEvent</w:t>
      </w:r>
      <w:proofErr w:type="spellEnd"/>
      <w:r w:rsidR="00750472">
        <w:t>)</w:t>
      </w:r>
      <w:r w:rsidR="00F41A8A">
        <w:t>.</w:t>
      </w:r>
    </w:p>
    <w:p w14:paraId="1E3FD0AA" w14:textId="77777777" w:rsidR="00C401C1" w:rsidRDefault="00C401C1" w:rsidP="00C401C1">
      <w:pPr>
        <w:pStyle w:val="NormalnyWeb"/>
        <w:numPr>
          <w:ilvl w:val="0"/>
          <w:numId w:val="2"/>
        </w:numPr>
      </w:pPr>
      <w:r>
        <w:rPr>
          <w:b/>
          <w:bCs/>
        </w:rPr>
        <w:t>Pakowanie (</w:t>
      </w:r>
      <w:proofErr w:type="spellStart"/>
      <w:r>
        <w:rPr>
          <w:b/>
          <w:bCs/>
        </w:rPr>
        <w:t>Packing</w:t>
      </w:r>
      <w:proofErr w:type="spellEnd"/>
      <w:r>
        <w:rPr>
          <w:b/>
          <w:bCs/>
        </w:rPr>
        <w:t xml:space="preserve"> Service):</w:t>
      </w:r>
      <w:r>
        <w:t xml:space="preserve"> System generuje zadanie pakowania (</w:t>
      </w:r>
      <w:proofErr w:type="spellStart"/>
      <w:r>
        <w:rPr>
          <w:rStyle w:val="HTML-kod"/>
        </w:rPr>
        <w:t>PackingTask</w:t>
      </w:r>
      <w:proofErr w:type="spellEnd"/>
      <w:r>
        <w:t>). Pracownik fizycznie pakuje produkty, wybiera standardowy rozmiar kartonu (</w:t>
      </w:r>
      <w:proofErr w:type="spellStart"/>
      <w:r>
        <w:rPr>
          <w:rStyle w:val="HTML-kod"/>
        </w:rPr>
        <w:t>BoxSize</w:t>
      </w:r>
      <w:proofErr w:type="spellEnd"/>
      <w:r>
        <w:t xml:space="preserve">), waży paczkę i zapisuje te dane. Serwis publikuje </w:t>
      </w:r>
      <w:proofErr w:type="spellStart"/>
      <w:r>
        <w:rPr>
          <w:rStyle w:val="HTML-kod"/>
        </w:rPr>
        <w:t>PackingFinishedEvent</w:t>
      </w:r>
      <w:proofErr w:type="spellEnd"/>
      <w:r>
        <w:t>.</w:t>
      </w:r>
    </w:p>
    <w:p w14:paraId="1134DE21" w14:textId="1E8EE36D" w:rsidR="00C401C1" w:rsidRDefault="00C401C1" w:rsidP="00C401C1">
      <w:pPr>
        <w:pStyle w:val="NormalnyWeb"/>
        <w:numPr>
          <w:ilvl w:val="0"/>
          <w:numId w:val="2"/>
        </w:numPr>
      </w:pPr>
      <w:r>
        <w:rPr>
          <w:b/>
          <w:bCs/>
        </w:rPr>
        <w:t xml:space="preserve">Generowanie </w:t>
      </w:r>
      <w:r w:rsidR="00A36960">
        <w:rPr>
          <w:b/>
          <w:bCs/>
        </w:rPr>
        <w:t>p</w:t>
      </w:r>
      <w:r>
        <w:rPr>
          <w:b/>
          <w:bCs/>
        </w:rPr>
        <w:t>rzesyłki (</w:t>
      </w:r>
      <w:proofErr w:type="spellStart"/>
      <w:r>
        <w:rPr>
          <w:b/>
          <w:bCs/>
        </w:rPr>
        <w:t>Shipping</w:t>
      </w:r>
      <w:proofErr w:type="spellEnd"/>
      <w:r>
        <w:rPr>
          <w:b/>
          <w:bCs/>
        </w:rPr>
        <w:t xml:space="preserve"> Service):</w:t>
      </w:r>
      <w:r>
        <w:t xml:space="preserve"> Po otrzymaniu szczegółów spakowanej paczki, serwis stosuje reguły biznesowe w celu obliczenia dokładnego kosztu wysyłki (na podstawie wymiarów i wagi), generuje unikalny numer nadania (</w:t>
      </w:r>
      <w:proofErr w:type="spellStart"/>
      <w:r>
        <w:rPr>
          <w:rStyle w:val="HTML-kod"/>
        </w:rPr>
        <w:t>TrackingNumber</w:t>
      </w:r>
      <w:proofErr w:type="spellEnd"/>
      <w:r>
        <w:t xml:space="preserve">) i zapisuje przesyłkę. Publikowane jest zdarzenie </w:t>
      </w:r>
      <w:proofErr w:type="spellStart"/>
      <w:r>
        <w:rPr>
          <w:rStyle w:val="HTML-kod"/>
        </w:rPr>
        <w:t>ShipmentCreatedEvent</w:t>
      </w:r>
      <w:proofErr w:type="spellEnd"/>
      <w:r>
        <w:t>.</w:t>
      </w:r>
    </w:p>
    <w:p w14:paraId="343A5FB2" w14:textId="3E770353" w:rsidR="00C401C1" w:rsidRDefault="00C401C1" w:rsidP="00C401C1">
      <w:pPr>
        <w:pStyle w:val="NormalnyWeb"/>
        <w:numPr>
          <w:ilvl w:val="0"/>
          <w:numId w:val="2"/>
        </w:numPr>
      </w:pPr>
      <w:r>
        <w:rPr>
          <w:b/>
          <w:bCs/>
        </w:rPr>
        <w:t xml:space="preserve">Finalizacja </w:t>
      </w:r>
      <w:r w:rsidR="00A36960">
        <w:rPr>
          <w:b/>
          <w:bCs/>
        </w:rPr>
        <w:t>z</w:t>
      </w:r>
      <w:r>
        <w:rPr>
          <w:b/>
          <w:bCs/>
        </w:rPr>
        <w:t>amówienia (Order</w:t>
      </w:r>
      <w:r w:rsidR="00A36960">
        <w:rPr>
          <w:b/>
          <w:bCs/>
        </w:rPr>
        <w:t xml:space="preserve"> </w:t>
      </w:r>
      <w:r w:rsidR="00A36960">
        <w:rPr>
          <w:b/>
          <w:bCs/>
        </w:rPr>
        <w:t>Service</w:t>
      </w:r>
      <w:r>
        <w:rPr>
          <w:b/>
          <w:bCs/>
        </w:rPr>
        <w:t>):</w:t>
      </w:r>
      <w:r>
        <w:t xml:space="preserve"> </w:t>
      </w:r>
      <w:r w:rsidR="00750472">
        <w:t>Serwis</w:t>
      </w:r>
      <w:r>
        <w:t xml:space="preserve"> przechwytuje zdarzenie wysyłki, aktualizuje początkowy status zamówienia na </w:t>
      </w:r>
      <w:r>
        <w:rPr>
          <w:rStyle w:val="HTML-kod"/>
        </w:rPr>
        <w:t>READY</w:t>
      </w:r>
      <w:r>
        <w:t>, dodaje numer nadania do metadanych zamówienia i uruchamia powiadomieni</w:t>
      </w:r>
      <w:r w:rsidR="00750472">
        <w:t>e</w:t>
      </w:r>
      <w:r>
        <w:t>, aby poinformować klienta.</w:t>
      </w:r>
      <w:r w:rsidR="00C06AB8">
        <w:t xml:space="preserve"> Serwis ten nasłuchuje na wszystkie istotne dla niego zdarzenia związane z aktualizacją statusu zamówienia, aktualizuje </w:t>
      </w:r>
      <w:r w:rsidR="00BD0C36">
        <w:t>status zamówienia i powiadamia klienta.</w:t>
      </w:r>
    </w:p>
    <w:p w14:paraId="28524DF4" w14:textId="0E390DA6" w:rsidR="003C55E9" w:rsidRDefault="003C55E9" w:rsidP="003C55E9"/>
    <w:sectPr w:rsidR="003C55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A7E07"/>
    <w:multiLevelType w:val="multilevel"/>
    <w:tmpl w:val="4F54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4F6CB3"/>
    <w:multiLevelType w:val="multilevel"/>
    <w:tmpl w:val="C3DC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77"/>
    <w:rsid w:val="00227571"/>
    <w:rsid w:val="003C55E9"/>
    <w:rsid w:val="00750472"/>
    <w:rsid w:val="007B6AF2"/>
    <w:rsid w:val="00826D3F"/>
    <w:rsid w:val="00833AFF"/>
    <w:rsid w:val="0091535E"/>
    <w:rsid w:val="00A36960"/>
    <w:rsid w:val="00AB611E"/>
    <w:rsid w:val="00BD0C36"/>
    <w:rsid w:val="00C06AB8"/>
    <w:rsid w:val="00C401C1"/>
    <w:rsid w:val="00C84077"/>
    <w:rsid w:val="00EE0F76"/>
    <w:rsid w:val="00F4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4CBC"/>
  <w15:chartTrackingRefBased/>
  <w15:docId w15:val="{98C9A0D9-AB5C-4A89-91C2-008B07B8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7B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7B6A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2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1</Pages>
  <Words>282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Płaska (280480)</dc:creator>
  <cp:keywords/>
  <dc:description/>
  <cp:lastModifiedBy>Mateusz Płaska (280480)</cp:lastModifiedBy>
  <cp:revision>56</cp:revision>
  <dcterms:created xsi:type="dcterms:W3CDTF">2026-04-04T12:03:00Z</dcterms:created>
  <dcterms:modified xsi:type="dcterms:W3CDTF">2026-04-13T13:08:00Z</dcterms:modified>
</cp:coreProperties>
</file>