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48"/>
          <w:szCs w:val="48"/>
        </w:rPr>
      </w:pPr>
      <w:r w:rsidRPr="002F6E4A">
        <w:rPr>
          <w:rFonts w:ascii="AvenirNext LT Pro Regular" w:hAnsi="AvenirNext LT Pro Regular" w:cs="Segoe UI"/>
          <w:b/>
          <w:sz w:val="48"/>
          <w:szCs w:val="48"/>
        </w:rPr>
        <w:t>WOJSKOWA AKADEMIA TECHNICZNA</w:t>
      </w: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48"/>
          <w:szCs w:val="48"/>
        </w:rPr>
      </w:pPr>
      <w:r w:rsidRPr="002F6E4A">
        <w:rPr>
          <w:rFonts w:ascii="AvenirNext LT Pro Regular" w:hAnsi="AvenirNext LT Pro Regular" w:cs="Segoe UI"/>
          <w:b/>
          <w:sz w:val="48"/>
          <w:szCs w:val="48"/>
        </w:rPr>
        <w:t>WYDZIAŁ CYBERNETYKI</w:t>
      </w: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48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48"/>
          <w:szCs w:val="48"/>
        </w:rPr>
      </w:pPr>
      <w:r w:rsidRPr="002F6E4A">
        <w:rPr>
          <w:rFonts w:ascii="AvenirNext LT Pro Regular" w:hAnsi="AvenirNext LT Pro Regular"/>
          <w:noProof/>
        </w:rPr>
        <w:drawing>
          <wp:anchor distT="0" distB="0" distL="114300" distR="114300" simplePos="0" relativeHeight="251659264" behindDoc="1" locked="0" layoutInCell="1" allowOverlap="1" wp14:anchorId="4CADA432" wp14:editId="3C80FC0A">
            <wp:simplePos x="0" y="0"/>
            <wp:positionH relativeFrom="margin">
              <wp:align>center</wp:align>
            </wp:positionH>
            <wp:positionV relativeFrom="paragraph">
              <wp:posOffset>345209</wp:posOffset>
            </wp:positionV>
            <wp:extent cx="2078182" cy="2712671"/>
            <wp:effectExtent l="0" t="0" r="0" b="0"/>
            <wp:wrapTight wrapText="bothSides">
              <wp:wrapPolygon edited="0">
                <wp:start x="0" y="0"/>
                <wp:lineTo x="0" y="21393"/>
                <wp:lineTo x="21389" y="21393"/>
                <wp:lineTo x="21389" y="0"/>
                <wp:lineTo x="0" y="0"/>
              </wp:wrapPolygon>
            </wp:wrapTight>
            <wp:docPr id="5" name="Obraz 5" descr="Znalezione obrazy dla zapytania logo w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logo w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2" cy="27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48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48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52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52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52"/>
          <w:szCs w:val="48"/>
        </w:rPr>
      </w:pPr>
    </w:p>
    <w:p w:rsidR="00633981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52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52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52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b/>
          <w:sz w:val="52"/>
          <w:szCs w:val="48"/>
        </w:rPr>
      </w:pPr>
      <w:r>
        <w:rPr>
          <w:rFonts w:ascii="AvenirNext LT Pro Regular" w:hAnsi="AvenirNext LT Pro Regular" w:cs="Segoe UI"/>
          <w:b/>
          <w:sz w:val="52"/>
          <w:szCs w:val="48"/>
          <w:highlight w:val="yellow"/>
        </w:rPr>
        <w:t>Hurtownie danych</w:t>
      </w: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sz w:val="44"/>
          <w:szCs w:val="48"/>
        </w:rPr>
      </w:pPr>
      <w:r>
        <w:rPr>
          <w:rFonts w:ascii="AvenirNext LT Pro Regular" w:hAnsi="AvenirNext LT Pro Regular" w:cs="Segoe UI"/>
          <w:sz w:val="44"/>
          <w:szCs w:val="48"/>
        </w:rPr>
        <w:t>projekt</w:t>
      </w: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i/>
          <w:sz w:val="40"/>
          <w:szCs w:val="48"/>
        </w:rPr>
      </w:pPr>
    </w:p>
    <w:p w:rsidR="00633981" w:rsidRPr="002F6E4A" w:rsidRDefault="00633981" w:rsidP="00633981">
      <w:pPr>
        <w:spacing w:line="276" w:lineRule="auto"/>
        <w:jc w:val="center"/>
        <w:rPr>
          <w:rFonts w:ascii="AvenirNext LT Pro Regular" w:hAnsi="AvenirNext LT Pro Regular" w:cs="Segoe UI"/>
          <w:i/>
          <w:sz w:val="40"/>
          <w:szCs w:val="48"/>
        </w:rPr>
      </w:pPr>
    </w:p>
    <w:p w:rsidR="00633981" w:rsidRPr="002F6E4A" w:rsidRDefault="00633981" w:rsidP="00633981">
      <w:pPr>
        <w:spacing w:line="276" w:lineRule="auto"/>
        <w:rPr>
          <w:rFonts w:ascii="AvenirNext LT Pro Regular" w:hAnsi="AvenirNext LT Pro Regular" w:cs="Segoe UI"/>
          <w:i/>
          <w:sz w:val="28"/>
          <w:szCs w:val="48"/>
        </w:rPr>
      </w:pPr>
    </w:p>
    <w:p w:rsidR="00633981" w:rsidRDefault="00633981" w:rsidP="00633981">
      <w:pPr>
        <w:spacing w:line="276" w:lineRule="auto"/>
        <w:rPr>
          <w:rFonts w:ascii="AvenirNext LT Pro Regular" w:hAnsi="AvenirNext LT Pro Regular" w:cs="Segoe UI"/>
          <w:i/>
          <w:sz w:val="28"/>
          <w:szCs w:val="48"/>
        </w:rPr>
      </w:pPr>
    </w:p>
    <w:p w:rsidR="00633981" w:rsidRDefault="00633981" w:rsidP="00633981">
      <w:pPr>
        <w:spacing w:line="276" w:lineRule="auto"/>
        <w:rPr>
          <w:rFonts w:ascii="AvenirNext LT Pro Regular" w:hAnsi="AvenirNext LT Pro Regular" w:cs="Segoe UI"/>
          <w:i/>
          <w:sz w:val="28"/>
          <w:szCs w:val="48"/>
        </w:rPr>
      </w:pPr>
    </w:p>
    <w:p w:rsidR="00633981" w:rsidRDefault="00633981" w:rsidP="00633981">
      <w:pPr>
        <w:spacing w:line="276" w:lineRule="auto"/>
        <w:rPr>
          <w:rFonts w:ascii="AvenirNext LT Pro Regular" w:hAnsi="AvenirNext LT Pro Regular" w:cs="Segoe UI"/>
          <w:i/>
          <w:sz w:val="28"/>
          <w:szCs w:val="48"/>
        </w:rPr>
      </w:pPr>
    </w:p>
    <w:p w:rsidR="00633981" w:rsidRDefault="00633981" w:rsidP="00633981">
      <w:pPr>
        <w:spacing w:line="276" w:lineRule="auto"/>
        <w:rPr>
          <w:rFonts w:ascii="AvenirNext LT Pro Regular" w:hAnsi="AvenirNext LT Pro Regular" w:cs="Segoe UI"/>
          <w:i/>
          <w:sz w:val="28"/>
          <w:szCs w:val="48"/>
        </w:rPr>
      </w:pPr>
    </w:p>
    <w:p w:rsidR="00633981" w:rsidRPr="002F6E4A" w:rsidRDefault="00633981" w:rsidP="00633981">
      <w:pPr>
        <w:spacing w:line="276" w:lineRule="auto"/>
        <w:rPr>
          <w:rFonts w:ascii="AvenirNext LT Pro Regular" w:hAnsi="AvenirNext LT Pro Regular" w:cs="Segoe UI"/>
          <w:sz w:val="28"/>
          <w:szCs w:val="48"/>
        </w:rPr>
      </w:pPr>
      <w:r w:rsidRPr="00633981">
        <w:rPr>
          <w:rFonts w:ascii="AvenirNext LT Pro Regular" w:hAnsi="AvenirNext LT Pro Regular" w:cs="Segoe UI"/>
          <w:b/>
          <w:sz w:val="28"/>
          <w:szCs w:val="48"/>
          <w:highlight w:val="yellow"/>
        </w:rPr>
        <w:t>Student:</w:t>
      </w:r>
      <w:r w:rsidRPr="00633981">
        <w:rPr>
          <w:rFonts w:ascii="AvenirNext LT Pro Regular" w:hAnsi="AvenirNext LT Pro Regular" w:cs="Segoe UI"/>
          <w:b/>
          <w:sz w:val="28"/>
          <w:szCs w:val="48"/>
        </w:rPr>
        <w:tab/>
      </w:r>
      <w:r w:rsidRPr="00633981">
        <w:rPr>
          <w:rFonts w:ascii="AvenirNext LT Pro Regular" w:hAnsi="AvenirNext LT Pro Regular" w:cs="Segoe UI"/>
          <w:b/>
          <w:sz w:val="28"/>
          <w:szCs w:val="48"/>
        </w:rPr>
        <w:tab/>
      </w:r>
      <w:r w:rsidRPr="002F6E4A">
        <w:rPr>
          <w:rFonts w:ascii="AvenirNext LT Pro Regular" w:hAnsi="AvenirNext LT Pro Regular" w:cs="Segoe UI"/>
          <w:sz w:val="28"/>
          <w:szCs w:val="48"/>
        </w:rPr>
        <w:t xml:space="preserve"> </w:t>
      </w:r>
      <w:r>
        <w:rPr>
          <w:rFonts w:ascii="AvenirNext LT Pro Regular" w:hAnsi="AvenirNext LT Pro Regular" w:cs="Segoe UI"/>
          <w:sz w:val="28"/>
          <w:szCs w:val="48"/>
        </w:rPr>
        <w:t xml:space="preserve">st. </w:t>
      </w:r>
      <w:r w:rsidR="00E10002">
        <w:rPr>
          <w:rFonts w:ascii="AvenirNext LT Pro Regular" w:hAnsi="AvenirNext LT Pro Regular" w:cs="Segoe UI"/>
          <w:sz w:val="28"/>
          <w:szCs w:val="48"/>
        </w:rPr>
        <w:t>s</w:t>
      </w:r>
      <w:r>
        <w:rPr>
          <w:rFonts w:ascii="AvenirNext LT Pro Regular" w:hAnsi="AvenirNext LT Pro Regular" w:cs="Segoe UI"/>
          <w:sz w:val="28"/>
          <w:szCs w:val="48"/>
        </w:rPr>
        <w:t xml:space="preserve">zer. </w:t>
      </w:r>
      <w:r w:rsidR="00617540">
        <w:rPr>
          <w:rFonts w:ascii="AvenirNext LT Pro Regular" w:hAnsi="AvenirNext LT Pro Regular" w:cs="Segoe UI"/>
          <w:sz w:val="28"/>
          <w:szCs w:val="48"/>
        </w:rPr>
        <w:t>p</w:t>
      </w:r>
      <w:r>
        <w:rPr>
          <w:rFonts w:ascii="AvenirNext LT Pro Regular" w:hAnsi="AvenirNext LT Pro Regular" w:cs="Segoe UI"/>
          <w:sz w:val="28"/>
          <w:szCs w:val="48"/>
        </w:rPr>
        <w:t>chor Mateusz Stroba</w:t>
      </w:r>
      <w:r>
        <w:rPr>
          <w:rFonts w:ascii="AvenirNext LT Pro Regular" w:hAnsi="AvenirNext LT Pro Regular" w:cs="Segoe UI"/>
          <w:sz w:val="28"/>
          <w:szCs w:val="48"/>
        </w:rPr>
        <w:br/>
      </w:r>
      <w:r>
        <w:rPr>
          <w:rFonts w:ascii="AvenirNext LT Pro Regular" w:hAnsi="AvenirNext LT Pro Regular" w:cs="Segoe UI"/>
          <w:sz w:val="28"/>
          <w:szCs w:val="48"/>
        </w:rPr>
        <w:tab/>
        <w:t xml:space="preserve">       </w:t>
      </w:r>
      <w:r>
        <w:rPr>
          <w:rFonts w:ascii="AvenirNext LT Pro Regular" w:hAnsi="AvenirNext LT Pro Regular" w:cs="Segoe UI"/>
          <w:sz w:val="28"/>
          <w:szCs w:val="48"/>
        </w:rPr>
        <w:tab/>
      </w:r>
      <w:r>
        <w:rPr>
          <w:rFonts w:ascii="AvenirNext LT Pro Regular" w:hAnsi="AvenirNext LT Pro Regular" w:cs="Segoe UI"/>
          <w:sz w:val="28"/>
          <w:szCs w:val="48"/>
        </w:rPr>
        <w:tab/>
        <w:t xml:space="preserve"> plut. </w:t>
      </w:r>
      <w:r w:rsidR="00617540">
        <w:rPr>
          <w:rFonts w:ascii="AvenirNext LT Pro Regular" w:hAnsi="AvenirNext LT Pro Regular" w:cs="Segoe UI"/>
          <w:sz w:val="28"/>
          <w:szCs w:val="48"/>
        </w:rPr>
        <w:t>p</w:t>
      </w:r>
      <w:r>
        <w:rPr>
          <w:rFonts w:ascii="AvenirNext LT Pro Regular" w:hAnsi="AvenirNext LT Pro Regular" w:cs="Segoe UI"/>
          <w:sz w:val="28"/>
          <w:szCs w:val="48"/>
        </w:rPr>
        <w:t>chor Bartosz Putra</w:t>
      </w:r>
      <w:r>
        <w:rPr>
          <w:rFonts w:ascii="AvenirNext LT Pro Regular" w:hAnsi="AvenirNext LT Pro Regular" w:cs="Segoe UI"/>
          <w:sz w:val="28"/>
          <w:szCs w:val="48"/>
        </w:rPr>
        <w:br/>
      </w:r>
      <w:r w:rsidR="00C41DF8" w:rsidRPr="00C41DF8">
        <w:rPr>
          <w:rFonts w:ascii="AvenirNext LT Pro Regular" w:hAnsi="AvenirNext LT Pro Regular" w:cs="Segoe UI"/>
          <w:b/>
          <w:sz w:val="28"/>
          <w:szCs w:val="48"/>
          <w:highlight w:val="yellow"/>
        </w:rPr>
        <w:t>Grupa</w:t>
      </w:r>
      <w:r w:rsidR="00C41DF8" w:rsidRPr="00C41DF8">
        <w:rPr>
          <w:rFonts w:ascii="AvenirNext LT Pro Regular" w:hAnsi="AvenirNext LT Pro Regular" w:cs="Segoe UI"/>
          <w:sz w:val="28"/>
          <w:szCs w:val="48"/>
          <w:highlight w:val="yellow"/>
        </w:rPr>
        <w:t>:</w:t>
      </w:r>
      <w:r w:rsidR="00C41DF8">
        <w:rPr>
          <w:rFonts w:ascii="AvenirNext LT Pro Regular" w:hAnsi="AvenirNext LT Pro Regular" w:cs="Segoe UI"/>
          <w:sz w:val="28"/>
          <w:szCs w:val="48"/>
        </w:rPr>
        <w:t xml:space="preserve"> </w:t>
      </w:r>
      <w:r w:rsidR="00C41DF8">
        <w:rPr>
          <w:rFonts w:ascii="AvenirNext LT Pro Regular" w:hAnsi="AvenirNext LT Pro Regular" w:cs="Segoe UI"/>
          <w:sz w:val="28"/>
          <w:szCs w:val="48"/>
        </w:rPr>
        <w:tab/>
      </w:r>
      <w:r w:rsidR="00C41DF8">
        <w:rPr>
          <w:rFonts w:ascii="AvenirNext LT Pro Regular" w:hAnsi="AvenirNext LT Pro Regular" w:cs="Segoe UI"/>
          <w:sz w:val="28"/>
          <w:szCs w:val="48"/>
        </w:rPr>
        <w:tab/>
        <w:t xml:space="preserve"> I5B1S1</w:t>
      </w:r>
    </w:p>
    <w:p w:rsidR="00633981" w:rsidRPr="002F6E4A" w:rsidRDefault="00633981" w:rsidP="00633981">
      <w:pPr>
        <w:spacing w:line="276" w:lineRule="auto"/>
        <w:rPr>
          <w:rFonts w:ascii="AvenirNext LT Pro Regular" w:hAnsi="AvenirNext LT Pro Regular" w:cs="Segoe UI"/>
          <w:sz w:val="28"/>
        </w:rPr>
      </w:pPr>
      <w:r w:rsidRPr="00AD3B32">
        <w:rPr>
          <w:rFonts w:ascii="AvenirNext LT Pro Regular" w:hAnsi="AvenirNext LT Pro Regular" w:cs="Segoe UI"/>
          <w:b/>
          <w:sz w:val="28"/>
          <w:highlight w:val="yellow"/>
        </w:rPr>
        <w:t>Prowadzący</w:t>
      </w:r>
      <w:r w:rsidRPr="00AD3B32">
        <w:rPr>
          <w:rFonts w:ascii="AvenirNext LT Pro Regular" w:hAnsi="AvenirNext LT Pro Regular" w:cs="Segoe UI"/>
          <w:b/>
          <w:sz w:val="28"/>
        </w:rPr>
        <w:t xml:space="preserve"> :</w:t>
      </w:r>
      <w:r>
        <w:rPr>
          <w:rFonts w:ascii="AvenirNext LT Pro Regular" w:hAnsi="AvenirNext LT Pro Regular" w:cs="Segoe UI"/>
          <w:sz w:val="28"/>
        </w:rPr>
        <w:t xml:space="preserve"> </w:t>
      </w:r>
      <w:r>
        <w:rPr>
          <w:rFonts w:ascii="AvenirNext LT Pro Regular" w:hAnsi="AvenirNext LT Pro Regular" w:cs="Segoe UI"/>
          <w:sz w:val="28"/>
        </w:rPr>
        <w:tab/>
        <w:t>dr</w:t>
      </w:r>
      <w:r>
        <w:rPr>
          <w:rFonts w:ascii="AvenirNext LT Pro Regular" w:hAnsi="AvenirNext LT Pro Regular" w:cs="Segoe UI"/>
          <w:sz w:val="28"/>
        </w:rPr>
        <w:t xml:space="preserve"> inż. </w:t>
      </w:r>
      <w:r>
        <w:rPr>
          <w:rFonts w:ascii="AvenirNext LT Pro Regular" w:hAnsi="AvenirNext LT Pro Regular" w:cs="Segoe UI"/>
          <w:sz w:val="28"/>
        </w:rPr>
        <w:t>Marcin Mazurek</w:t>
      </w:r>
    </w:p>
    <w:p w:rsidR="004B0987" w:rsidRPr="00C41DF8" w:rsidRDefault="00C41DF8" w:rsidP="00C41DF8">
      <w:pPr>
        <w:pStyle w:val="Akapitzlist"/>
        <w:numPr>
          <w:ilvl w:val="0"/>
          <w:numId w:val="1"/>
        </w:numPr>
        <w:rPr>
          <w:b/>
          <w:sz w:val="32"/>
        </w:rPr>
      </w:pPr>
      <w:r w:rsidRPr="00C41DF8">
        <w:rPr>
          <w:b/>
          <w:sz w:val="32"/>
        </w:rPr>
        <w:lastRenderedPageBreak/>
        <w:t>Kostka</w:t>
      </w:r>
    </w:p>
    <w:p w:rsidR="00514DE5" w:rsidRDefault="00514DE5"/>
    <w:p w:rsidR="00514DE5" w:rsidRDefault="00514DE5">
      <w:r>
        <w:rPr>
          <w:noProof/>
        </w:rPr>
        <w:drawing>
          <wp:inline distT="0" distB="0" distL="0" distR="0" wp14:anchorId="049F6621" wp14:editId="38E5ED18">
            <wp:extent cx="5760720" cy="43922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/>
    <w:p w:rsidR="002720CE" w:rsidRDefault="002720CE">
      <w:pPr>
        <w:sectPr w:rsidR="002720CE" w:rsidSect="002720C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3F80" w:rsidRDefault="002720CE" w:rsidP="002720CE">
      <w:pPr>
        <w:pStyle w:val="Akapitzlist"/>
        <w:numPr>
          <w:ilvl w:val="0"/>
          <w:numId w:val="1"/>
        </w:numPr>
        <w:rPr>
          <w:b/>
          <w:sz w:val="32"/>
        </w:rPr>
        <w:sectPr w:rsidR="00A63F80" w:rsidSect="002720CE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699A66">
            <wp:simplePos x="0" y="0"/>
            <wp:positionH relativeFrom="column">
              <wp:posOffset>35560</wp:posOffset>
            </wp:positionH>
            <wp:positionV relativeFrom="paragraph">
              <wp:posOffset>553186</wp:posOffset>
            </wp:positionV>
            <wp:extent cx="8624620" cy="4607353"/>
            <wp:effectExtent l="0" t="0" r="5080" b="3175"/>
            <wp:wrapTight wrapText="bothSides">
              <wp:wrapPolygon edited="0">
                <wp:start x="0" y="0"/>
                <wp:lineTo x="0" y="21526"/>
                <wp:lineTo x="21565" y="21526"/>
                <wp:lineTo x="21565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4620" cy="4607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0CE">
        <w:rPr>
          <w:b/>
          <w:sz w:val="32"/>
        </w:rPr>
        <w:t>Procesy ETL</w:t>
      </w:r>
      <w:r w:rsidR="00A63F80">
        <w:rPr>
          <w:b/>
          <w:sz w:val="32"/>
        </w:rPr>
        <w:t>.</w:t>
      </w:r>
    </w:p>
    <w:p w:rsidR="002720CE" w:rsidRDefault="00A63F80" w:rsidP="00A63F80">
      <w:pPr>
        <w:pStyle w:val="Akapitzlist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 Model repozytorium głównego.</w:t>
      </w:r>
    </w:p>
    <w:p w:rsidR="00A63F80" w:rsidRDefault="00A63F80" w:rsidP="00A63F80">
      <w:pPr>
        <w:rPr>
          <w:b/>
          <w:sz w:val="32"/>
        </w:rPr>
      </w:pPr>
    </w:p>
    <w:p w:rsidR="00A63F80" w:rsidRDefault="00A63F80" w:rsidP="00A63F80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42DC68">
            <wp:simplePos x="0" y="0"/>
            <wp:positionH relativeFrom="column">
              <wp:posOffset>-162204</wp:posOffset>
            </wp:positionH>
            <wp:positionV relativeFrom="paragraph">
              <wp:posOffset>453136</wp:posOffset>
            </wp:positionV>
            <wp:extent cx="5875020" cy="4323080"/>
            <wp:effectExtent l="0" t="0" r="0" b="1270"/>
            <wp:wrapTight wrapText="bothSides">
              <wp:wrapPolygon edited="0">
                <wp:start x="0" y="0"/>
                <wp:lineTo x="0" y="21511"/>
                <wp:lineTo x="21502" y="21511"/>
                <wp:lineTo x="21502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F80" w:rsidRPr="00A63F80" w:rsidRDefault="00A63F80" w:rsidP="00A63F80">
      <w:pPr>
        <w:rPr>
          <w:b/>
          <w:sz w:val="32"/>
        </w:rPr>
        <w:sectPr w:rsidR="00A63F80" w:rsidRPr="00A63F80" w:rsidSect="00A63F80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A63F80" w:rsidRPr="004A512E" w:rsidRDefault="00A63F80" w:rsidP="00A63F80">
      <w:pPr>
        <w:pStyle w:val="Akapitzlist"/>
        <w:numPr>
          <w:ilvl w:val="0"/>
          <w:numId w:val="1"/>
        </w:numPr>
        <w:rPr>
          <w:b/>
          <w:sz w:val="28"/>
        </w:rPr>
      </w:pPr>
      <w:r w:rsidRPr="004A512E">
        <w:rPr>
          <w:b/>
          <w:sz w:val="28"/>
        </w:rPr>
        <w:lastRenderedPageBreak/>
        <w:t>Wnioski końcowe.</w:t>
      </w:r>
    </w:p>
    <w:p w:rsidR="00A63F80" w:rsidRPr="004A512E" w:rsidRDefault="00A63F80" w:rsidP="00A63F80">
      <w:pPr>
        <w:rPr>
          <w:b/>
          <w:sz w:val="28"/>
        </w:rPr>
      </w:pPr>
    </w:p>
    <w:p w:rsidR="00BE3EF9" w:rsidRDefault="00BE3EF9" w:rsidP="00A63F80">
      <w:pPr>
        <w:rPr>
          <w:b/>
          <w:sz w:val="28"/>
        </w:rPr>
      </w:pPr>
    </w:p>
    <w:p w:rsidR="00A63F80" w:rsidRDefault="00BE3EF9" w:rsidP="00A63F80">
      <w:r>
        <w:t>Zaczynając pracę nad projektem napotka</w:t>
      </w:r>
      <w:r w:rsidR="00F405A9">
        <w:t>liśmy</w:t>
      </w:r>
      <w:r>
        <w:t xml:space="preserve">  wiele problemów związanych z pakietem SSDT. Najczęściej występującym problemem były nieprawidłowości powiązane z metadanymi poszczególnych procesów ETL. Dodatkowo </w:t>
      </w:r>
      <w:r w:rsidR="00F405A9">
        <w:t>nasz</w:t>
      </w:r>
      <w:r>
        <w:t xml:space="preserve"> praca nad projektem </w:t>
      </w:r>
      <w:r w:rsidR="00606EEE">
        <w:t xml:space="preserve">byłaby </w:t>
      </w:r>
      <w:r>
        <w:t>o wiele efektywniejsza, gdyby nie napotkane problemy z mechanizmem opóźniania walidacji (DELAY VALIDATION)</w:t>
      </w:r>
      <w:r w:rsidR="00606EEE">
        <w:t xml:space="preserve"> , który to pomógłby </w:t>
      </w:r>
      <w:r w:rsidR="00F405A9">
        <w:t>nam</w:t>
      </w:r>
      <w:r w:rsidR="00606EEE">
        <w:t xml:space="preserve"> w czasie tworzenia tabel </w:t>
      </w:r>
      <w:r>
        <w:t xml:space="preserve">. </w:t>
      </w:r>
      <w:r w:rsidR="002D2951">
        <w:t xml:space="preserve">Muszę nadmienić iż, słaba dokumentacja poszczególnych elementów SSIS nie pozwoliła </w:t>
      </w:r>
      <w:r w:rsidR="00F405A9">
        <w:t>nam</w:t>
      </w:r>
      <w:r w:rsidR="002D2951">
        <w:t xml:space="preserve"> w pełni wykorzystać potencjału zawartego w tym narzędziu.</w:t>
      </w:r>
    </w:p>
    <w:p w:rsidR="00606EEE" w:rsidRDefault="00606EEE" w:rsidP="00A63F80"/>
    <w:p w:rsidR="00606EEE" w:rsidRDefault="00606EEE" w:rsidP="00A63F80">
      <w:r>
        <w:t xml:space="preserve">Kolejną trudnością okazało się  uzupełnianie danych załadowanych do  repozytorium pośredniego </w:t>
      </w:r>
      <w:r w:rsidR="003A6B5F">
        <w:t>DATASTAGE</w:t>
      </w:r>
      <w:r>
        <w:t xml:space="preserve">. Dane nie były poprawnie przygotowane przez co wymagały wiele pracy nad ich poprawą. </w:t>
      </w:r>
      <w:bookmarkStart w:id="0" w:name="_GoBack"/>
      <w:bookmarkEnd w:id="0"/>
      <w:r>
        <w:t>W większości przypadków do  zrealizowani</w:t>
      </w:r>
      <w:r w:rsidR="002D2951">
        <w:t>a</w:t>
      </w:r>
      <w:r>
        <w:t xml:space="preserve"> celu wykorzystywałem kursory</w:t>
      </w:r>
      <w:r w:rsidR="002D2951">
        <w:t xml:space="preserve">, które jak się później okazało  znacząco </w:t>
      </w:r>
      <w:r w:rsidR="003A6B5F">
        <w:t>opóźniały</w:t>
      </w:r>
      <w:r w:rsidR="002D2951">
        <w:t xml:space="preserve">  ładowanie.  </w:t>
      </w:r>
    </w:p>
    <w:p w:rsidR="002D2951" w:rsidRDefault="002D2951" w:rsidP="00A63F80"/>
    <w:p w:rsidR="00F405A9" w:rsidRDefault="002D2951" w:rsidP="00A63F80">
      <w:r>
        <w:t>Podczas ładowanie pełnego  pliku danych   zmieściłem się w czasie 9 minut  co według mnie jest dobrym czasem</w:t>
      </w:r>
      <w:r w:rsidR="00F405A9">
        <w:t xml:space="preserve"> dla porównania gdy używałem różnych przekształceń z przybornika SSIS ten czas był o wiele dłuższy </w:t>
      </w:r>
      <w:r>
        <w:t>.Większość tego czasu  przeznaczona była na  zadania w których używane były kursory</w:t>
      </w:r>
      <w:r w:rsidR="00F405A9">
        <w:t xml:space="preserve">. </w:t>
      </w:r>
    </w:p>
    <w:p w:rsidR="00F405A9" w:rsidRDefault="00F405A9" w:rsidP="00A63F80"/>
    <w:p w:rsidR="00F405A9" w:rsidRDefault="00F405A9" w:rsidP="00A63F80">
      <w:r>
        <w:t xml:space="preserve">W trakcie tworzenia kostki </w:t>
      </w:r>
      <w:r w:rsidR="00A94819">
        <w:t xml:space="preserve">również nie obyło się bez problemów. Podczas tworzenia wymiarów nie zawsze były dostępne wszystkie atrybutu danego wymiaru – aby naprawić to trzeba było ręcznie przeciągnąć brakujący atrybut z </w:t>
      </w:r>
      <w:proofErr w:type="spellStart"/>
      <w:r w:rsidR="00A94819">
        <w:t>z</w:t>
      </w:r>
      <w:proofErr w:type="spellEnd"/>
      <w:r w:rsidR="00A94819">
        <w:t xml:space="preserve"> okna DATA SOURCE VIEW do ATTRIBUTES. Zatrzymała mnie również operacja WDROŻ (DEPLOY) nad którą spędziłem kilka godzin a rozwiązaniem jak się okazało było ponowne uruchomienie komputera i samego środowiska.</w:t>
      </w:r>
    </w:p>
    <w:p w:rsidR="00A94819" w:rsidRDefault="00A94819" w:rsidP="00A63F80"/>
    <w:p w:rsidR="00A94819" w:rsidRDefault="00A94819" w:rsidP="00A63F80">
      <w:r>
        <w:t>Dopiero po załadowaniu do narzędzia POWER BI DESKTOP i próbie stworzenia raportu można było zauważyć niedoskonałości w wykonanym modelu repozytorium przynajmniej w naszym przypadku.</w:t>
      </w:r>
    </w:p>
    <w:p w:rsidR="00F405A9" w:rsidRDefault="00F405A9" w:rsidP="00A63F80"/>
    <w:p w:rsidR="00F405A9" w:rsidRDefault="00F405A9" w:rsidP="00A63F80"/>
    <w:p w:rsidR="00F405A9" w:rsidRDefault="00F405A9" w:rsidP="00A63F80"/>
    <w:p w:rsidR="002D2951" w:rsidRPr="00BE3EF9" w:rsidRDefault="00F405A9" w:rsidP="00A63F80">
      <w:pPr>
        <w:sectPr w:rsidR="002D2951" w:rsidRPr="00BE3EF9" w:rsidSect="00A63F80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w:rsidR="002720CE" w:rsidRDefault="002720CE">
      <w:pPr>
        <w:sectPr w:rsidR="002720CE" w:rsidSect="00A63F80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2720CE" w:rsidRDefault="002720CE"/>
    <w:sectPr w:rsidR="002720CE" w:rsidSect="00A63F8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C11" w:rsidRDefault="00B15C11" w:rsidP="00A63F80">
      <w:r>
        <w:separator/>
      </w:r>
    </w:p>
  </w:endnote>
  <w:endnote w:type="continuationSeparator" w:id="0">
    <w:p w:rsidR="00B15C11" w:rsidRDefault="00B15C11" w:rsidP="00A6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C11" w:rsidRDefault="00B15C11" w:rsidP="00A63F80">
      <w:r>
        <w:separator/>
      </w:r>
    </w:p>
  </w:footnote>
  <w:footnote w:type="continuationSeparator" w:id="0">
    <w:p w:rsidR="00B15C11" w:rsidRDefault="00B15C11" w:rsidP="00A63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440BB"/>
    <w:multiLevelType w:val="hybridMultilevel"/>
    <w:tmpl w:val="4CA82C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17CF5"/>
    <w:multiLevelType w:val="hybridMultilevel"/>
    <w:tmpl w:val="4CA82C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81"/>
    <w:rsid w:val="0011298D"/>
    <w:rsid w:val="002720CE"/>
    <w:rsid w:val="002D2951"/>
    <w:rsid w:val="002F1220"/>
    <w:rsid w:val="003A6B5F"/>
    <w:rsid w:val="004A512E"/>
    <w:rsid w:val="00514DE5"/>
    <w:rsid w:val="00606EEE"/>
    <w:rsid w:val="00617540"/>
    <w:rsid w:val="00633981"/>
    <w:rsid w:val="00697B39"/>
    <w:rsid w:val="0078397B"/>
    <w:rsid w:val="00A63F80"/>
    <w:rsid w:val="00A94819"/>
    <w:rsid w:val="00B15C11"/>
    <w:rsid w:val="00BE3EF9"/>
    <w:rsid w:val="00C41DF8"/>
    <w:rsid w:val="00E10002"/>
    <w:rsid w:val="00F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7CBE"/>
  <w15:chartTrackingRefBased/>
  <w15:docId w15:val="{BEAD970D-D70E-4D51-99B7-E89C1BC2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3398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1DF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63F8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63F80"/>
    <w:rPr>
      <w:rFonts w:ascii="Times New Roman" w:eastAsia="Lucida Sans Unicode" w:hAnsi="Times New Roman" w:cs="Times New Roman"/>
      <w:sz w:val="24"/>
      <w:szCs w:val="20"/>
    </w:rPr>
  </w:style>
  <w:style w:type="paragraph" w:styleId="Stopka">
    <w:name w:val="footer"/>
    <w:basedOn w:val="Normalny"/>
    <w:link w:val="StopkaZnak"/>
    <w:uiPriority w:val="99"/>
    <w:unhideWhenUsed/>
    <w:rsid w:val="00A63F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63F80"/>
    <w:rPr>
      <w:rFonts w:ascii="Times New Roman" w:eastAsia="Lucida Sans Unicode" w:hAnsi="Times New Roman" w:cs="Times New Roman"/>
      <w:sz w:val="24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3EF9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3EF9"/>
    <w:rPr>
      <w:rFonts w:ascii="Times New Roman" w:eastAsia="Lucida Sans Unicode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3E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E074-E158-4CF9-A967-B9D0EC94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Stroba</dc:creator>
  <cp:keywords/>
  <dc:description/>
  <cp:lastModifiedBy>Stroba Mateusz</cp:lastModifiedBy>
  <cp:revision>3</cp:revision>
  <dcterms:created xsi:type="dcterms:W3CDTF">2018-06-26T20:37:00Z</dcterms:created>
  <dcterms:modified xsi:type="dcterms:W3CDTF">2018-06-26T20:38:00Z</dcterms:modified>
</cp:coreProperties>
</file>