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0"/>
        <w:gridCol w:w="1146"/>
        <w:gridCol w:w="1688"/>
        <w:gridCol w:w="2814"/>
        <w:gridCol w:w="1580"/>
        <w:gridCol w:w="1560"/>
      </w:tblGrid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pt-BR" w:eastAsia="en-US" w:bidi="ar-SA"/>
              </w:rPr>
              <w:t>Dados de Cogumelos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2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7642" w:type="dxa"/>
            <w:gridSpan w:val="4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O conjunto de dados é composto atributos preditores estritamente categóricos que descrevem as características físicas e ambientais dos fungos, como odor, formato do chapéu e habitat. A coluna alvo classifica cada espécime em duas categorias: definitivamente comestível ("e") ou venenoso/não recomendado ("p"). O objetivo desta investigação é aplicar técnicas de classificação supervisionada para identificar padrões que sinalizem a toxicidade de um cogumelo, um problema onde a métrica de avaliação deve penalizar severamente a classificação incorreta de instâncias venenosas. 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registros: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8124 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características: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22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colunas de classes: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1</w:t>
            </w:r>
          </w:p>
        </w:tc>
      </w:tr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pt-BR" w:eastAsia="en-US" w:bidi="ar-SA"/>
              </w:rPr>
              <w:t>Resultados</w:t>
            </w:r>
          </w:p>
        </w:tc>
      </w:tr>
      <w:tr>
        <w:trPr/>
        <w:tc>
          <w:tcPr>
            <w:tcW w:w="1530" w:type="dxa"/>
            <w:tcBorders>
              <w:top w:val="single" w:sz="2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Método</w:t>
            </w:r>
          </w:p>
        </w:tc>
        <w:tc>
          <w:tcPr>
            <w:tcW w:w="2834" w:type="dxa"/>
            <w:gridSpan w:val="2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Configuração</w:t>
            </w:r>
          </w:p>
        </w:tc>
        <w:tc>
          <w:tcPr>
            <w:tcW w:w="2814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Tratamento de dados</w:t>
            </w:r>
          </w:p>
        </w:tc>
        <w:tc>
          <w:tcPr>
            <w:tcW w:w="1580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Acurácia %</w:t>
            </w:r>
          </w:p>
        </w:tc>
        <w:tc>
          <w:tcPr>
            <w:tcW w:w="1560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Matriz de Confusão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KNN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K=5,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0.9988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[[842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K=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29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0.9969 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5 778]]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K=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30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0.9969 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5 778]]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Naive Bayes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Gaussian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0.9495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[[762  80]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Bernoulli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0.9286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[[834   8]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[108 675]]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criterion='entropy', max_depth=8, random_state=0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criterion='entropy', max_depth=6, random_state=0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criterion='gini', max_depth=15, n_estimators=9, max_features=7, random_state=0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kernel = 'sigmoid', C = 0.9, gamma = 'auto', random_state = 1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0.9858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[[835   7]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[ 16 767]]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verbose = True, max_iter=1000, tol = 0.000001, solver = 'sgd', hidden_layer_sizes=[10], activation='relu', random_state =1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Application>LibreOffice/25.8.5.2$Windows_X86_64 LibreOffice_project/9c8b85f387cc00a89945a79c9e6239f32e450ac2</Application>
  <AppVersion>15.0000</AppVersion>
  <Pages>1</Pages>
  <Words>277</Words>
  <Characters>1663</Characters>
  <CharactersWithSpaces>1942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2019-09-08T17:29:00Z</dcterms:created>
  <dc:creator>Marco André Abud Kappel</dc:creator>
  <dc:description/>
  <dc:language>pt-BR</dc:language>
  <cp:lastModifiedBy/>
  <dcterms:modified xsi:type="dcterms:W3CDTF">2026-04-29T14:15:23Z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