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586275"/>
      <w:bookmarkStart w:id="2" w:name="_Toc318799702"/>
      <w:bookmarkStart w:id="3" w:name="_Toc318800041"/>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bookmarkEnd w:id="2"/>
      <w:bookmarkEnd w:id="3"/>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4" w:name="_Toc318800042"/>
      <w:r w:rsidRPr="00E94764">
        <w:lastRenderedPageBreak/>
        <w:t>Table of contents</w:t>
      </w:r>
      <w:bookmarkEnd w:id="4"/>
    </w:p>
    <w:p w:rsidR="00D7703E" w:rsidRPr="00E94764" w:rsidRDefault="00D7703E" w:rsidP="00D7703E">
      <w:pPr>
        <w:rPr>
          <w:b/>
          <w:sz w:val="28"/>
          <w:szCs w:val="28"/>
        </w:rPr>
      </w:pPr>
    </w:p>
    <w:p w:rsidR="00784FB9" w:rsidRDefault="00D7703E">
      <w:pPr>
        <w:pStyle w:val="Spistreci2"/>
        <w:rPr>
          <w:rFonts w:asciiTheme="minorHAnsi" w:eastAsiaTheme="minorEastAsia" w:hAnsiTheme="minorHAnsi"/>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800041" w:history="1">
        <w:r w:rsidR="00784FB9">
          <w:rPr>
            <w:noProof/>
            <w:webHidden/>
          </w:rPr>
          <w:tab/>
        </w:r>
        <w:r w:rsidR="00784FB9">
          <w:rPr>
            <w:noProof/>
            <w:webHidden/>
          </w:rPr>
          <w:fldChar w:fldCharType="begin"/>
        </w:r>
        <w:r w:rsidR="00784FB9">
          <w:rPr>
            <w:noProof/>
            <w:webHidden/>
          </w:rPr>
          <w:instrText xml:space="preserve"> PAGEREF _Toc318800041 \h </w:instrText>
        </w:r>
        <w:r w:rsidR="00784FB9">
          <w:rPr>
            <w:noProof/>
            <w:webHidden/>
          </w:rPr>
        </w:r>
        <w:r w:rsidR="00784FB9">
          <w:rPr>
            <w:noProof/>
            <w:webHidden/>
          </w:rPr>
          <w:fldChar w:fldCharType="separate"/>
        </w:r>
        <w:r w:rsidR="00784FB9">
          <w:rPr>
            <w:noProof/>
            <w:webHidden/>
          </w:rPr>
          <w:t>1</w:t>
        </w:r>
        <w:r w:rsidR="00784FB9">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42" w:history="1">
        <w:r w:rsidRPr="00226E29">
          <w:rPr>
            <w:rStyle w:val="Hipercze"/>
            <w:noProof/>
          </w:rPr>
          <w:t>Table of contents</w:t>
        </w:r>
        <w:r>
          <w:rPr>
            <w:noProof/>
            <w:webHidden/>
          </w:rPr>
          <w:tab/>
        </w:r>
        <w:r>
          <w:rPr>
            <w:noProof/>
            <w:webHidden/>
          </w:rPr>
          <w:fldChar w:fldCharType="begin"/>
        </w:r>
        <w:r>
          <w:rPr>
            <w:noProof/>
            <w:webHidden/>
          </w:rPr>
          <w:instrText xml:space="preserve"> PAGEREF _Toc318800042 \h </w:instrText>
        </w:r>
        <w:r>
          <w:rPr>
            <w:noProof/>
            <w:webHidden/>
          </w:rPr>
        </w:r>
        <w:r>
          <w:rPr>
            <w:noProof/>
            <w:webHidden/>
          </w:rPr>
          <w:fldChar w:fldCharType="separate"/>
        </w:r>
        <w:r>
          <w:rPr>
            <w:noProof/>
            <w:webHidden/>
          </w:rPr>
          <w:t>2</w:t>
        </w:r>
        <w:r>
          <w:rPr>
            <w:noProof/>
            <w:webHidden/>
          </w:rPr>
          <w:fldChar w:fldCharType="end"/>
        </w:r>
      </w:hyperlink>
    </w:p>
    <w:p w:rsidR="00784FB9" w:rsidRDefault="00784FB9">
      <w:pPr>
        <w:pStyle w:val="Spistreci1"/>
        <w:tabs>
          <w:tab w:val="left" w:pos="880"/>
          <w:tab w:val="right" w:leader="dot" w:pos="9062"/>
        </w:tabs>
        <w:rPr>
          <w:rFonts w:asciiTheme="minorHAnsi" w:hAnsiTheme="minorHAnsi"/>
          <w:noProof/>
          <w:sz w:val="22"/>
          <w:lang w:val="pl-PL" w:eastAsia="pl-PL"/>
        </w:rPr>
      </w:pPr>
      <w:hyperlink w:anchor="_Toc318800043" w:history="1">
        <w:r w:rsidRPr="00226E29">
          <w:rPr>
            <w:rStyle w:val="Hipercze"/>
            <w:noProof/>
          </w:rPr>
          <w:t>1.</w:t>
        </w:r>
        <w:r>
          <w:rPr>
            <w:rFonts w:asciiTheme="minorHAnsi" w:hAnsiTheme="minorHAnsi"/>
            <w:noProof/>
            <w:sz w:val="22"/>
            <w:lang w:val="pl-PL" w:eastAsia="pl-PL"/>
          </w:rPr>
          <w:tab/>
        </w:r>
        <w:r w:rsidRPr="00226E29">
          <w:rPr>
            <w:rStyle w:val="Hipercze"/>
            <w:noProof/>
          </w:rPr>
          <w:t>Introduction</w:t>
        </w:r>
        <w:r>
          <w:rPr>
            <w:noProof/>
            <w:webHidden/>
          </w:rPr>
          <w:tab/>
        </w:r>
        <w:r>
          <w:rPr>
            <w:noProof/>
            <w:webHidden/>
          </w:rPr>
          <w:fldChar w:fldCharType="begin"/>
        </w:r>
        <w:r>
          <w:rPr>
            <w:noProof/>
            <w:webHidden/>
          </w:rPr>
          <w:instrText xml:space="preserve"> PAGEREF _Toc318800043 \h </w:instrText>
        </w:r>
        <w:r>
          <w:rPr>
            <w:noProof/>
            <w:webHidden/>
          </w:rPr>
        </w:r>
        <w:r>
          <w:rPr>
            <w:noProof/>
            <w:webHidden/>
          </w:rPr>
          <w:fldChar w:fldCharType="separate"/>
        </w:r>
        <w:r>
          <w:rPr>
            <w:noProof/>
            <w:webHidden/>
          </w:rPr>
          <w:t>3</w:t>
        </w:r>
        <w:r>
          <w:rPr>
            <w:noProof/>
            <w:webHidden/>
          </w:rPr>
          <w:fldChar w:fldCharType="end"/>
        </w:r>
      </w:hyperlink>
    </w:p>
    <w:p w:rsidR="00784FB9" w:rsidRDefault="00784FB9">
      <w:pPr>
        <w:pStyle w:val="Spistreci1"/>
        <w:tabs>
          <w:tab w:val="left" w:pos="880"/>
          <w:tab w:val="right" w:leader="dot" w:pos="9062"/>
        </w:tabs>
        <w:rPr>
          <w:rFonts w:asciiTheme="minorHAnsi" w:hAnsiTheme="minorHAnsi"/>
          <w:noProof/>
          <w:sz w:val="22"/>
          <w:lang w:val="pl-PL" w:eastAsia="pl-PL"/>
        </w:rPr>
      </w:pPr>
      <w:hyperlink w:anchor="_Toc318800044" w:history="1">
        <w:r w:rsidRPr="00226E29">
          <w:rPr>
            <w:rStyle w:val="Hipercze"/>
            <w:noProof/>
          </w:rPr>
          <w:t>2.</w:t>
        </w:r>
        <w:r>
          <w:rPr>
            <w:rFonts w:asciiTheme="minorHAnsi" w:hAnsiTheme="minorHAnsi"/>
            <w:noProof/>
            <w:sz w:val="22"/>
            <w:lang w:val="pl-PL" w:eastAsia="pl-PL"/>
          </w:rPr>
          <w:tab/>
        </w:r>
        <w:r w:rsidRPr="00226E29">
          <w:rPr>
            <w:rStyle w:val="Hipercze"/>
            <w:noProof/>
          </w:rPr>
          <w:t>Architecture</w:t>
        </w:r>
        <w:r>
          <w:rPr>
            <w:noProof/>
            <w:webHidden/>
          </w:rPr>
          <w:tab/>
        </w:r>
        <w:r>
          <w:rPr>
            <w:noProof/>
            <w:webHidden/>
          </w:rPr>
          <w:fldChar w:fldCharType="begin"/>
        </w:r>
        <w:r>
          <w:rPr>
            <w:noProof/>
            <w:webHidden/>
          </w:rPr>
          <w:instrText xml:space="preserve"> PAGEREF _Toc318800044 \h </w:instrText>
        </w:r>
        <w:r>
          <w:rPr>
            <w:noProof/>
            <w:webHidden/>
          </w:rPr>
        </w:r>
        <w:r>
          <w:rPr>
            <w:noProof/>
            <w:webHidden/>
          </w:rPr>
          <w:fldChar w:fldCharType="separate"/>
        </w:r>
        <w:r>
          <w:rPr>
            <w:noProof/>
            <w:webHidden/>
          </w:rPr>
          <w:t>3</w:t>
        </w:r>
        <w:r>
          <w:rPr>
            <w:noProof/>
            <w:webHidden/>
          </w:rPr>
          <w:fldChar w:fldCharType="end"/>
        </w:r>
      </w:hyperlink>
    </w:p>
    <w:p w:rsidR="00784FB9" w:rsidRDefault="00784FB9">
      <w:pPr>
        <w:pStyle w:val="Spistreci1"/>
        <w:tabs>
          <w:tab w:val="left" w:pos="880"/>
          <w:tab w:val="right" w:leader="dot" w:pos="9062"/>
        </w:tabs>
        <w:rPr>
          <w:rFonts w:asciiTheme="minorHAnsi" w:hAnsiTheme="minorHAnsi"/>
          <w:noProof/>
          <w:sz w:val="22"/>
          <w:lang w:val="pl-PL" w:eastAsia="pl-PL"/>
        </w:rPr>
      </w:pPr>
      <w:hyperlink w:anchor="_Toc318800045" w:history="1">
        <w:r w:rsidRPr="00226E29">
          <w:rPr>
            <w:rStyle w:val="Hipercze"/>
            <w:noProof/>
          </w:rPr>
          <w:t>3.</w:t>
        </w:r>
        <w:r>
          <w:rPr>
            <w:rFonts w:asciiTheme="minorHAnsi" w:hAnsiTheme="minorHAnsi"/>
            <w:noProof/>
            <w:sz w:val="22"/>
            <w:lang w:val="pl-PL" w:eastAsia="pl-PL"/>
          </w:rPr>
          <w:tab/>
        </w:r>
        <w:r w:rsidRPr="00226E29">
          <w:rPr>
            <w:rStyle w:val="Hipercze"/>
            <w:noProof/>
          </w:rPr>
          <w:t>Design Patterns</w:t>
        </w:r>
        <w:r>
          <w:rPr>
            <w:noProof/>
            <w:webHidden/>
          </w:rPr>
          <w:tab/>
        </w:r>
        <w:r>
          <w:rPr>
            <w:noProof/>
            <w:webHidden/>
          </w:rPr>
          <w:fldChar w:fldCharType="begin"/>
        </w:r>
        <w:r>
          <w:rPr>
            <w:noProof/>
            <w:webHidden/>
          </w:rPr>
          <w:instrText xml:space="preserve"> PAGEREF _Toc318800045 \h </w:instrText>
        </w:r>
        <w:r>
          <w:rPr>
            <w:noProof/>
            <w:webHidden/>
          </w:rPr>
        </w:r>
        <w:r>
          <w:rPr>
            <w:noProof/>
            <w:webHidden/>
          </w:rPr>
          <w:fldChar w:fldCharType="separate"/>
        </w:r>
        <w:r>
          <w:rPr>
            <w:noProof/>
            <w:webHidden/>
          </w:rPr>
          <w:t>4</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46" w:history="1">
        <w:r w:rsidRPr="00226E29">
          <w:rPr>
            <w:rStyle w:val="Hipercze"/>
            <w:noProof/>
          </w:rPr>
          <w:t>3.1 Workflow specific design patterns</w:t>
        </w:r>
        <w:r>
          <w:rPr>
            <w:noProof/>
            <w:webHidden/>
          </w:rPr>
          <w:tab/>
        </w:r>
        <w:r>
          <w:rPr>
            <w:noProof/>
            <w:webHidden/>
          </w:rPr>
          <w:fldChar w:fldCharType="begin"/>
        </w:r>
        <w:r>
          <w:rPr>
            <w:noProof/>
            <w:webHidden/>
          </w:rPr>
          <w:instrText xml:space="preserve"> PAGEREF _Toc318800046 \h </w:instrText>
        </w:r>
        <w:r>
          <w:rPr>
            <w:noProof/>
            <w:webHidden/>
          </w:rPr>
        </w:r>
        <w:r>
          <w:rPr>
            <w:noProof/>
            <w:webHidden/>
          </w:rPr>
          <w:fldChar w:fldCharType="separate"/>
        </w:r>
        <w:r>
          <w:rPr>
            <w:noProof/>
            <w:webHidden/>
          </w:rPr>
          <w:t>4</w:t>
        </w:r>
        <w:r>
          <w:rPr>
            <w:noProof/>
            <w:webHidden/>
          </w:rPr>
          <w:fldChar w:fldCharType="end"/>
        </w:r>
      </w:hyperlink>
    </w:p>
    <w:p w:rsidR="00784FB9" w:rsidRDefault="00784FB9">
      <w:pPr>
        <w:pStyle w:val="Spistreci3"/>
        <w:tabs>
          <w:tab w:val="right" w:leader="dot" w:pos="9062"/>
        </w:tabs>
        <w:rPr>
          <w:rFonts w:asciiTheme="minorHAnsi" w:hAnsiTheme="minorHAnsi"/>
          <w:noProof/>
          <w:sz w:val="22"/>
          <w:lang w:val="pl-PL" w:eastAsia="pl-PL"/>
        </w:rPr>
      </w:pPr>
      <w:hyperlink w:anchor="_Toc318800047" w:history="1">
        <w:r w:rsidRPr="00226E29">
          <w:rPr>
            <w:rStyle w:val="Hipercze"/>
            <w:noProof/>
          </w:rPr>
          <w:t>3.1.1 Control flow pattern : Sequential workflow pattern</w:t>
        </w:r>
        <w:r>
          <w:rPr>
            <w:noProof/>
            <w:webHidden/>
          </w:rPr>
          <w:tab/>
        </w:r>
        <w:r>
          <w:rPr>
            <w:noProof/>
            <w:webHidden/>
          </w:rPr>
          <w:fldChar w:fldCharType="begin"/>
        </w:r>
        <w:r>
          <w:rPr>
            <w:noProof/>
            <w:webHidden/>
          </w:rPr>
          <w:instrText xml:space="preserve"> PAGEREF _Toc318800047 \h </w:instrText>
        </w:r>
        <w:r>
          <w:rPr>
            <w:noProof/>
            <w:webHidden/>
          </w:rPr>
        </w:r>
        <w:r>
          <w:rPr>
            <w:noProof/>
            <w:webHidden/>
          </w:rPr>
          <w:fldChar w:fldCharType="separate"/>
        </w:r>
        <w:r>
          <w:rPr>
            <w:noProof/>
            <w:webHidden/>
          </w:rPr>
          <w:t>4</w:t>
        </w:r>
        <w:r>
          <w:rPr>
            <w:noProof/>
            <w:webHidden/>
          </w:rPr>
          <w:fldChar w:fldCharType="end"/>
        </w:r>
      </w:hyperlink>
    </w:p>
    <w:p w:rsidR="00784FB9" w:rsidRDefault="00784FB9">
      <w:pPr>
        <w:pStyle w:val="Spistreci3"/>
        <w:tabs>
          <w:tab w:val="right" w:leader="dot" w:pos="9062"/>
        </w:tabs>
        <w:rPr>
          <w:rFonts w:asciiTheme="minorHAnsi" w:hAnsiTheme="minorHAnsi"/>
          <w:noProof/>
          <w:sz w:val="22"/>
          <w:lang w:val="pl-PL" w:eastAsia="pl-PL"/>
        </w:rPr>
      </w:pPr>
      <w:hyperlink w:anchor="_Toc318800048" w:history="1">
        <w:r w:rsidRPr="00226E29">
          <w:rPr>
            <w:rStyle w:val="Hipercze"/>
            <w:noProof/>
          </w:rPr>
          <w:t>3.1.2 Data pattern : Task Data</w:t>
        </w:r>
        <w:r>
          <w:rPr>
            <w:noProof/>
            <w:webHidden/>
          </w:rPr>
          <w:tab/>
        </w:r>
        <w:r>
          <w:rPr>
            <w:noProof/>
            <w:webHidden/>
          </w:rPr>
          <w:fldChar w:fldCharType="begin"/>
        </w:r>
        <w:r>
          <w:rPr>
            <w:noProof/>
            <w:webHidden/>
          </w:rPr>
          <w:instrText xml:space="preserve"> PAGEREF _Toc318800048 \h </w:instrText>
        </w:r>
        <w:r>
          <w:rPr>
            <w:noProof/>
            <w:webHidden/>
          </w:rPr>
        </w:r>
        <w:r>
          <w:rPr>
            <w:noProof/>
            <w:webHidden/>
          </w:rPr>
          <w:fldChar w:fldCharType="separate"/>
        </w:r>
        <w:r>
          <w:rPr>
            <w:noProof/>
            <w:webHidden/>
          </w:rPr>
          <w:t>4</w:t>
        </w:r>
        <w:r>
          <w:rPr>
            <w:noProof/>
            <w:webHidden/>
          </w:rPr>
          <w:fldChar w:fldCharType="end"/>
        </w:r>
      </w:hyperlink>
    </w:p>
    <w:p w:rsidR="00784FB9" w:rsidRDefault="00784FB9">
      <w:pPr>
        <w:pStyle w:val="Spistreci3"/>
        <w:tabs>
          <w:tab w:val="right" w:leader="dot" w:pos="9062"/>
        </w:tabs>
        <w:rPr>
          <w:rFonts w:asciiTheme="minorHAnsi" w:hAnsiTheme="minorHAnsi"/>
          <w:noProof/>
          <w:sz w:val="22"/>
          <w:lang w:val="pl-PL" w:eastAsia="pl-PL"/>
        </w:rPr>
      </w:pPr>
      <w:hyperlink w:anchor="_Toc318800049" w:history="1">
        <w:r w:rsidRPr="00226E29">
          <w:rPr>
            <w:rStyle w:val="Hipercze"/>
            <w:noProof/>
          </w:rPr>
          <w:t>3.1.3 Resource pattern : Automatic execution</w:t>
        </w:r>
        <w:r>
          <w:rPr>
            <w:noProof/>
            <w:webHidden/>
          </w:rPr>
          <w:tab/>
        </w:r>
        <w:r>
          <w:rPr>
            <w:noProof/>
            <w:webHidden/>
          </w:rPr>
          <w:fldChar w:fldCharType="begin"/>
        </w:r>
        <w:r>
          <w:rPr>
            <w:noProof/>
            <w:webHidden/>
          </w:rPr>
          <w:instrText xml:space="preserve"> PAGEREF _Toc318800049 \h </w:instrText>
        </w:r>
        <w:r>
          <w:rPr>
            <w:noProof/>
            <w:webHidden/>
          </w:rPr>
        </w:r>
        <w:r>
          <w:rPr>
            <w:noProof/>
            <w:webHidden/>
          </w:rPr>
          <w:fldChar w:fldCharType="separate"/>
        </w:r>
        <w:r>
          <w:rPr>
            <w:noProof/>
            <w:webHidden/>
          </w:rPr>
          <w:t>5</w:t>
        </w:r>
        <w:r>
          <w:rPr>
            <w:noProof/>
            <w:webHidden/>
          </w:rPr>
          <w:fldChar w:fldCharType="end"/>
        </w:r>
      </w:hyperlink>
    </w:p>
    <w:p w:rsidR="00784FB9" w:rsidRDefault="00784FB9">
      <w:pPr>
        <w:pStyle w:val="Spistreci3"/>
        <w:tabs>
          <w:tab w:val="right" w:leader="dot" w:pos="9062"/>
        </w:tabs>
        <w:rPr>
          <w:rFonts w:asciiTheme="minorHAnsi" w:hAnsiTheme="minorHAnsi"/>
          <w:noProof/>
          <w:sz w:val="22"/>
          <w:lang w:val="pl-PL" w:eastAsia="pl-PL"/>
        </w:rPr>
      </w:pPr>
      <w:hyperlink w:anchor="_Toc318800050" w:history="1">
        <w:r w:rsidRPr="00226E29">
          <w:rPr>
            <w:rStyle w:val="Hipercze"/>
            <w:noProof/>
          </w:rPr>
          <w:t>3.1.4 Exception handling pattern : Recovery action</w:t>
        </w:r>
        <w:r>
          <w:rPr>
            <w:noProof/>
            <w:webHidden/>
          </w:rPr>
          <w:tab/>
        </w:r>
        <w:r>
          <w:rPr>
            <w:noProof/>
            <w:webHidden/>
          </w:rPr>
          <w:fldChar w:fldCharType="begin"/>
        </w:r>
        <w:r>
          <w:rPr>
            <w:noProof/>
            <w:webHidden/>
          </w:rPr>
          <w:instrText xml:space="preserve"> PAGEREF _Toc318800050 \h </w:instrText>
        </w:r>
        <w:r>
          <w:rPr>
            <w:noProof/>
            <w:webHidden/>
          </w:rPr>
        </w:r>
        <w:r>
          <w:rPr>
            <w:noProof/>
            <w:webHidden/>
          </w:rPr>
          <w:fldChar w:fldCharType="separate"/>
        </w:r>
        <w:r>
          <w:rPr>
            <w:noProof/>
            <w:webHidden/>
          </w:rPr>
          <w:t>5</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51" w:history="1">
        <w:r w:rsidRPr="00226E29">
          <w:rPr>
            <w:rStyle w:val="Hipercze"/>
            <w:noProof/>
          </w:rPr>
          <w:t>3.2 Application specific design patterns</w:t>
        </w:r>
        <w:r>
          <w:rPr>
            <w:noProof/>
            <w:webHidden/>
          </w:rPr>
          <w:tab/>
        </w:r>
        <w:r>
          <w:rPr>
            <w:noProof/>
            <w:webHidden/>
          </w:rPr>
          <w:fldChar w:fldCharType="begin"/>
        </w:r>
        <w:r>
          <w:rPr>
            <w:noProof/>
            <w:webHidden/>
          </w:rPr>
          <w:instrText xml:space="preserve"> PAGEREF _Toc318800051 \h </w:instrText>
        </w:r>
        <w:r>
          <w:rPr>
            <w:noProof/>
            <w:webHidden/>
          </w:rPr>
        </w:r>
        <w:r>
          <w:rPr>
            <w:noProof/>
            <w:webHidden/>
          </w:rPr>
          <w:fldChar w:fldCharType="separate"/>
        </w:r>
        <w:r>
          <w:rPr>
            <w:noProof/>
            <w:webHidden/>
          </w:rPr>
          <w:t>6</w:t>
        </w:r>
        <w:r>
          <w:rPr>
            <w:noProof/>
            <w:webHidden/>
          </w:rPr>
          <w:fldChar w:fldCharType="end"/>
        </w:r>
      </w:hyperlink>
    </w:p>
    <w:p w:rsidR="00784FB9" w:rsidRDefault="00784FB9">
      <w:pPr>
        <w:pStyle w:val="Spistreci1"/>
        <w:tabs>
          <w:tab w:val="left" w:pos="880"/>
          <w:tab w:val="right" w:leader="dot" w:pos="9062"/>
        </w:tabs>
        <w:rPr>
          <w:rFonts w:asciiTheme="minorHAnsi" w:hAnsiTheme="minorHAnsi"/>
          <w:noProof/>
          <w:sz w:val="22"/>
          <w:lang w:val="pl-PL" w:eastAsia="pl-PL"/>
        </w:rPr>
      </w:pPr>
      <w:hyperlink w:anchor="_Toc318800052" w:history="1">
        <w:r w:rsidRPr="00226E29">
          <w:rPr>
            <w:rStyle w:val="Hipercze"/>
            <w:noProof/>
          </w:rPr>
          <w:t>4.</w:t>
        </w:r>
        <w:r>
          <w:rPr>
            <w:rFonts w:asciiTheme="minorHAnsi" w:hAnsiTheme="minorHAnsi"/>
            <w:noProof/>
            <w:sz w:val="22"/>
            <w:lang w:val="pl-PL" w:eastAsia="pl-PL"/>
          </w:rPr>
          <w:tab/>
        </w:r>
        <w:r w:rsidRPr="00226E29">
          <w:rPr>
            <w:rStyle w:val="Hipercze"/>
            <w:noProof/>
          </w:rPr>
          <w:t>Class diagram</w:t>
        </w:r>
        <w:r>
          <w:rPr>
            <w:noProof/>
            <w:webHidden/>
          </w:rPr>
          <w:tab/>
        </w:r>
        <w:r>
          <w:rPr>
            <w:noProof/>
            <w:webHidden/>
          </w:rPr>
          <w:fldChar w:fldCharType="begin"/>
        </w:r>
        <w:r>
          <w:rPr>
            <w:noProof/>
            <w:webHidden/>
          </w:rPr>
          <w:instrText xml:space="preserve"> PAGEREF _Toc318800052 \h </w:instrText>
        </w:r>
        <w:r>
          <w:rPr>
            <w:noProof/>
            <w:webHidden/>
          </w:rPr>
        </w:r>
        <w:r>
          <w:rPr>
            <w:noProof/>
            <w:webHidden/>
          </w:rPr>
          <w:fldChar w:fldCharType="separate"/>
        </w:r>
        <w:r>
          <w:rPr>
            <w:noProof/>
            <w:webHidden/>
          </w:rPr>
          <w:t>7</w:t>
        </w:r>
        <w:r>
          <w:rPr>
            <w:noProof/>
            <w:webHidden/>
          </w:rPr>
          <w:fldChar w:fldCharType="end"/>
        </w:r>
      </w:hyperlink>
    </w:p>
    <w:p w:rsidR="00784FB9" w:rsidRDefault="00784FB9">
      <w:pPr>
        <w:pStyle w:val="Spistreci1"/>
        <w:tabs>
          <w:tab w:val="left" w:pos="880"/>
          <w:tab w:val="right" w:leader="dot" w:pos="9062"/>
        </w:tabs>
        <w:rPr>
          <w:rFonts w:asciiTheme="minorHAnsi" w:hAnsiTheme="minorHAnsi"/>
          <w:noProof/>
          <w:sz w:val="22"/>
          <w:lang w:val="pl-PL" w:eastAsia="pl-PL"/>
        </w:rPr>
      </w:pPr>
      <w:hyperlink w:anchor="_Toc318800053" w:history="1">
        <w:r w:rsidRPr="00226E29">
          <w:rPr>
            <w:rStyle w:val="Hipercze"/>
            <w:noProof/>
          </w:rPr>
          <w:t>5.</w:t>
        </w:r>
        <w:r>
          <w:rPr>
            <w:rFonts w:asciiTheme="minorHAnsi" w:hAnsiTheme="minorHAnsi"/>
            <w:noProof/>
            <w:sz w:val="22"/>
            <w:lang w:val="pl-PL" w:eastAsia="pl-PL"/>
          </w:rPr>
          <w:tab/>
        </w:r>
        <w:r w:rsidRPr="00226E29">
          <w:rPr>
            <w:rStyle w:val="Hipercze"/>
            <w:noProof/>
          </w:rPr>
          <w:t>Recovery mechanism</w:t>
        </w:r>
        <w:r>
          <w:rPr>
            <w:noProof/>
            <w:webHidden/>
          </w:rPr>
          <w:tab/>
        </w:r>
        <w:r>
          <w:rPr>
            <w:noProof/>
            <w:webHidden/>
          </w:rPr>
          <w:fldChar w:fldCharType="begin"/>
        </w:r>
        <w:r>
          <w:rPr>
            <w:noProof/>
            <w:webHidden/>
          </w:rPr>
          <w:instrText xml:space="preserve"> PAGEREF _Toc318800053 \h </w:instrText>
        </w:r>
        <w:r>
          <w:rPr>
            <w:noProof/>
            <w:webHidden/>
          </w:rPr>
        </w:r>
        <w:r>
          <w:rPr>
            <w:noProof/>
            <w:webHidden/>
          </w:rPr>
          <w:fldChar w:fldCharType="separate"/>
        </w:r>
        <w:r>
          <w:rPr>
            <w:noProof/>
            <w:webHidden/>
          </w:rPr>
          <w:t>9</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54" w:history="1">
        <w:r w:rsidRPr="00226E29">
          <w:rPr>
            <w:rStyle w:val="Hipercze"/>
            <w:noProof/>
          </w:rPr>
          <w:t>5.1.Backup policy</w:t>
        </w:r>
        <w:r>
          <w:rPr>
            <w:noProof/>
            <w:webHidden/>
          </w:rPr>
          <w:tab/>
        </w:r>
        <w:r>
          <w:rPr>
            <w:noProof/>
            <w:webHidden/>
          </w:rPr>
          <w:fldChar w:fldCharType="begin"/>
        </w:r>
        <w:r>
          <w:rPr>
            <w:noProof/>
            <w:webHidden/>
          </w:rPr>
          <w:instrText xml:space="preserve"> PAGEREF _Toc318800054 \h </w:instrText>
        </w:r>
        <w:r>
          <w:rPr>
            <w:noProof/>
            <w:webHidden/>
          </w:rPr>
        </w:r>
        <w:r>
          <w:rPr>
            <w:noProof/>
            <w:webHidden/>
          </w:rPr>
          <w:fldChar w:fldCharType="separate"/>
        </w:r>
        <w:r>
          <w:rPr>
            <w:noProof/>
            <w:webHidden/>
          </w:rPr>
          <w:t>9</w:t>
        </w:r>
        <w:r>
          <w:rPr>
            <w:noProof/>
            <w:webHidden/>
          </w:rPr>
          <w:fldChar w:fldCharType="end"/>
        </w:r>
      </w:hyperlink>
    </w:p>
    <w:p w:rsidR="00784FB9" w:rsidRDefault="00784FB9">
      <w:pPr>
        <w:pStyle w:val="Spistreci3"/>
        <w:tabs>
          <w:tab w:val="right" w:leader="dot" w:pos="9062"/>
        </w:tabs>
        <w:rPr>
          <w:rFonts w:asciiTheme="minorHAnsi" w:hAnsiTheme="minorHAnsi"/>
          <w:noProof/>
          <w:sz w:val="22"/>
          <w:lang w:val="pl-PL" w:eastAsia="pl-PL"/>
        </w:rPr>
      </w:pPr>
      <w:hyperlink w:anchor="_Toc318800055" w:history="1">
        <w:r w:rsidRPr="00226E29">
          <w:rPr>
            <w:rStyle w:val="Hipercze"/>
            <w:noProof/>
          </w:rPr>
          <w:t>5.1.1 Sequence diagrams</w:t>
        </w:r>
        <w:r>
          <w:rPr>
            <w:noProof/>
            <w:webHidden/>
          </w:rPr>
          <w:tab/>
        </w:r>
        <w:r>
          <w:rPr>
            <w:noProof/>
            <w:webHidden/>
          </w:rPr>
          <w:fldChar w:fldCharType="begin"/>
        </w:r>
        <w:r>
          <w:rPr>
            <w:noProof/>
            <w:webHidden/>
          </w:rPr>
          <w:instrText xml:space="preserve"> PAGEREF _Toc318800055 \h </w:instrText>
        </w:r>
        <w:r>
          <w:rPr>
            <w:noProof/>
            <w:webHidden/>
          </w:rPr>
        </w:r>
        <w:r>
          <w:rPr>
            <w:noProof/>
            <w:webHidden/>
          </w:rPr>
          <w:fldChar w:fldCharType="separate"/>
        </w:r>
        <w:r>
          <w:rPr>
            <w:noProof/>
            <w:webHidden/>
          </w:rPr>
          <w:t>9</w:t>
        </w:r>
        <w:r>
          <w:rPr>
            <w:noProof/>
            <w:webHidden/>
          </w:rPr>
          <w:fldChar w:fldCharType="end"/>
        </w:r>
      </w:hyperlink>
    </w:p>
    <w:p w:rsidR="00784FB9" w:rsidRDefault="00784FB9">
      <w:pPr>
        <w:pStyle w:val="Spistreci3"/>
        <w:tabs>
          <w:tab w:val="right" w:leader="dot" w:pos="9062"/>
        </w:tabs>
        <w:rPr>
          <w:rFonts w:asciiTheme="minorHAnsi" w:hAnsiTheme="minorHAnsi"/>
          <w:noProof/>
          <w:sz w:val="22"/>
          <w:lang w:val="pl-PL" w:eastAsia="pl-PL"/>
        </w:rPr>
      </w:pPr>
      <w:hyperlink w:anchor="_Toc318800056" w:history="1">
        <w:r w:rsidRPr="00226E29">
          <w:rPr>
            <w:rStyle w:val="Hipercze"/>
            <w:noProof/>
          </w:rPr>
          <w:t>5.1.2 Activity diagram</w:t>
        </w:r>
        <w:r>
          <w:rPr>
            <w:noProof/>
            <w:webHidden/>
          </w:rPr>
          <w:tab/>
        </w:r>
        <w:r>
          <w:rPr>
            <w:noProof/>
            <w:webHidden/>
          </w:rPr>
          <w:fldChar w:fldCharType="begin"/>
        </w:r>
        <w:r>
          <w:rPr>
            <w:noProof/>
            <w:webHidden/>
          </w:rPr>
          <w:instrText xml:space="preserve"> PAGEREF _Toc318800056 \h </w:instrText>
        </w:r>
        <w:r>
          <w:rPr>
            <w:noProof/>
            <w:webHidden/>
          </w:rPr>
        </w:r>
        <w:r>
          <w:rPr>
            <w:noProof/>
            <w:webHidden/>
          </w:rPr>
          <w:fldChar w:fldCharType="separate"/>
        </w:r>
        <w:r>
          <w:rPr>
            <w:noProof/>
            <w:webHidden/>
          </w:rPr>
          <w:t>10</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57" w:history="1">
        <w:r w:rsidRPr="00226E29">
          <w:rPr>
            <w:rStyle w:val="Hipercze"/>
            <w:noProof/>
          </w:rPr>
          <w:t>5.2. Recovery</w:t>
        </w:r>
        <w:r>
          <w:rPr>
            <w:noProof/>
            <w:webHidden/>
          </w:rPr>
          <w:tab/>
        </w:r>
        <w:r>
          <w:rPr>
            <w:noProof/>
            <w:webHidden/>
          </w:rPr>
          <w:fldChar w:fldCharType="begin"/>
        </w:r>
        <w:r>
          <w:rPr>
            <w:noProof/>
            <w:webHidden/>
          </w:rPr>
          <w:instrText xml:space="preserve"> PAGEREF _Toc318800057 \h </w:instrText>
        </w:r>
        <w:r>
          <w:rPr>
            <w:noProof/>
            <w:webHidden/>
          </w:rPr>
        </w:r>
        <w:r>
          <w:rPr>
            <w:noProof/>
            <w:webHidden/>
          </w:rPr>
          <w:fldChar w:fldCharType="separate"/>
        </w:r>
        <w:r>
          <w:rPr>
            <w:noProof/>
            <w:webHidden/>
          </w:rPr>
          <w:t>11</w:t>
        </w:r>
        <w:r>
          <w:rPr>
            <w:noProof/>
            <w:webHidden/>
          </w:rPr>
          <w:fldChar w:fldCharType="end"/>
        </w:r>
      </w:hyperlink>
    </w:p>
    <w:p w:rsidR="00784FB9" w:rsidRDefault="00784FB9">
      <w:pPr>
        <w:pStyle w:val="Spistreci3"/>
        <w:tabs>
          <w:tab w:val="right" w:leader="dot" w:pos="9062"/>
        </w:tabs>
        <w:rPr>
          <w:rFonts w:asciiTheme="minorHAnsi" w:hAnsiTheme="minorHAnsi"/>
          <w:noProof/>
          <w:sz w:val="22"/>
          <w:lang w:val="pl-PL" w:eastAsia="pl-PL"/>
        </w:rPr>
      </w:pPr>
      <w:hyperlink w:anchor="_Toc318800058" w:history="1">
        <w:r w:rsidRPr="00226E29">
          <w:rPr>
            <w:rStyle w:val="Hipercze"/>
            <w:noProof/>
          </w:rPr>
          <w:t>5.2.1 Sequence diagrams</w:t>
        </w:r>
        <w:r>
          <w:rPr>
            <w:noProof/>
            <w:webHidden/>
          </w:rPr>
          <w:tab/>
        </w:r>
        <w:r>
          <w:rPr>
            <w:noProof/>
            <w:webHidden/>
          </w:rPr>
          <w:fldChar w:fldCharType="begin"/>
        </w:r>
        <w:r>
          <w:rPr>
            <w:noProof/>
            <w:webHidden/>
          </w:rPr>
          <w:instrText xml:space="preserve"> PAGEREF _Toc318800058 \h </w:instrText>
        </w:r>
        <w:r>
          <w:rPr>
            <w:noProof/>
            <w:webHidden/>
          </w:rPr>
        </w:r>
        <w:r>
          <w:rPr>
            <w:noProof/>
            <w:webHidden/>
          </w:rPr>
          <w:fldChar w:fldCharType="separate"/>
        </w:r>
        <w:r>
          <w:rPr>
            <w:noProof/>
            <w:webHidden/>
          </w:rPr>
          <w:t>11</w:t>
        </w:r>
        <w:r>
          <w:rPr>
            <w:noProof/>
            <w:webHidden/>
          </w:rPr>
          <w:fldChar w:fldCharType="end"/>
        </w:r>
      </w:hyperlink>
    </w:p>
    <w:p w:rsidR="00784FB9" w:rsidRDefault="00784FB9">
      <w:pPr>
        <w:pStyle w:val="Spistreci3"/>
        <w:tabs>
          <w:tab w:val="right" w:leader="dot" w:pos="9062"/>
        </w:tabs>
        <w:rPr>
          <w:rFonts w:asciiTheme="minorHAnsi" w:hAnsiTheme="minorHAnsi"/>
          <w:noProof/>
          <w:sz w:val="22"/>
          <w:lang w:val="pl-PL" w:eastAsia="pl-PL"/>
        </w:rPr>
      </w:pPr>
      <w:hyperlink w:anchor="_Toc318800059" w:history="1">
        <w:r w:rsidRPr="00226E29">
          <w:rPr>
            <w:rStyle w:val="Hipercze"/>
            <w:noProof/>
          </w:rPr>
          <w:t>5.2.2 Activity diagram</w:t>
        </w:r>
        <w:r>
          <w:rPr>
            <w:noProof/>
            <w:webHidden/>
          </w:rPr>
          <w:tab/>
        </w:r>
        <w:r>
          <w:rPr>
            <w:noProof/>
            <w:webHidden/>
          </w:rPr>
          <w:fldChar w:fldCharType="begin"/>
        </w:r>
        <w:r>
          <w:rPr>
            <w:noProof/>
            <w:webHidden/>
          </w:rPr>
          <w:instrText xml:space="preserve"> PAGEREF _Toc318800059 \h </w:instrText>
        </w:r>
        <w:r>
          <w:rPr>
            <w:noProof/>
            <w:webHidden/>
          </w:rPr>
        </w:r>
        <w:r>
          <w:rPr>
            <w:noProof/>
            <w:webHidden/>
          </w:rPr>
          <w:fldChar w:fldCharType="separate"/>
        </w:r>
        <w:r>
          <w:rPr>
            <w:noProof/>
            <w:webHidden/>
          </w:rPr>
          <w:t>13</w:t>
        </w:r>
        <w:r>
          <w:rPr>
            <w:noProof/>
            <w:webHidden/>
          </w:rPr>
          <w:fldChar w:fldCharType="end"/>
        </w:r>
      </w:hyperlink>
    </w:p>
    <w:p w:rsidR="00784FB9" w:rsidRDefault="00784FB9">
      <w:pPr>
        <w:pStyle w:val="Spistreci1"/>
        <w:tabs>
          <w:tab w:val="left" w:pos="880"/>
          <w:tab w:val="right" w:leader="dot" w:pos="9062"/>
        </w:tabs>
        <w:rPr>
          <w:rFonts w:asciiTheme="minorHAnsi" w:hAnsiTheme="minorHAnsi"/>
          <w:noProof/>
          <w:sz w:val="22"/>
          <w:lang w:val="pl-PL" w:eastAsia="pl-PL"/>
        </w:rPr>
      </w:pPr>
      <w:hyperlink w:anchor="_Toc318800060" w:history="1">
        <w:r w:rsidRPr="00226E29">
          <w:rPr>
            <w:rStyle w:val="Hipercze"/>
            <w:noProof/>
          </w:rPr>
          <w:t>6.</w:t>
        </w:r>
        <w:r>
          <w:rPr>
            <w:rFonts w:asciiTheme="minorHAnsi" w:hAnsiTheme="minorHAnsi"/>
            <w:noProof/>
            <w:sz w:val="22"/>
            <w:lang w:val="pl-PL" w:eastAsia="pl-PL"/>
          </w:rPr>
          <w:tab/>
        </w:r>
        <w:r w:rsidRPr="00226E29">
          <w:rPr>
            <w:rStyle w:val="Hipercze"/>
            <w:noProof/>
          </w:rPr>
          <w:t>System configuration</w:t>
        </w:r>
        <w:r>
          <w:rPr>
            <w:noProof/>
            <w:webHidden/>
          </w:rPr>
          <w:tab/>
        </w:r>
        <w:r>
          <w:rPr>
            <w:noProof/>
            <w:webHidden/>
          </w:rPr>
          <w:fldChar w:fldCharType="begin"/>
        </w:r>
        <w:r>
          <w:rPr>
            <w:noProof/>
            <w:webHidden/>
          </w:rPr>
          <w:instrText xml:space="preserve"> PAGEREF _Toc318800060 \h </w:instrText>
        </w:r>
        <w:r>
          <w:rPr>
            <w:noProof/>
            <w:webHidden/>
          </w:rPr>
        </w:r>
        <w:r>
          <w:rPr>
            <w:noProof/>
            <w:webHidden/>
          </w:rPr>
          <w:fldChar w:fldCharType="separate"/>
        </w:r>
        <w:r>
          <w:rPr>
            <w:noProof/>
            <w:webHidden/>
          </w:rPr>
          <w:t>14</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61" w:history="1">
        <w:r w:rsidRPr="00226E29">
          <w:rPr>
            <w:rStyle w:val="Hipercze"/>
            <w:noProof/>
          </w:rPr>
          <w:t>6.1 conf.xml</w:t>
        </w:r>
        <w:r>
          <w:rPr>
            <w:noProof/>
            <w:webHidden/>
          </w:rPr>
          <w:tab/>
        </w:r>
        <w:r>
          <w:rPr>
            <w:noProof/>
            <w:webHidden/>
          </w:rPr>
          <w:fldChar w:fldCharType="begin"/>
        </w:r>
        <w:r>
          <w:rPr>
            <w:noProof/>
            <w:webHidden/>
          </w:rPr>
          <w:instrText xml:space="preserve"> PAGEREF _Toc318800061 \h </w:instrText>
        </w:r>
        <w:r>
          <w:rPr>
            <w:noProof/>
            <w:webHidden/>
          </w:rPr>
        </w:r>
        <w:r>
          <w:rPr>
            <w:noProof/>
            <w:webHidden/>
          </w:rPr>
          <w:fldChar w:fldCharType="separate"/>
        </w:r>
        <w:r>
          <w:rPr>
            <w:noProof/>
            <w:webHidden/>
          </w:rPr>
          <w:t>14</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62" w:history="1">
        <w:r w:rsidRPr="00226E29">
          <w:rPr>
            <w:rStyle w:val="Hipercze"/>
            <w:noProof/>
          </w:rPr>
          <w:t>6.2 moduleParameters.xml</w:t>
        </w:r>
        <w:r>
          <w:rPr>
            <w:noProof/>
            <w:webHidden/>
          </w:rPr>
          <w:tab/>
        </w:r>
        <w:r>
          <w:rPr>
            <w:noProof/>
            <w:webHidden/>
          </w:rPr>
          <w:fldChar w:fldCharType="begin"/>
        </w:r>
        <w:r>
          <w:rPr>
            <w:noProof/>
            <w:webHidden/>
          </w:rPr>
          <w:instrText xml:space="preserve"> PAGEREF _Toc318800062 \h </w:instrText>
        </w:r>
        <w:r>
          <w:rPr>
            <w:noProof/>
            <w:webHidden/>
          </w:rPr>
        </w:r>
        <w:r>
          <w:rPr>
            <w:noProof/>
            <w:webHidden/>
          </w:rPr>
          <w:fldChar w:fldCharType="separate"/>
        </w:r>
        <w:r>
          <w:rPr>
            <w:noProof/>
            <w:webHidden/>
          </w:rPr>
          <w:t>14</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63" w:history="1">
        <w:r w:rsidRPr="00226E29">
          <w:rPr>
            <w:rStyle w:val="Hipercze"/>
            <w:noProof/>
          </w:rPr>
          <w:t>6.3 scientistParameters.xml</w:t>
        </w:r>
        <w:r>
          <w:rPr>
            <w:noProof/>
            <w:webHidden/>
          </w:rPr>
          <w:tab/>
        </w:r>
        <w:r>
          <w:rPr>
            <w:noProof/>
            <w:webHidden/>
          </w:rPr>
          <w:fldChar w:fldCharType="begin"/>
        </w:r>
        <w:r>
          <w:rPr>
            <w:noProof/>
            <w:webHidden/>
          </w:rPr>
          <w:instrText xml:space="preserve"> PAGEREF _Toc318800063 \h </w:instrText>
        </w:r>
        <w:r>
          <w:rPr>
            <w:noProof/>
            <w:webHidden/>
          </w:rPr>
        </w:r>
        <w:r>
          <w:rPr>
            <w:noProof/>
            <w:webHidden/>
          </w:rPr>
          <w:fldChar w:fldCharType="separate"/>
        </w:r>
        <w:r>
          <w:rPr>
            <w:noProof/>
            <w:webHidden/>
          </w:rPr>
          <w:t>15</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64" w:history="1">
        <w:r w:rsidRPr="00226E29">
          <w:rPr>
            <w:rStyle w:val="Hipercze"/>
            <w:noProof/>
          </w:rPr>
          <w:t>6.4 initialParametersSkeleton.xml</w:t>
        </w:r>
        <w:r>
          <w:rPr>
            <w:noProof/>
            <w:webHidden/>
          </w:rPr>
          <w:tab/>
        </w:r>
        <w:r>
          <w:rPr>
            <w:noProof/>
            <w:webHidden/>
          </w:rPr>
          <w:fldChar w:fldCharType="begin"/>
        </w:r>
        <w:r>
          <w:rPr>
            <w:noProof/>
            <w:webHidden/>
          </w:rPr>
          <w:instrText xml:space="preserve"> PAGEREF _Toc318800064 \h </w:instrText>
        </w:r>
        <w:r>
          <w:rPr>
            <w:noProof/>
            <w:webHidden/>
          </w:rPr>
        </w:r>
        <w:r>
          <w:rPr>
            <w:noProof/>
            <w:webHidden/>
          </w:rPr>
          <w:fldChar w:fldCharType="separate"/>
        </w:r>
        <w:r>
          <w:rPr>
            <w:noProof/>
            <w:webHidden/>
          </w:rPr>
          <w:t>15</w:t>
        </w:r>
        <w:r>
          <w:rPr>
            <w:noProof/>
            <w:webHidden/>
          </w:rPr>
          <w:fldChar w:fldCharType="end"/>
        </w:r>
      </w:hyperlink>
    </w:p>
    <w:p w:rsidR="00784FB9" w:rsidRDefault="00784FB9">
      <w:pPr>
        <w:pStyle w:val="Spistreci2"/>
        <w:rPr>
          <w:rFonts w:asciiTheme="minorHAnsi" w:eastAsiaTheme="minorEastAsia" w:hAnsiTheme="minorHAnsi"/>
          <w:noProof/>
          <w:sz w:val="22"/>
          <w:lang w:val="pl-PL" w:eastAsia="pl-PL"/>
        </w:rPr>
      </w:pPr>
      <w:hyperlink w:anchor="_Toc318800065" w:history="1">
        <w:r w:rsidRPr="00226E29">
          <w:rPr>
            <w:rStyle w:val="Hipercze"/>
            <w:noProof/>
          </w:rPr>
          <w:t>6.5 validator.xsd</w:t>
        </w:r>
        <w:r>
          <w:rPr>
            <w:noProof/>
            <w:webHidden/>
          </w:rPr>
          <w:tab/>
        </w:r>
        <w:r>
          <w:rPr>
            <w:noProof/>
            <w:webHidden/>
          </w:rPr>
          <w:fldChar w:fldCharType="begin"/>
        </w:r>
        <w:r>
          <w:rPr>
            <w:noProof/>
            <w:webHidden/>
          </w:rPr>
          <w:instrText xml:space="preserve"> PAGEREF _Toc318800065 \h </w:instrText>
        </w:r>
        <w:r>
          <w:rPr>
            <w:noProof/>
            <w:webHidden/>
          </w:rPr>
        </w:r>
        <w:r>
          <w:rPr>
            <w:noProof/>
            <w:webHidden/>
          </w:rPr>
          <w:fldChar w:fldCharType="separate"/>
        </w:r>
        <w:r>
          <w:rPr>
            <w:noProof/>
            <w:webHidden/>
          </w:rPr>
          <w:t>15</w:t>
        </w:r>
        <w:r>
          <w:rPr>
            <w:noProof/>
            <w:webHidden/>
          </w:rPr>
          <w:fldChar w:fldCharType="end"/>
        </w:r>
      </w:hyperlink>
    </w:p>
    <w:p w:rsidR="00784FB9" w:rsidRDefault="00784FB9">
      <w:pPr>
        <w:pStyle w:val="Spistreci1"/>
        <w:tabs>
          <w:tab w:val="left" w:pos="880"/>
          <w:tab w:val="right" w:leader="dot" w:pos="9062"/>
        </w:tabs>
        <w:rPr>
          <w:rFonts w:asciiTheme="minorHAnsi" w:hAnsiTheme="minorHAnsi"/>
          <w:noProof/>
          <w:sz w:val="22"/>
          <w:lang w:val="pl-PL" w:eastAsia="pl-PL"/>
        </w:rPr>
      </w:pPr>
      <w:hyperlink w:anchor="_Toc318800066" w:history="1">
        <w:r w:rsidRPr="00226E29">
          <w:rPr>
            <w:rStyle w:val="Hipercze"/>
            <w:noProof/>
          </w:rPr>
          <w:t>7.</w:t>
        </w:r>
        <w:r>
          <w:rPr>
            <w:rFonts w:asciiTheme="minorHAnsi" w:hAnsiTheme="minorHAnsi"/>
            <w:noProof/>
            <w:sz w:val="22"/>
            <w:lang w:val="pl-PL" w:eastAsia="pl-PL"/>
          </w:rPr>
          <w:tab/>
        </w:r>
        <w:r w:rsidRPr="00226E29">
          <w:rPr>
            <w:rStyle w:val="Hipercze"/>
            <w:noProof/>
          </w:rPr>
          <w:t>References</w:t>
        </w:r>
        <w:r>
          <w:rPr>
            <w:noProof/>
            <w:webHidden/>
          </w:rPr>
          <w:tab/>
        </w:r>
        <w:r>
          <w:rPr>
            <w:noProof/>
            <w:webHidden/>
          </w:rPr>
          <w:fldChar w:fldCharType="begin"/>
        </w:r>
        <w:r>
          <w:rPr>
            <w:noProof/>
            <w:webHidden/>
          </w:rPr>
          <w:instrText xml:space="preserve"> PAGEREF _Toc318800066 \h </w:instrText>
        </w:r>
        <w:r>
          <w:rPr>
            <w:noProof/>
            <w:webHidden/>
          </w:rPr>
        </w:r>
        <w:r>
          <w:rPr>
            <w:noProof/>
            <w:webHidden/>
          </w:rPr>
          <w:fldChar w:fldCharType="separate"/>
        </w:r>
        <w:r>
          <w:rPr>
            <w:noProof/>
            <w:webHidden/>
          </w:rPr>
          <w:t>15</w:t>
        </w:r>
        <w:r>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5" w:name="_Toc318800043"/>
      <w:r w:rsidRPr="00E94764">
        <w:lastRenderedPageBreak/>
        <w:t>Introduction</w:t>
      </w:r>
      <w:bookmarkEnd w:id="5"/>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6" w:name="_Toc318800044"/>
      <w:r w:rsidRPr="00E94764">
        <w:t>Architecture</w:t>
      </w:r>
      <w:bookmarkEnd w:id="6"/>
    </w:p>
    <w:p w:rsidR="00F83419"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w:t>
      </w:r>
      <w:r w:rsidR="001D3780">
        <w:t>,</w:t>
      </w:r>
      <w:r w:rsidR="00512152" w:rsidRPr="00E94764">
        <w:t xml:space="preserve"> </w:t>
      </w:r>
      <w:r w:rsidR="001D3780">
        <w:t xml:space="preserve"> </w:t>
      </w:r>
      <w:r w:rsidR="00512152" w:rsidRPr="00E94764">
        <w:t>which both have access to Workflow via terminal</w:t>
      </w:r>
      <w:r w:rsidR="00F83419">
        <w:t>.</w:t>
      </w:r>
    </w:p>
    <w:p w:rsidR="0023206D" w:rsidRDefault="0023206D" w:rsidP="0023206D">
      <w:pPr>
        <w:pStyle w:val="Bezodstpw"/>
        <w:keepNext/>
      </w:pPr>
      <w:r>
        <w:rPr>
          <w:noProof/>
          <w:lang w:val="pl-PL" w:eastAsia="pl-PL"/>
        </w:rPr>
        <w:drawing>
          <wp:inline distT="0" distB="0" distL="0" distR="0">
            <wp:extent cx="5762625" cy="61245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124575"/>
                    </a:xfrm>
                    <a:prstGeom prst="rect">
                      <a:avLst/>
                    </a:prstGeom>
                    <a:noFill/>
                    <a:ln>
                      <a:noFill/>
                    </a:ln>
                  </pic:spPr>
                </pic:pic>
              </a:graphicData>
            </a:graphic>
          </wp:inline>
        </w:drawing>
      </w:r>
    </w:p>
    <w:p w:rsidR="00BC5D51" w:rsidRPr="00E94764" w:rsidRDefault="0023206D" w:rsidP="0023206D">
      <w:pPr>
        <w:pStyle w:val="Legenda"/>
      </w:pPr>
      <w:r>
        <w:t xml:space="preserve">Workflow outline </w:t>
      </w:r>
    </w:p>
    <w:p w:rsidR="009371CF" w:rsidRPr="006932B0" w:rsidRDefault="009371CF" w:rsidP="006932B0">
      <w:pPr>
        <w:jc w:val="both"/>
        <w:rPr>
          <w:szCs w:val="24"/>
        </w:rPr>
      </w:pPr>
    </w:p>
    <w:p w:rsidR="00E94764" w:rsidRPr="00E94764" w:rsidRDefault="006D191E" w:rsidP="00E94764">
      <w:pPr>
        <w:pStyle w:val="Nagwek1"/>
        <w:numPr>
          <w:ilvl w:val="0"/>
          <w:numId w:val="19"/>
        </w:numPr>
      </w:pPr>
      <w:bookmarkStart w:id="7" w:name="_Toc318800045"/>
      <w:r w:rsidRPr="00E94764">
        <w:lastRenderedPageBreak/>
        <w:t>Design Patterns</w:t>
      </w:r>
      <w:bookmarkEnd w:id="7"/>
    </w:p>
    <w:p w:rsidR="003838D0" w:rsidRDefault="00E94764" w:rsidP="00E94764">
      <w:r>
        <w:t xml:space="preserve">When designing workflow </w:t>
      </w:r>
      <w:r w:rsidRPr="00E94764">
        <w:t xml:space="preserve"> </w:t>
      </w:r>
      <w:r>
        <w:t>application</w:t>
      </w:r>
      <w:r w:rsidRPr="00E94764">
        <w:t xml:space="preserve"> we can </w:t>
      </w:r>
      <w:r>
        <w:t>consider group of special design patterns specif</w:t>
      </w:r>
      <w:r w:rsidR="00A62E48">
        <w:t>ied for such type of programs. According to Van der Aalst classification s</w:t>
      </w:r>
      <w:r>
        <w:t xml:space="preserve">uch group comprises of control flow patterns, data patterns </w:t>
      </w:r>
      <w:r w:rsidR="00962C04">
        <w:t xml:space="preserve">, </w:t>
      </w:r>
      <w:r>
        <w:t>resource patterns</w:t>
      </w:r>
      <w:r w:rsidR="00962C04">
        <w:t>, error handling patterns and presentation patterns</w:t>
      </w:r>
      <w:r>
        <w:t>. On workflow component level we can consider using universal design patterns for software development.</w:t>
      </w:r>
      <w:r w:rsidR="008C1409">
        <w:t xml:space="preserve"> [1]</w:t>
      </w:r>
    </w:p>
    <w:p w:rsidR="00EF4382" w:rsidRPr="00E94764" w:rsidRDefault="00EF4382" w:rsidP="00E94764"/>
    <w:p w:rsidR="00B7746C" w:rsidRDefault="003838D0" w:rsidP="00EF4382">
      <w:pPr>
        <w:pStyle w:val="Nagwek2"/>
      </w:pPr>
      <w:bookmarkStart w:id="8" w:name="_Toc318800046"/>
      <w:r w:rsidRPr="00E94764">
        <w:t xml:space="preserve">3.1 Workflow </w:t>
      </w:r>
      <w:r w:rsidR="00E94764" w:rsidRPr="00E94764">
        <w:t>specific</w:t>
      </w:r>
      <w:r w:rsidRPr="00E94764">
        <w:t xml:space="preserve"> design patterns</w:t>
      </w:r>
      <w:bookmarkEnd w:id="8"/>
    </w:p>
    <w:p w:rsidR="00EF4382" w:rsidRPr="00EF4382" w:rsidRDefault="00EF4382" w:rsidP="00EF4382"/>
    <w:p w:rsidR="0059766A" w:rsidRDefault="0059766A" w:rsidP="0059766A">
      <w:pPr>
        <w:pStyle w:val="Nagwek3"/>
      </w:pPr>
      <w:bookmarkStart w:id="9" w:name="_Toc318800047"/>
      <w:r>
        <w:t xml:space="preserve">3.1.1 </w:t>
      </w:r>
      <w:r w:rsidR="0088040A">
        <w:t>Control f</w:t>
      </w:r>
      <w:r w:rsidR="00E94764">
        <w:t>low pattern : Sequential workflow pattern</w:t>
      </w:r>
      <w:bookmarkEnd w:id="9"/>
    </w:p>
    <w:p w:rsidR="00E94764" w:rsidRPr="0059766A" w:rsidRDefault="0088040A" w:rsidP="0059766A">
      <w:pPr>
        <w:rPr>
          <w:rFonts w:eastAsiaTheme="majorEastAsia" w:cstheme="majorBidi"/>
        </w:rPr>
      </w:pPr>
      <w:r>
        <w:t>The idea of this pattern is to enable</w:t>
      </w:r>
      <w:r w:rsidR="00E94764" w:rsidRPr="00E94764">
        <w:t xml:space="preserve"> </w:t>
      </w:r>
      <w:r>
        <w:t xml:space="preserve">a task in a process </w:t>
      </w:r>
      <w:r w:rsidR="00E94764" w:rsidRPr="00E94764">
        <w:t xml:space="preserve">after the completion of a preceding task in the same process. The workflow controls the sequence of activities and decides which of the steps will execute next. </w:t>
      </w:r>
      <w:r>
        <w:t xml:space="preserve">Such pattern is appropriate for developing </w:t>
      </w:r>
      <w:r w:rsidR="00E94764" w:rsidRPr="00E94764">
        <w:t xml:space="preserve">workflows </w:t>
      </w:r>
      <w:r>
        <w:t xml:space="preserve"> </w:t>
      </w:r>
      <w:r w:rsidR="00E94764" w:rsidRPr="00E94764">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r w:rsidR="008C1409">
        <w:rPr>
          <w:rFonts w:asciiTheme="majorHAnsi" w:eastAsiaTheme="minorHAnsi" w:hAnsiTheme="majorHAnsi" w:cstheme="minorBidi"/>
          <w:lang w:val="en-GB" w:eastAsia="en-US"/>
        </w:rPr>
        <w:t xml:space="preserve"> [2]</w:t>
      </w:r>
    </w:p>
    <w:p w:rsidR="0023206D" w:rsidRP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E94764" w:rsidRDefault="0059766A" w:rsidP="0059766A">
      <w:pPr>
        <w:pStyle w:val="Nagwek3"/>
      </w:pPr>
      <w:bookmarkStart w:id="10" w:name="_Toc318800048"/>
      <w:r>
        <w:t xml:space="preserve">3.1.2 </w:t>
      </w:r>
      <w:r w:rsidR="00E94764">
        <w:t>Data pattern : Task Data</w:t>
      </w:r>
      <w:bookmarkEnd w:id="10"/>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r w:rsidR="00A018ED">
        <w:rPr>
          <w:szCs w:val="24"/>
        </w:rPr>
        <w:t xml:space="preserve"> [3]</w:t>
      </w:r>
    </w:p>
    <w:p w:rsidR="00EF4382" w:rsidRDefault="00EF4382" w:rsidP="0088040A">
      <w:pPr>
        <w:jc w:val="both"/>
        <w:rPr>
          <w:szCs w:val="24"/>
        </w:rPr>
      </w:pPr>
    </w:p>
    <w:p w:rsidR="00EF4382" w:rsidRDefault="00EF4382" w:rsidP="0088040A">
      <w:pPr>
        <w:jc w:val="both"/>
        <w:rPr>
          <w:szCs w:val="24"/>
        </w:rPr>
      </w:pPr>
    </w:p>
    <w:p w:rsidR="00EF4382" w:rsidRDefault="00EF4382" w:rsidP="0088040A">
      <w:pPr>
        <w:jc w:val="both"/>
        <w:rPr>
          <w:szCs w:val="24"/>
        </w:rPr>
      </w:pPr>
    </w:p>
    <w:p w:rsidR="00EF4382" w:rsidRDefault="00EF4382" w:rsidP="0088040A">
      <w:pPr>
        <w:jc w:val="both"/>
        <w:rPr>
          <w:szCs w:val="24"/>
        </w:rPr>
      </w:pPr>
    </w:p>
    <w:p w:rsidR="00AD167B" w:rsidRPr="00E94764" w:rsidRDefault="00AD167B" w:rsidP="0088040A">
      <w:pPr>
        <w:jc w:val="both"/>
        <w:rPr>
          <w:szCs w:val="24"/>
        </w:rPr>
      </w:pPr>
      <w:bookmarkStart w:id="11" w:name="_GoBack"/>
      <w:bookmarkEnd w:id="11"/>
      <w:proofErr w:type="spellStart"/>
      <w:r>
        <w:rPr>
          <w:szCs w:val="24"/>
        </w:rPr>
        <w:lastRenderedPageBreak/>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59766A" w:rsidP="0059766A">
      <w:pPr>
        <w:pStyle w:val="Nagwek3"/>
      </w:pPr>
      <w:bookmarkStart w:id="12" w:name="_Toc318800049"/>
      <w:r>
        <w:t xml:space="preserve">3.1.3 </w:t>
      </w:r>
      <w:r w:rsidR="00E94764">
        <w:t>Resource pattern : Automatic execution</w:t>
      </w:r>
      <w:bookmarkEnd w:id="12"/>
    </w:p>
    <w:p w:rsidR="00C25546" w:rsidRDefault="00A048A5" w:rsidP="00E94764">
      <w:pPr>
        <w:rPr>
          <w:szCs w:val="24"/>
        </w:rPr>
      </w:pPr>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r w:rsidR="00A018ED">
        <w:rPr>
          <w:szCs w:val="24"/>
        </w:rPr>
        <w:t>[4]</w:t>
      </w:r>
    </w:p>
    <w:p w:rsidR="000733A3" w:rsidRDefault="000733A3" w:rsidP="00E94764">
      <w:pPr>
        <w:rPr>
          <w:szCs w:val="24"/>
        </w:rPr>
      </w:pPr>
    </w:p>
    <w:p w:rsidR="002561D3" w:rsidRDefault="0059766A" w:rsidP="0059766A">
      <w:pPr>
        <w:pStyle w:val="Nagwek3"/>
      </w:pPr>
      <w:bookmarkStart w:id="13" w:name="_Toc318800050"/>
      <w:r>
        <w:t xml:space="preserve">3.1.4 </w:t>
      </w:r>
      <w:r w:rsidR="003108AE">
        <w:t>Exception</w:t>
      </w:r>
      <w:r w:rsidR="00C25546">
        <w:t xml:space="preserve"> handling pattern : Recovery action</w:t>
      </w:r>
      <w:bookmarkEnd w:id="13"/>
    </w:p>
    <w:p w:rsidR="00962C04" w:rsidRDefault="002561D3" w:rsidP="00E94764">
      <w:pPr>
        <w:rPr>
          <w:rFonts w:ascii="Palatino Linotype" w:hAnsi="Palatino Linotype"/>
          <w:color w:val="000000"/>
          <w:sz w:val="27"/>
          <w:szCs w:val="27"/>
        </w:rPr>
      </w:pPr>
      <w:r>
        <w:rPr>
          <w:szCs w:val="24"/>
        </w:rPr>
        <w:t>When specifying a recovery action , the point in the process which should be chosen to restart process</w:t>
      </w:r>
      <w:r w:rsidR="000B7CD8">
        <w:rPr>
          <w:szCs w:val="24"/>
        </w:rPr>
        <w:t xml:space="preserve"> is last successfully finished work item by default. Although it can be any preceding point in the process. The effectiveness of recovery strategy is largely governed by the richness of the events captured in the execution log and some events</w:t>
      </w:r>
      <w:r w:rsidR="00776BB1">
        <w:rPr>
          <w:szCs w:val="24"/>
        </w:rPr>
        <w:t xml:space="preserve"> (e.g. resource allocation, production of hard copy reports). </w:t>
      </w:r>
      <w:r w:rsidR="00A018ED">
        <w:rPr>
          <w:szCs w:val="24"/>
        </w:rPr>
        <w:t>[5]</w:t>
      </w:r>
    </w:p>
    <w:p w:rsidR="00776BB1" w:rsidRPr="00776BB1" w:rsidRDefault="00776BB1" w:rsidP="00E94764">
      <w:pPr>
        <w:rPr>
          <w:b/>
          <w:color w:val="000000"/>
          <w:szCs w:val="24"/>
        </w:rPr>
      </w:pPr>
      <w:r w:rsidRPr="00776BB1">
        <w:rPr>
          <w:b/>
          <w:color w:val="000000"/>
          <w:szCs w:val="24"/>
        </w:rPr>
        <w:t>Exception types :</w:t>
      </w:r>
    </w:p>
    <w:p w:rsidR="00776BB1" w:rsidRDefault="00776BB1" w:rsidP="00C8055D">
      <w:pPr>
        <w:pStyle w:val="Akapitzlist"/>
        <w:numPr>
          <w:ilvl w:val="0"/>
          <w:numId w:val="29"/>
        </w:numPr>
        <w:ind w:left="360"/>
        <w:rPr>
          <w:b/>
          <w:color w:val="000000"/>
          <w:szCs w:val="24"/>
        </w:rPr>
      </w:pPr>
      <w:r w:rsidRPr="00776BB1">
        <w:rPr>
          <w:b/>
          <w:color w:val="000000"/>
          <w:szCs w:val="24"/>
        </w:rPr>
        <w:t>Work item failure</w:t>
      </w:r>
    </w:p>
    <w:p w:rsidR="00F2147E" w:rsidRPr="00F2147E" w:rsidRDefault="00776BB1" w:rsidP="00C8055D">
      <w:pPr>
        <w:pStyle w:val="Akapitzlist"/>
        <w:ind w:left="0"/>
        <w:rPr>
          <w:color w:val="000000"/>
          <w:szCs w:val="24"/>
        </w:rPr>
      </w:pPr>
      <w:r>
        <w:rPr>
          <w:color w:val="000000"/>
          <w:szCs w:val="24"/>
        </w:rPr>
        <w:t xml:space="preserve">Failure of single work item during the execution of a workflow process is generally characterised by the incorrect output </w:t>
      </w:r>
      <w:r w:rsidR="003249B1">
        <w:rPr>
          <w:color w:val="000000"/>
          <w:szCs w:val="24"/>
        </w:rPr>
        <w:t xml:space="preserve">provided by this item. It can be caused by software or hardware error. Failure of some network component associated with work item can cause some errors as well. Especially when module is working on remote server. </w:t>
      </w:r>
    </w:p>
    <w:p w:rsidR="00F2147E" w:rsidRPr="00776BB1" w:rsidRDefault="00F2147E" w:rsidP="00C8055D">
      <w:pPr>
        <w:pStyle w:val="Akapitzlist"/>
        <w:ind w:left="360"/>
        <w:rPr>
          <w:color w:val="000000"/>
          <w:szCs w:val="24"/>
        </w:rPr>
      </w:pPr>
    </w:p>
    <w:p w:rsidR="00F2147E" w:rsidRPr="00F2147E" w:rsidRDefault="00776BB1" w:rsidP="00C8055D">
      <w:pPr>
        <w:pStyle w:val="Akapitzlist"/>
        <w:numPr>
          <w:ilvl w:val="0"/>
          <w:numId w:val="29"/>
        </w:numPr>
        <w:ind w:left="360"/>
        <w:rPr>
          <w:b/>
          <w:color w:val="000000"/>
          <w:szCs w:val="24"/>
        </w:rPr>
      </w:pPr>
      <w:r>
        <w:rPr>
          <w:b/>
          <w:color w:val="000000"/>
          <w:szCs w:val="24"/>
        </w:rPr>
        <w:t>Deadline expiry</w:t>
      </w:r>
    </w:p>
    <w:p w:rsidR="00F2147E" w:rsidRDefault="00F2147E" w:rsidP="00C8055D">
      <w:pPr>
        <w:pStyle w:val="Akapitzlist"/>
        <w:ind w:left="0"/>
        <w:rPr>
          <w:color w:val="000000"/>
          <w:szCs w:val="24"/>
        </w:rPr>
      </w:pPr>
      <w:r>
        <w:rPr>
          <w:color w:val="000000"/>
          <w:szCs w:val="24"/>
        </w:rPr>
        <w:t xml:space="preserve">It is common to specify a deadline for a work item in a workflow process model. Usually it indicates when the work item should be completed although timeouts for commencement are also possible.  In general with a deadline , it is also useful to specify </w:t>
      </w:r>
      <w:r>
        <w:rPr>
          <w:color w:val="000000"/>
          <w:szCs w:val="24"/>
        </w:rPr>
        <w:lastRenderedPageBreak/>
        <w:t xml:space="preserve">at design time what should be done if the deadline is reached and the work item has not been completed. </w:t>
      </w:r>
    </w:p>
    <w:p w:rsidR="00F2147E" w:rsidRPr="00F2147E" w:rsidRDefault="00F2147E" w:rsidP="00C8055D">
      <w:pPr>
        <w:pStyle w:val="Akapitzlist"/>
        <w:ind w:left="360"/>
        <w:rPr>
          <w:color w:val="000000"/>
          <w:szCs w:val="24"/>
        </w:rPr>
      </w:pPr>
    </w:p>
    <w:p w:rsidR="00776BB1" w:rsidRDefault="00776BB1" w:rsidP="00C8055D">
      <w:pPr>
        <w:pStyle w:val="Akapitzlist"/>
        <w:numPr>
          <w:ilvl w:val="0"/>
          <w:numId w:val="29"/>
        </w:numPr>
        <w:ind w:left="360"/>
        <w:rPr>
          <w:b/>
          <w:color w:val="000000"/>
          <w:szCs w:val="24"/>
        </w:rPr>
      </w:pPr>
      <w:r>
        <w:rPr>
          <w:b/>
          <w:color w:val="000000"/>
          <w:szCs w:val="24"/>
        </w:rPr>
        <w:t>Resource Unavailability</w:t>
      </w:r>
    </w:p>
    <w:p w:rsidR="00DD2542" w:rsidRDefault="001F3065" w:rsidP="00C8055D">
      <w:pPr>
        <w:pStyle w:val="Akapitzlist"/>
        <w:ind w:left="0"/>
        <w:rPr>
          <w:color w:val="000000"/>
          <w:szCs w:val="24"/>
        </w:rPr>
      </w:pPr>
      <w:r>
        <w:rPr>
          <w:color w:val="000000"/>
          <w:szCs w:val="24"/>
        </w:rPr>
        <w:t>It is often the case that work item requires access to one or more data resources during its execution. If these are not available to the work item , then it is usually not possible for the work item to finish successfully.  Although the occurrence of these issues can be detected, quite often cannot be resolved within the context of the executing process.</w:t>
      </w:r>
    </w:p>
    <w:p w:rsidR="00C8055D" w:rsidRPr="00C8055D" w:rsidRDefault="00C8055D" w:rsidP="00C8055D">
      <w:pPr>
        <w:pStyle w:val="Akapitzlist"/>
        <w:ind w:left="0"/>
        <w:rPr>
          <w:color w:val="000000"/>
          <w:szCs w:val="24"/>
        </w:rPr>
      </w:pPr>
    </w:p>
    <w:p w:rsidR="00163C97" w:rsidRPr="00D41DBB" w:rsidRDefault="003838D0" w:rsidP="00D41DBB">
      <w:pPr>
        <w:pStyle w:val="Nagwek2"/>
      </w:pPr>
      <w:bookmarkStart w:id="14" w:name="_Toc318800051"/>
      <w:r w:rsidRPr="00E94764">
        <w:t xml:space="preserve">3.2 Application </w:t>
      </w:r>
      <w:r w:rsidR="00E94764" w:rsidRPr="00E94764">
        <w:t>specific</w:t>
      </w:r>
      <w:r w:rsidRPr="00E94764">
        <w:t xml:space="preserve"> design patterns</w:t>
      </w:r>
      <w:bookmarkEnd w:id="14"/>
    </w:p>
    <w:p w:rsidR="00163C97" w:rsidRDefault="00163C97" w:rsidP="002B5051">
      <w:pPr>
        <w:jc w:val="both"/>
        <w:rPr>
          <w:szCs w:val="24"/>
        </w:rPr>
      </w:pPr>
    </w:p>
    <w:p w:rsidR="00F83419" w:rsidRDefault="00F83419" w:rsidP="002B5051">
      <w:pPr>
        <w:jc w:val="both"/>
        <w:rPr>
          <w:szCs w:val="24"/>
        </w:rPr>
      </w:pPr>
      <w:r>
        <w:rPr>
          <w:szCs w:val="24"/>
        </w:rPr>
        <w:t>TODO : application level patterns</w:t>
      </w:r>
    </w:p>
    <w:p w:rsidR="00F83419" w:rsidRDefault="008B5AB2" w:rsidP="00F83419">
      <w:pPr>
        <w:pStyle w:val="Nagwek1"/>
        <w:numPr>
          <w:ilvl w:val="0"/>
          <w:numId w:val="19"/>
        </w:numPr>
      </w:pPr>
      <w:bookmarkStart w:id="15" w:name="_Toc318800052"/>
      <w:r>
        <w:lastRenderedPageBreak/>
        <w:t>Class diagram</w:t>
      </w:r>
      <w:bookmarkEnd w:id="15"/>
      <w:r w:rsidR="0059766A">
        <w:t xml:space="preserve"> </w:t>
      </w:r>
    </w:p>
    <w:p w:rsidR="008B5AB2" w:rsidRDefault="00E24F6E" w:rsidP="008B5AB2">
      <w:r>
        <w:rPr>
          <w:noProof/>
          <w:lang w:val="pl-PL" w:eastAsia="pl-PL"/>
        </w:rPr>
        <w:drawing>
          <wp:inline distT="0" distB="0" distL="0" distR="0">
            <wp:extent cx="5759450" cy="602107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6021070"/>
                    </a:xfrm>
                    <a:prstGeom prst="rect">
                      <a:avLst/>
                    </a:prstGeom>
                    <a:noFill/>
                    <a:ln>
                      <a:noFill/>
                    </a:ln>
                  </pic:spPr>
                </pic:pic>
              </a:graphicData>
            </a:graphic>
          </wp:inline>
        </w:drawing>
      </w:r>
    </w:p>
    <w:p w:rsidR="005473CD" w:rsidRDefault="005473CD" w:rsidP="008B5AB2"/>
    <w:p w:rsidR="002D196A" w:rsidRDefault="007351BB" w:rsidP="002D196A">
      <w:pPr>
        <w:pStyle w:val="Akapitzlist"/>
        <w:numPr>
          <w:ilvl w:val="0"/>
          <w:numId w:val="30"/>
        </w:numPr>
        <w:rPr>
          <w:b/>
        </w:rPr>
      </w:pPr>
      <w:r w:rsidRPr="002D196A">
        <w:rPr>
          <w:b/>
        </w:rPr>
        <w:t>Authentication Manager</w:t>
      </w:r>
    </w:p>
    <w:p w:rsidR="002D196A" w:rsidRDefault="002D196A" w:rsidP="00841726">
      <w:r>
        <w:t xml:space="preserve">This class represents authentication mechanism . </w:t>
      </w:r>
      <w:r w:rsidR="00841726">
        <w:t>Performs user log in, log out operations . This manager is also responsible for adding and inactivating users.</w:t>
      </w:r>
    </w:p>
    <w:p w:rsidR="00841726" w:rsidRPr="002D196A" w:rsidRDefault="00841726" w:rsidP="002D196A">
      <w:pPr>
        <w:pStyle w:val="Akapitzlist"/>
        <w:ind w:left="360"/>
      </w:pPr>
    </w:p>
    <w:p w:rsidR="007351BB" w:rsidRPr="00841726" w:rsidRDefault="007351BB" w:rsidP="00841726">
      <w:pPr>
        <w:pStyle w:val="Akapitzlist"/>
        <w:numPr>
          <w:ilvl w:val="0"/>
          <w:numId w:val="30"/>
        </w:numPr>
        <w:rPr>
          <w:b/>
        </w:rPr>
      </w:pPr>
      <w:r w:rsidRPr="00841726">
        <w:rPr>
          <w:b/>
        </w:rPr>
        <w:t>Workflow Manager</w:t>
      </w:r>
    </w:p>
    <w:p w:rsidR="00841726" w:rsidRDefault="00841726" w:rsidP="00DE31A1">
      <w:pPr>
        <w:rPr>
          <w:szCs w:val="24"/>
        </w:rPr>
      </w:pPr>
      <w:r w:rsidRPr="00E94764">
        <w:rPr>
          <w:szCs w:val="24"/>
        </w:rPr>
        <w:t>Main controller which manages all Workflow components. Responsible for running simulations as well as validating and monitoring each module.  Decides when to use Recovery Manager.</w:t>
      </w:r>
    </w:p>
    <w:p w:rsidR="00740569" w:rsidRDefault="007351BB" w:rsidP="00740569">
      <w:pPr>
        <w:pStyle w:val="Akapitzlist"/>
        <w:numPr>
          <w:ilvl w:val="0"/>
          <w:numId w:val="30"/>
        </w:numPr>
        <w:rPr>
          <w:b/>
        </w:rPr>
      </w:pPr>
      <w:r w:rsidRPr="00841726">
        <w:rPr>
          <w:b/>
        </w:rPr>
        <w:lastRenderedPageBreak/>
        <w:t>Recovery Manager</w:t>
      </w:r>
    </w:p>
    <w:p w:rsidR="00841726" w:rsidRPr="00740569" w:rsidRDefault="00841726" w:rsidP="00740569">
      <w:pPr>
        <w:rPr>
          <w:b/>
        </w:rPr>
      </w:pPr>
      <w:r w:rsidRPr="00740569">
        <w:rPr>
          <w:szCs w:val="24"/>
        </w:rPr>
        <w:t>The Recovery manager implements one of the most important feature of the Workflow –  recovery mechanism. This component manages backup and restore mechanisms and keeps logic of Workflow recovery policy.</w:t>
      </w:r>
    </w:p>
    <w:p w:rsidR="007351BB" w:rsidRPr="00DE706B" w:rsidRDefault="007351BB" w:rsidP="00DE706B">
      <w:pPr>
        <w:pStyle w:val="Akapitzlist"/>
        <w:numPr>
          <w:ilvl w:val="0"/>
          <w:numId w:val="30"/>
        </w:numPr>
        <w:rPr>
          <w:b/>
        </w:rPr>
      </w:pPr>
      <w:r w:rsidRPr="00DE706B">
        <w:rPr>
          <w:b/>
        </w:rPr>
        <w:t>Database Manager</w:t>
      </w:r>
    </w:p>
    <w:p w:rsidR="00DE706B" w:rsidRPr="00DE706B" w:rsidRDefault="00DE706B" w:rsidP="00416046">
      <w:r>
        <w:t xml:space="preserve">This component is directly connected to system database. Provides high level </w:t>
      </w:r>
      <w:r w:rsidR="00C279FB">
        <w:t>methods</w:t>
      </w:r>
      <w:r>
        <w:t xml:space="preserve"> for other Workflow com</w:t>
      </w:r>
      <w:r w:rsidR="00C279FB">
        <w:t xml:space="preserve">ponents to get or store specific data. </w:t>
      </w:r>
    </w:p>
    <w:p w:rsidR="007351BB" w:rsidRPr="00416046" w:rsidRDefault="007351BB" w:rsidP="00416046">
      <w:pPr>
        <w:pStyle w:val="Akapitzlist"/>
        <w:numPr>
          <w:ilvl w:val="0"/>
          <w:numId w:val="30"/>
        </w:numPr>
        <w:rPr>
          <w:b/>
        </w:rPr>
      </w:pPr>
      <w:r w:rsidRPr="00416046">
        <w:rPr>
          <w:b/>
        </w:rPr>
        <w:t>Workflow Sequence</w:t>
      </w:r>
    </w:p>
    <w:p w:rsidR="00416046" w:rsidRPr="00416046" w:rsidRDefault="00416046" w:rsidP="00416046">
      <w:r>
        <w:t xml:space="preserve">This </w:t>
      </w:r>
      <w:r w:rsidR="00F10C67">
        <w:t>component</w:t>
      </w:r>
      <w:r>
        <w:t xml:space="preserve"> represents sequence of modules present in actual simulation. </w:t>
      </w:r>
    </w:p>
    <w:p w:rsidR="007351BB" w:rsidRPr="004C08B5" w:rsidRDefault="007351BB" w:rsidP="004C08B5">
      <w:pPr>
        <w:pStyle w:val="Akapitzlist"/>
        <w:numPr>
          <w:ilvl w:val="0"/>
          <w:numId w:val="30"/>
        </w:numPr>
        <w:rPr>
          <w:b/>
        </w:rPr>
      </w:pPr>
      <w:r w:rsidRPr="004C08B5">
        <w:rPr>
          <w:b/>
        </w:rPr>
        <w:t>Module</w:t>
      </w:r>
    </w:p>
    <w:p w:rsidR="00740569" w:rsidRPr="00E94764" w:rsidRDefault="00740569" w:rsidP="00740569">
      <w:pPr>
        <w:pStyle w:val="Bezodstpw"/>
        <w:rPr>
          <w:rFonts w:asciiTheme="majorHAnsi" w:hAnsiTheme="majorHAnsi"/>
          <w:b/>
          <w:sz w:val="24"/>
          <w:szCs w:val="24"/>
          <w:lang w:val="en-GB" w:eastAsia="hu-HU"/>
        </w:rPr>
      </w:pPr>
      <w:r>
        <w:rPr>
          <w:rFonts w:asciiTheme="majorHAnsi" w:hAnsiTheme="majorHAnsi"/>
          <w:sz w:val="24"/>
          <w:szCs w:val="24"/>
        </w:rPr>
        <w:t>C</w:t>
      </w:r>
      <w:r w:rsidRPr="00E94764">
        <w:rPr>
          <w:rFonts w:asciiTheme="majorHAnsi" w:hAnsiTheme="majorHAnsi"/>
          <w:sz w:val="24"/>
          <w:szCs w:val="24"/>
        </w:rPr>
        <w:t>omponent which represents  executable program/script, which is running in a workflow. Administrator provides every module to the Workflow together with :</w:t>
      </w:r>
    </w:p>
    <w:p w:rsidR="00740569" w:rsidRPr="00E94764" w:rsidRDefault="00740569" w:rsidP="00740569">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740569" w:rsidRPr="00E94764" w:rsidRDefault="00740569" w:rsidP="00740569">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740569" w:rsidRPr="00DE31A1" w:rsidRDefault="00740569" w:rsidP="00DE31A1">
      <w:pPr>
        <w:rPr>
          <w:b/>
        </w:rPr>
      </w:pPr>
    </w:p>
    <w:p w:rsidR="007351BB" w:rsidRPr="004C08B5" w:rsidRDefault="004C08B5" w:rsidP="004C08B5">
      <w:pPr>
        <w:pStyle w:val="Akapitzlist"/>
        <w:numPr>
          <w:ilvl w:val="0"/>
          <w:numId w:val="30"/>
        </w:numPr>
        <w:rPr>
          <w:b/>
        </w:rPr>
      </w:pPr>
      <w:r w:rsidRPr="004C08B5">
        <w:rPr>
          <w:b/>
        </w:rPr>
        <w:t xml:space="preserve"> </w:t>
      </w:r>
      <w:r w:rsidR="007351BB" w:rsidRPr="004C08B5">
        <w:rPr>
          <w:b/>
        </w:rPr>
        <w:t>Module Data Validator</w:t>
      </w:r>
    </w:p>
    <w:p w:rsidR="004C08B5" w:rsidRPr="004C08B5" w:rsidRDefault="004C08B5" w:rsidP="004C08B5">
      <w:r>
        <w:t>This class performs validation of input or output of specified Module.  Operates on files containing validation rules.</w:t>
      </w:r>
    </w:p>
    <w:p w:rsidR="004C08B5" w:rsidRPr="004C08B5" w:rsidRDefault="007351BB" w:rsidP="004C08B5">
      <w:pPr>
        <w:pStyle w:val="Akapitzlist"/>
        <w:numPr>
          <w:ilvl w:val="0"/>
          <w:numId w:val="30"/>
        </w:numPr>
        <w:rPr>
          <w:b/>
        </w:rPr>
      </w:pPr>
      <w:r w:rsidRPr="004C08B5">
        <w:rPr>
          <w:b/>
        </w:rPr>
        <w:t>Module Parameter</w:t>
      </w:r>
    </w:p>
    <w:p w:rsidR="004C08B5" w:rsidRPr="004C08B5" w:rsidRDefault="004C08B5" w:rsidP="004C08B5">
      <w:r>
        <w:t>Represent set of module parameters , provided in xml file.  These parameters are essential for module execution and monitoring.</w:t>
      </w:r>
    </w:p>
    <w:p w:rsidR="007351BB" w:rsidRPr="004C08B5" w:rsidRDefault="007351BB" w:rsidP="004C08B5">
      <w:pPr>
        <w:pStyle w:val="Akapitzlist"/>
        <w:numPr>
          <w:ilvl w:val="0"/>
          <w:numId w:val="30"/>
        </w:numPr>
        <w:rPr>
          <w:b/>
        </w:rPr>
      </w:pPr>
      <w:r w:rsidRPr="004C08B5">
        <w:rPr>
          <w:b/>
        </w:rPr>
        <w:t xml:space="preserve"> Workflow Queue</w:t>
      </w:r>
    </w:p>
    <w:p w:rsidR="00740569" w:rsidRPr="004C08B5" w:rsidRDefault="00740569" w:rsidP="004C08B5">
      <w:pPr>
        <w:jc w:val="both"/>
        <w:rPr>
          <w:szCs w:val="24"/>
        </w:rPr>
      </w:pPr>
      <w:r w:rsidRPr="00740569">
        <w:rPr>
          <w:szCs w:val="24"/>
        </w:rPr>
        <w:t xml:space="preserve">This component logically represents queue containing necessary parameters for module execution , provided by Scientist. </w:t>
      </w:r>
    </w:p>
    <w:p w:rsidR="007351BB" w:rsidRDefault="007351BB" w:rsidP="004C08B5">
      <w:pPr>
        <w:pStyle w:val="Akapitzlist"/>
        <w:numPr>
          <w:ilvl w:val="0"/>
          <w:numId w:val="30"/>
        </w:numPr>
        <w:rPr>
          <w:b/>
        </w:rPr>
      </w:pPr>
      <w:r w:rsidRPr="004C08B5">
        <w:rPr>
          <w:b/>
        </w:rPr>
        <w:t xml:space="preserve"> Simulation</w:t>
      </w:r>
    </w:p>
    <w:p w:rsidR="004C08B5" w:rsidRDefault="004C08B5" w:rsidP="004C08B5">
      <w:r>
        <w:t xml:space="preserve">Represents simulation which runs in Workflow Sequence or waits in Workflow Queue. Contains parameters provided by Scientist which are essential to start simulation.  Every simulation is unique within the Workflow and belongs to some Scientist. </w:t>
      </w:r>
    </w:p>
    <w:p w:rsidR="00B46953" w:rsidRDefault="00B46953" w:rsidP="00B46953">
      <w:pPr>
        <w:pStyle w:val="Akapitzlist"/>
        <w:numPr>
          <w:ilvl w:val="0"/>
          <w:numId w:val="30"/>
        </w:numPr>
        <w:rPr>
          <w:b/>
        </w:rPr>
      </w:pPr>
      <w:r>
        <w:rPr>
          <w:b/>
        </w:rPr>
        <w:t xml:space="preserve"> User</w:t>
      </w:r>
    </w:p>
    <w:p w:rsidR="00B46953" w:rsidRDefault="00B46953" w:rsidP="00B46953">
      <w:r>
        <w:t>The class  which represents user actor</w:t>
      </w:r>
    </w:p>
    <w:p w:rsidR="00B46953" w:rsidRDefault="00B46953" w:rsidP="00B46953">
      <w:pPr>
        <w:pStyle w:val="Akapitzlist"/>
        <w:numPr>
          <w:ilvl w:val="0"/>
          <w:numId w:val="30"/>
        </w:numPr>
        <w:rPr>
          <w:b/>
        </w:rPr>
      </w:pPr>
      <w:r>
        <w:rPr>
          <w:b/>
        </w:rPr>
        <w:t xml:space="preserve"> Scientist</w:t>
      </w:r>
    </w:p>
    <w:p w:rsidR="00B46953" w:rsidRPr="00B46953" w:rsidRDefault="00B46953" w:rsidP="00B46953">
      <w:r>
        <w:t>The class which represents Scientist actor</w:t>
      </w:r>
    </w:p>
    <w:p w:rsidR="00B46953" w:rsidRDefault="00B46953" w:rsidP="00B46953">
      <w:pPr>
        <w:pStyle w:val="Akapitzlist"/>
        <w:numPr>
          <w:ilvl w:val="0"/>
          <w:numId w:val="30"/>
        </w:numPr>
        <w:rPr>
          <w:b/>
        </w:rPr>
      </w:pPr>
      <w:r>
        <w:rPr>
          <w:b/>
        </w:rPr>
        <w:lastRenderedPageBreak/>
        <w:t xml:space="preserve"> Administrator</w:t>
      </w:r>
    </w:p>
    <w:p w:rsidR="00B46953" w:rsidRPr="00B46953" w:rsidRDefault="00B46953" w:rsidP="00B46953">
      <w:r>
        <w:t>The class which represents Administrator actor.</w:t>
      </w:r>
    </w:p>
    <w:p w:rsidR="00EC3863" w:rsidRDefault="00333A76" w:rsidP="00EC3863">
      <w:pPr>
        <w:pStyle w:val="Nagwek1"/>
        <w:numPr>
          <w:ilvl w:val="0"/>
          <w:numId w:val="19"/>
        </w:numPr>
      </w:pPr>
      <w:bookmarkStart w:id="16" w:name="_Toc318800053"/>
      <w:r>
        <w:t>Recovery mechanism</w:t>
      </w:r>
      <w:bookmarkEnd w:id="16"/>
    </w:p>
    <w:p w:rsidR="00EC3863" w:rsidRDefault="00702B3F" w:rsidP="00EC3863">
      <w:pPr>
        <w:pStyle w:val="Nagwek2"/>
      </w:pPr>
      <w:bookmarkStart w:id="17" w:name="_Toc318800054"/>
      <w:r>
        <w:t>5</w:t>
      </w:r>
      <w:r w:rsidR="00EC3863">
        <w:t>.1.Backup policy</w:t>
      </w:r>
      <w:bookmarkEnd w:id="17"/>
    </w:p>
    <w:p w:rsid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will perform backup.  Such mechanism ensures at least one backup per iteration and </w:t>
      </w:r>
      <w:r w:rsidR="00A52F6F">
        <w:t>allows dynamic backup policy.</w:t>
      </w:r>
    </w:p>
    <w:p w:rsidR="00294C38" w:rsidRDefault="00294C38" w:rsidP="00EC3863"/>
    <w:p w:rsidR="00294C38" w:rsidRDefault="0059766A" w:rsidP="0059766A">
      <w:pPr>
        <w:pStyle w:val="Nagwek3"/>
      </w:pPr>
      <w:bookmarkStart w:id="18" w:name="_Toc318800055"/>
      <w:r>
        <w:t xml:space="preserve">5.1.1 </w:t>
      </w:r>
      <w:r w:rsidR="00294C38">
        <w:t>Sequence diagrams</w:t>
      </w:r>
      <w:bookmarkEnd w:id="18"/>
    </w:p>
    <w:p w:rsidR="0059766A" w:rsidRPr="0059766A" w:rsidRDefault="0059766A" w:rsidP="0059766A"/>
    <w:p w:rsidR="00294C38" w:rsidRDefault="00294C38" w:rsidP="00EC3863">
      <w:pPr>
        <w:rPr>
          <w:b/>
        </w:rPr>
      </w:pPr>
      <w:r>
        <w:rPr>
          <w:b/>
          <w:noProof/>
          <w:lang w:val="pl-PL" w:eastAsia="pl-PL"/>
        </w:rPr>
        <w:drawing>
          <wp:inline distT="0" distB="0" distL="0" distR="0">
            <wp:extent cx="5747385" cy="2458085"/>
            <wp:effectExtent l="0" t="0" r="571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7385" cy="2458085"/>
                    </a:xfrm>
                    <a:prstGeom prst="rect">
                      <a:avLst/>
                    </a:prstGeom>
                    <a:noFill/>
                    <a:ln>
                      <a:noFill/>
                    </a:ln>
                  </pic:spPr>
                </pic:pic>
              </a:graphicData>
            </a:graphic>
          </wp:inline>
        </w:drawing>
      </w:r>
    </w:p>
    <w:p w:rsidR="00294C38" w:rsidRDefault="00294C38" w:rsidP="00EC3863">
      <w:pPr>
        <w:rPr>
          <w:b/>
        </w:rPr>
      </w:pPr>
    </w:p>
    <w:p w:rsidR="0059766A" w:rsidRPr="0059766A" w:rsidRDefault="0059766A" w:rsidP="0059766A">
      <w:pPr>
        <w:pStyle w:val="Nagwek3"/>
      </w:pPr>
      <w:bookmarkStart w:id="19" w:name="_Toc318800056"/>
      <w:r>
        <w:lastRenderedPageBreak/>
        <w:t xml:space="preserve">5.1.2 </w:t>
      </w:r>
      <w:r w:rsidR="00294C38">
        <w:t>Activity diagram</w:t>
      </w:r>
      <w:bookmarkEnd w:id="19"/>
    </w:p>
    <w:p w:rsidR="00294C38" w:rsidRPr="00EC3863" w:rsidRDefault="00294C38" w:rsidP="00EC3863">
      <w:r>
        <w:rPr>
          <w:noProof/>
          <w:lang w:val="pl-PL" w:eastAsia="pl-PL"/>
        </w:rPr>
        <w:drawing>
          <wp:inline distT="0" distB="0" distL="0" distR="0">
            <wp:extent cx="3093085" cy="794321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085" cy="7943215"/>
                    </a:xfrm>
                    <a:prstGeom prst="rect">
                      <a:avLst/>
                    </a:prstGeom>
                    <a:noFill/>
                    <a:ln>
                      <a:noFill/>
                    </a:ln>
                  </pic:spPr>
                </pic:pic>
              </a:graphicData>
            </a:graphic>
          </wp:inline>
        </w:drawing>
      </w:r>
    </w:p>
    <w:p w:rsidR="00EC3863" w:rsidRPr="00EC3863" w:rsidRDefault="00702B3F" w:rsidP="00EC3863">
      <w:pPr>
        <w:pStyle w:val="Nagwek2"/>
      </w:pPr>
      <w:bookmarkStart w:id="20" w:name="_Toc318800057"/>
      <w:r>
        <w:lastRenderedPageBreak/>
        <w:t>5</w:t>
      </w:r>
      <w:r w:rsidR="00EC3863">
        <w:t>.2. Recovery</w:t>
      </w:r>
      <w:bookmarkEnd w:id="20"/>
    </w:p>
    <w:p w:rsid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294C38" w:rsidRDefault="00294C38" w:rsidP="00333A76"/>
    <w:p w:rsidR="00294C38" w:rsidRDefault="0059766A" w:rsidP="0059766A">
      <w:pPr>
        <w:pStyle w:val="Nagwek3"/>
      </w:pPr>
      <w:bookmarkStart w:id="21" w:name="_Toc318800058"/>
      <w:r>
        <w:t xml:space="preserve">5.2.1 </w:t>
      </w:r>
      <w:r w:rsidR="00EC6382">
        <w:t>Sequence diagrams</w:t>
      </w:r>
      <w:bookmarkEnd w:id="21"/>
    </w:p>
    <w:p w:rsidR="0059766A" w:rsidRPr="0059766A" w:rsidRDefault="0059766A" w:rsidP="0059766A"/>
    <w:p w:rsidR="00E216AD" w:rsidRDefault="00EC6382" w:rsidP="00E216AD">
      <w:pPr>
        <w:keepNext/>
      </w:pPr>
      <w:r>
        <w:rPr>
          <w:b/>
          <w:noProof/>
          <w:lang w:val="pl-PL" w:eastAsia="pl-PL"/>
        </w:rPr>
        <w:drawing>
          <wp:inline distT="0" distB="0" distL="0" distR="0" wp14:anchorId="7E280DC6" wp14:editId="61A564D5">
            <wp:extent cx="5759450" cy="263652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636520"/>
                    </a:xfrm>
                    <a:prstGeom prst="rect">
                      <a:avLst/>
                    </a:prstGeom>
                    <a:noFill/>
                    <a:ln>
                      <a:noFill/>
                    </a:ln>
                  </pic:spPr>
                </pic:pic>
              </a:graphicData>
            </a:graphic>
          </wp:inline>
        </w:drawing>
      </w:r>
    </w:p>
    <w:p w:rsidR="00EC6382" w:rsidRPr="00294C38" w:rsidRDefault="00E216AD" w:rsidP="00E216AD">
      <w:pPr>
        <w:pStyle w:val="Legenda"/>
        <w:rPr>
          <w:b w:val="0"/>
        </w:rPr>
      </w:pPr>
      <w:r>
        <w:t>Basic Path</w:t>
      </w:r>
    </w:p>
    <w:p w:rsidR="00E216AD" w:rsidRDefault="00EC6382" w:rsidP="00E216AD">
      <w:pPr>
        <w:pStyle w:val="Akapitzlist"/>
        <w:keepNext/>
        <w:ind w:left="0"/>
      </w:pPr>
      <w:r>
        <w:rPr>
          <w:b/>
          <w:noProof/>
          <w:lang w:val="pl-PL" w:eastAsia="pl-PL"/>
        </w:rPr>
        <w:lastRenderedPageBreak/>
        <w:drawing>
          <wp:inline distT="0" distB="0" distL="0" distR="0" wp14:anchorId="1EA6361F" wp14:editId="6976FE85">
            <wp:extent cx="5748655" cy="2258060"/>
            <wp:effectExtent l="0" t="0" r="4445" b="889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2258060"/>
                    </a:xfrm>
                    <a:prstGeom prst="rect">
                      <a:avLst/>
                    </a:prstGeom>
                    <a:noFill/>
                    <a:ln>
                      <a:noFill/>
                    </a:ln>
                  </pic:spPr>
                </pic:pic>
              </a:graphicData>
            </a:graphic>
          </wp:inline>
        </w:drawing>
      </w:r>
    </w:p>
    <w:p w:rsidR="00EC6382" w:rsidRDefault="00E216AD" w:rsidP="00E216AD">
      <w:pPr>
        <w:pStyle w:val="Legenda"/>
        <w:rPr>
          <w:b w:val="0"/>
        </w:rPr>
      </w:pPr>
      <w:r w:rsidRPr="002133FA">
        <w:t>Failure after recovery</w:t>
      </w:r>
    </w:p>
    <w:p w:rsidR="00E216AD" w:rsidRPr="00E216AD" w:rsidRDefault="00E216AD" w:rsidP="00E216AD">
      <w:pPr>
        <w:rPr>
          <w:b/>
        </w:rPr>
      </w:pPr>
    </w:p>
    <w:p w:rsidR="00E216AD" w:rsidRDefault="00E216AD" w:rsidP="00E216AD">
      <w:pPr>
        <w:pStyle w:val="Akapitzlist"/>
        <w:keepNext/>
        <w:ind w:left="0"/>
      </w:pPr>
      <w:r>
        <w:rPr>
          <w:b/>
          <w:noProof/>
          <w:lang w:val="pl-PL" w:eastAsia="pl-PL"/>
        </w:rPr>
        <w:drawing>
          <wp:inline distT="0" distB="0" distL="0" distR="0" wp14:anchorId="1673B66F" wp14:editId="702A9092">
            <wp:extent cx="5748655" cy="2321560"/>
            <wp:effectExtent l="0" t="0" r="4445"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2321560"/>
                    </a:xfrm>
                    <a:prstGeom prst="rect">
                      <a:avLst/>
                    </a:prstGeom>
                    <a:noFill/>
                    <a:ln>
                      <a:noFill/>
                    </a:ln>
                  </pic:spPr>
                </pic:pic>
              </a:graphicData>
            </a:graphic>
          </wp:inline>
        </w:drawing>
      </w:r>
    </w:p>
    <w:p w:rsidR="00E216AD" w:rsidRPr="00EC6382" w:rsidRDefault="00E216AD" w:rsidP="00E216AD">
      <w:pPr>
        <w:pStyle w:val="Legenda"/>
        <w:rPr>
          <w:b w:val="0"/>
        </w:rPr>
      </w:pPr>
      <w:r w:rsidRPr="009A2BA1">
        <w:t>Too many failures after recoveries</w:t>
      </w:r>
    </w:p>
    <w:p w:rsidR="00294C38" w:rsidRDefault="00294C38" w:rsidP="00333A76"/>
    <w:p w:rsidR="00780DC7" w:rsidRDefault="0059766A" w:rsidP="0059766A">
      <w:pPr>
        <w:pStyle w:val="Nagwek3"/>
      </w:pPr>
      <w:bookmarkStart w:id="22" w:name="_Toc318800059"/>
      <w:r>
        <w:lastRenderedPageBreak/>
        <w:t>5.2.2 A</w:t>
      </w:r>
      <w:r w:rsidR="00780DC7">
        <w:t>ctivity diagram</w:t>
      </w:r>
      <w:bookmarkEnd w:id="22"/>
    </w:p>
    <w:p w:rsidR="00780DC7" w:rsidRPr="00780DC7" w:rsidRDefault="00780DC7" w:rsidP="00333A76">
      <w:pPr>
        <w:rPr>
          <w:b/>
        </w:rPr>
      </w:pPr>
      <w:r>
        <w:rPr>
          <w:b/>
          <w:noProof/>
          <w:lang w:val="pl-PL" w:eastAsia="pl-PL"/>
        </w:rPr>
        <w:drawing>
          <wp:inline distT="0" distB="0" distL="0" distR="0">
            <wp:extent cx="4445000" cy="7744460"/>
            <wp:effectExtent l="0" t="0" r="0" b="889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000" cy="7744460"/>
                    </a:xfrm>
                    <a:prstGeom prst="rect">
                      <a:avLst/>
                    </a:prstGeom>
                    <a:noFill/>
                    <a:ln>
                      <a:noFill/>
                    </a:ln>
                  </pic:spPr>
                </pic:pic>
              </a:graphicData>
            </a:graphic>
          </wp:inline>
        </w:drawing>
      </w:r>
    </w:p>
    <w:p w:rsidR="00780DC7" w:rsidRPr="00333A76" w:rsidRDefault="00780DC7" w:rsidP="00333A76"/>
    <w:p w:rsidR="00517532" w:rsidRPr="00E94764" w:rsidRDefault="008B5AB2" w:rsidP="00517532">
      <w:pPr>
        <w:pStyle w:val="Nagwek1"/>
        <w:numPr>
          <w:ilvl w:val="0"/>
          <w:numId w:val="19"/>
        </w:numPr>
      </w:pPr>
      <w:bookmarkStart w:id="23" w:name="_Toc318800060"/>
      <w:r>
        <w:lastRenderedPageBreak/>
        <w:t>System c</w:t>
      </w:r>
      <w:r w:rsidR="00517532" w:rsidRPr="00E94764">
        <w:t>onfiguration</w:t>
      </w:r>
      <w:bookmarkEnd w:id="23"/>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702B3F" w:rsidP="00EC3863">
      <w:pPr>
        <w:pStyle w:val="Nagwek2"/>
        <w:rPr>
          <w:szCs w:val="24"/>
        </w:rPr>
      </w:pPr>
      <w:bookmarkStart w:id="24" w:name="_Toc318800061"/>
      <w:r>
        <w:t>6</w:t>
      </w:r>
      <w:r w:rsidR="00EC3863">
        <w:t xml:space="preserve">.1 </w:t>
      </w:r>
      <w:r w:rsidR="00971D67" w:rsidRPr="00163C97">
        <w:t>conf.xml</w:t>
      </w:r>
      <w:bookmarkEnd w:id="24"/>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35712E" w:rsidRDefault="004106C1" w:rsidP="004106C1">
      <w:pPr>
        <w:pStyle w:val="Bezodstpw"/>
        <w:rPr>
          <w:rFonts w:asciiTheme="majorHAnsi" w:hAnsiTheme="majorHAnsi"/>
          <w:b/>
          <w:sz w:val="24"/>
          <w:szCs w:val="24"/>
          <w:lang w:val="en-GB"/>
        </w:rPr>
      </w:pPr>
      <w:r w:rsidRPr="0035712E">
        <w:rPr>
          <w:rFonts w:asciiTheme="majorHAnsi" w:hAnsiTheme="majorHAnsi"/>
          <w:b/>
          <w:sz w:val="24"/>
          <w:szCs w:val="24"/>
          <w:lang w:val="en-GB"/>
        </w:rPr>
        <w:t xml:space="preserve">Content: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3AB01F1E" wp14:editId="11A6A5C9">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A017E1C" wp14:editId="264FDFCD">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0D50380A" wp14:editId="59829C68">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66AB250" wp14:editId="56477B95">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4F6913FC" wp14:editId="0D308AFC">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Default="00340718" w:rsidP="00340718">
      <w:pPr>
        <w:pStyle w:val="Bezodstpw"/>
        <w:rPr>
          <w:rFonts w:asciiTheme="majorHAnsi" w:hAnsiTheme="majorHAnsi"/>
          <w:sz w:val="24"/>
          <w:szCs w:val="24"/>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p>
    <w:p w:rsidR="00785367" w:rsidRDefault="00785367" w:rsidP="00340718">
      <w:pPr>
        <w:pStyle w:val="Bezodstpw"/>
        <w:rPr>
          <w:rFonts w:asciiTheme="majorHAnsi" w:hAnsiTheme="majorHAnsi"/>
          <w:sz w:val="24"/>
          <w:szCs w:val="24"/>
        </w:rPr>
      </w:pPr>
    </w:p>
    <w:p w:rsidR="00785367" w:rsidRDefault="00702B3F" w:rsidP="00785367">
      <w:pPr>
        <w:pStyle w:val="Nagwek2"/>
      </w:pPr>
      <w:bookmarkStart w:id="25" w:name="_Toc318800062"/>
      <w:r>
        <w:t>6</w:t>
      </w:r>
      <w:r w:rsidR="00785367">
        <w:t>.2 moduleParameters.xml</w:t>
      </w:r>
      <w:bookmarkEnd w:id="25"/>
    </w:p>
    <w:p w:rsidR="004E067C" w:rsidRDefault="004E067C" w:rsidP="004E067C">
      <w:pPr>
        <w:pStyle w:val="Bezodstpw"/>
        <w:rPr>
          <w:rFonts w:asciiTheme="majorHAnsi" w:hAnsiTheme="majorHAnsi"/>
          <w:sz w:val="24"/>
          <w:szCs w:val="24"/>
          <w:lang w:val="en-GB"/>
        </w:rPr>
      </w:pPr>
      <w:r w:rsidRPr="00E94764">
        <w:rPr>
          <w:rFonts w:asciiTheme="majorHAnsi" w:hAnsiTheme="majorHAnsi"/>
          <w:sz w:val="24"/>
          <w:szCs w:val="24"/>
          <w:lang w:val="en-GB"/>
        </w:rPr>
        <w:t>Contains bunch of information for each module.</w:t>
      </w:r>
    </w:p>
    <w:p w:rsidR="0035712E" w:rsidRDefault="0035712E" w:rsidP="004E067C">
      <w:pPr>
        <w:pStyle w:val="Bezodstpw"/>
        <w:rPr>
          <w:rFonts w:asciiTheme="majorHAnsi" w:hAnsiTheme="majorHAnsi"/>
          <w:sz w:val="24"/>
          <w:szCs w:val="24"/>
          <w:lang w:val="en-GB"/>
        </w:rPr>
      </w:pPr>
    </w:p>
    <w:p w:rsidR="0035712E" w:rsidRDefault="0035712E" w:rsidP="004E067C">
      <w:pPr>
        <w:pStyle w:val="Bezodstpw"/>
        <w:rPr>
          <w:rFonts w:asciiTheme="majorHAnsi" w:hAnsiTheme="majorHAnsi"/>
          <w:b/>
          <w:sz w:val="24"/>
          <w:szCs w:val="24"/>
          <w:lang w:val="en-GB"/>
        </w:rPr>
      </w:pPr>
      <w:r>
        <w:rPr>
          <w:rFonts w:asciiTheme="majorHAnsi" w:hAnsiTheme="majorHAnsi"/>
          <w:b/>
          <w:sz w:val="24"/>
          <w:szCs w:val="24"/>
          <w:lang w:val="en-GB"/>
        </w:rPr>
        <w:t>Content :</w:t>
      </w:r>
    </w:p>
    <w:p w:rsidR="0035712E" w:rsidRDefault="0035712E" w:rsidP="004E067C">
      <w:pPr>
        <w:pStyle w:val="Bezodstpw"/>
        <w:rPr>
          <w:rFonts w:asciiTheme="majorHAnsi" w:hAnsiTheme="majorHAnsi"/>
          <w:b/>
          <w:sz w:val="24"/>
          <w:szCs w:val="24"/>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1952625" cy="228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Describes estimated execution time of module.</w:t>
      </w:r>
    </w:p>
    <w:p w:rsidR="00C7133D" w:rsidRDefault="00C7133D" w:rsidP="004E067C">
      <w:pPr>
        <w:pStyle w:val="Bezodstpw"/>
        <w:rPr>
          <w:rFonts w:asciiTheme="majorHAnsi" w:hAnsiTheme="majorHAnsi"/>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2066925" cy="190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This parameter represents number of processors required to launch specified module.</w:t>
      </w:r>
    </w:p>
    <w:p w:rsidR="0035712E" w:rsidRDefault="0035712E" w:rsidP="004E067C">
      <w:pPr>
        <w:pStyle w:val="Bezodstpw"/>
        <w:rPr>
          <w:rFonts w:asciiTheme="majorHAnsi" w:hAnsiTheme="majorHAnsi"/>
          <w:lang w:val="en-GB"/>
        </w:rPr>
      </w:pPr>
    </w:p>
    <w:p w:rsidR="0035712E" w:rsidRDefault="00C7133D"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4705350" cy="190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190500"/>
                    </a:xfrm>
                    <a:prstGeom prst="rect">
                      <a:avLst/>
                    </a:prstGeom>
                    <a:noFill/>
                    <a:ln>
                      <a:noFill/>
                    </a:ln>
                  </pic:spPr>
                </pic:pic>
              </a:graphicData>
            </a:graphic>
          </wp:inline>
        </w:drawing>
      </w:r>
    </w:p>
    <w:p w:rsidR="00C7133D" w:rsidRPr="0035712E" w:rsidRDefault="00C7133D" w:rsidP="004E067C">
      <w:pPr>
        <w:pStyle w:val="Bezodstpw"/>
        <w:rPr>
          <w:rFonts w:asciiTheme="majorHAnsi" w:hAnsiTheme="majorHAnsi"/>
          <w:lang w:val="en-GB"/>
        </w:rPr>
      </w:pPr>
      <w:r>
        <w:rPr>
          <w:rFonts w:asciiTheme="majorHAnsi" w:hAnsiTheme="majorHAnsi"/>
          <w:lang w:val="en-GB"/>
        </w:rPr>
        <w:t>This param</w:t>
      </w:r>
      <w:r w:rsidR="00107B2B">
        <w:rPr>
          <w:rFonts w:asciiTheme="majorHAnsi" w:hAnsiTheme="majorHAnsi"/>
          <w:lang w:val="en-GB"/>
        </w:rPr>
        <w:t xml:space="preserve">eter contains full module’s execution command. If module is installed on remote server,  execution command has to contain connection command. </w:t>
      </w:r>
    </w:p>
    <w:p w:rsidR="00C3141C" w:rsidRDefault="004E067C" w:rsidP="004E067C">
      <w:pPr>
        <w:pStyle w:val="Bezodstpw"/>
        <w:rPr>
          <w:rFonts w:asciiTheme="majorHAnsi" w:hAnsiTheme="majorHAnsi"/>
          <w:lang w:val="en-GB"/>
        </w:rPr>
      </w:pPr>
      <w:r w:rsidRPr="00E94764">
        <w:rPr>
          <w:rFonts w:asciiTheme="majorHAnsi" w:hAnsiTheme="majorHAnsi"/>
          <w:lang w:val="en-GB"/>
        </w:rPr>
        <w:tab/>
      </w:r>
    </w:p>
    <w:p w:rsidR="007C26B7" w:rsidRDefault="00702B3F" w:rsidP="00C3141C">
      <w:pPr>
        <w:pStyle w:val="Nagwek2"/>
      </w:pPr>
      <w:bookmarkStart w:id="26" w:name="_Toc318800063"/>
      <w:r>
        <w:lastRenderedPageBreak/>
        <w:t>6</w:t>
      </w:r>
      <w:r w:rsidR="00C3141C">
        <w:t>.3 scientistParameters.xml</w:t>
      </w:r>
      <w:bookmarkEnd w:id="26"/>
      <w:r w:rsidR="004E067C" w:rsidRPr="00E94764">
        <w:tab/>
      </w:r>
    </w:p>
    <w:p w:rsidR="008646E5" w:rsidRDefault="007C26B7" w:rsidP="007C26B7">
      <w:r>
        <w:t xml:space="preserve">This file contains parameters provided by Scientist to run new simulation in Workflow. Parameter included in this file can be </w:t>
      </w:r>
      <w:r w:rsidR="008C2616">
        <w:t xml:space="preserve">set of values of any type </w:t>
      </w:r>
      <w:r w:rsidR="00CC24D3">
        <w:t>or link to the file containing big set of values.</w:t>
      </w:r>
    </w:p>
    <w:p w:rsidR="008A6EAC" w:rsidRPr="008A6EAC" w:rsidRDefault="00702B3F" w:rsidP="008A6EAC">
      <w:pPr>
        <w:pStyle w:val="Nagwek2"/>
      </w:pPr>
      <w:bookmarkStart w:id="27" w:name="_Toc318800064"/>
      <w:r>
        <w:t>6</w:t>
      </w:r>
      <w:r w:rsidR="008A6EAC">
        <w:t>.4 initialParametersSkeleton.xml</w:t>
      </w:r>
      <w:bookmarkEnd w:id="27"/>
    </w:p>
    <w:p w:rsidR="008A6EAC" w:rsidRPr="00A359B8" w:rsidRDefault="008A6EAC" w:rsidP="00A359B8">
      <w:pPr>
        <w:pStyle w:val="Bezodstpw"/>
        <w:jc w:val="both"/>
        <w:rPr>
          <w:rFonts w:asciiTheme="majorHAnsi" w:hAnsiTheme="majorHAnsi"/>
          <w:sz w:val="24"/>
          <w:szCs w:val="24"/>
          <w:lang w:val="en-GB"/>
        </w:rPr>
      </w:pPr>
      <w:r w:rsidRPr="008A6EAC">
        <w:rPr>
          <w:rFonts w:asciiTheme="majorHAnsi" w:hAnsiTheme="majorHAnsi"/>
          <w:sz w:val="26"/>
          <w:szCs w:val="26"/>
          <w:lang w:val="en-GB"/>
        </w:rPr>
        <w:t xml:space="preserve">Represents </w:t>
      </w:r>
      <w:r>
        <w:rPr>
          <w:rFonts w:asciiTheme="majorHAnsi" w:hAnsiTheme="majorHAnsi"/>
          <w:sz w:val="24"/>
          <w:szCs w:val="24"/>
          <w:lang w:val="en-GB"/>
        </w:rPr>
        <w:t>s</w:t>
      </w:r>
      <w:r w:rsidRPr="00E94764">
        <w:rPr>
          <w:rFonts w:asciiTheme="majorHAnsi" w:hAnsiTheme="majorHAnsi"/>
          <w:sz w:val="24"/>
          <w:szCs w:val="24"/>
          <w:lang w:val="en-GB"/>
        </w:rPr>
        <w:t xml:space="preserve">tructure of input parameters </w:t>
      </w:r>
      <w:r>
        <w:rPr>
          <w:rFonts w:asciiTheme="majorHAnsi" w:hAnsiTheme="majorHAnsi"/>
          <w:sz w:val="24"/>
          <w:szCs w:val="24"/>
          <w:lang w:val="en-GB"/>
        </w:rPr>
        <w:t>for</w:t>
      </w:r>
      <w:r w:rsidR="000D479A">
        <w:rPr>
          <w:rFonts w:asciiTheme="majorHAnsi" w:hAnsiTheme="majorHAnsi"/>
          <w:sz w:val="24"/>
          <w:szCs w:val="24"/>
          <w:lang w:val="en-GB"/>
        </w:rPr>
        <w:t xml:space="preserve"> the</w:t>
      </w:r>
      <w:r>
        <w:rPr>
          <w:rFonts w:asciiTheme="majorHAnsi" w:hAnsiTheme="majorHAnsi"/>
          <w:sz w:val="24"/>
          <w:szCs w:val="24"/>
          <w:lang w:val="en-GB"/>
        </w:rPr>
        <w:t xml:space="preserve"> </w:t>
      </w:r>
      <w:r w:rsidRPr="00E94764">
        <w:rPr>
          <w:rFonts w:asciiTheme="majorHAnsi" w:hAnsiTheme="majorHAnsi"/>
          <w:sz w:val="24"/>
          <w:szCs w:val="24"/>
          <w:lang w:val="en-GB"/>
        </w:rPr>
        <w:t xml:space="preserve">first module in the </w:t>
      </w:r>
      <w:r>
        <w:rPr>
          <w:rFonts w:asciiTheme="majorHAnsi" w:hAnsiTheme="majorHAnsi"/>
          <w:sz w:val="24"/>
          <w:szCs w:val="24"/>
          <w:lang w:val="en-GB"/>
        </w:rPr>
        <w:t>Workflow S</w:t>
      </w:r>
      <w:r w:rsidRPr="00E94764">
        <w:rPr>
          <w:rFonts w:asciiTheme="majorHAnsi" w:hAnsiTheme="majorHAnsi"/>
          <w:sz w:val="24"/>
          <w:szCs w:val="24"/>
          <w:lang w:val="en-GB"/>
        </w:rPr>
        <w:t>equence.</w:t>
      </w:r>
      <w:r w:rsidR="000A70A4">
        <w:rPr>
          <w:rFonts w:asciiTheme="majorHAnsi" w:hAnsiTheme="majorHAnsi"/>
          <w:sz w:val="24"/>
          <w:szCs w:val="24"/>
          <w:lang w:val="en-GB"/>
        </w:rPr>
        <w:t xml:space="preserve"> </w:t>
      </w:r>
      <w:r w:rsidR="000D479A">
        <w:rPr>
          <w:rFonts w:asciiTheme="majorHAnsi" w:hAnsiTheme="majorHAnsi"/>
          <w:sz w:val="24"/>
          <w:szCs w:val="24"/>
          <w:lang w:val="en-GB"/>
        </w:rPr>
        <w:t>Contains types of every parameter in specified order. This file is provided by Administrator.</w:t>
      </w:r>
    </w:p>
    <w:p w:rsidR="004E067C" w:rsidRDefault="00702B3F" w:rsidP="00D5240D">
      <w:pPr>
        <w:pStyle w:val="Nagwek2"/>
      </w:pPr>
      <w:bookmarkStart w:id="28" w:name="_Toc318800065"/>
      <w:r>
        <w:t>6</w:t>
      </w:r>
      <w:r w:rsidR="00C3141C">
        <w:t>.</w:t>
      </w:r>
      <w:r w:rsidR="002F13AC">
        <w:t>5</w:t>
      </w:r>
      <w:r w:rsidR="00D5240D">
        <w:t xml:space="preserve"> validator.xsd</w:t>
      </w:r>
      <w:bookmarkEnd w:id="28"/>
    </w:p>
    <w:p w:rsidR="00D5240D" w:rsidRPr="00E94764" w:rsidRDefault="00C3141C" w:rsidP="00D5240D">
      <w:pPr>
        <w:pStyle w:val="Bezodstpw"/>
        <w:rPr>
          <w:rFonts w:asciiTheme="majorHAnsi" w:hAnsiTheme="majorHAnsi"/>
          <w:lang w:val="en-GB"/>
        </w:rPr>
      </w:pPr>
      <w:r>
        <w:rPr>
          <w:rFonts w:asciiTheme="majorHAnsi" w:hAnsiTheme="majorHAnsi"/>
          <w:sz w:val="24"/>
          <w:szCs w:val="24"/>
          <w:lang w:val="en-GB"/>
        </w:rPr>
        <w:t xml:space="preserve">This file is responsible for module input/output validation. Contains the rules which ensure correctness of validated file. </w:t>
      </w:r>
    </w:p>
    <w:p w:rsidR="005A1A5E" w:rsidRPr="00E53D3B" w:rsidRDefault="005A1A5E" w:rsidP="00E53D3B">
      <w:pPr>
        <w:pStyle w:val="Bezodstpw"/>
        <w:rPr>
          <w:rFonts w:asciiTheme="majorHAnsi" w:hAnsiTheme="majorHAnsi"/>
          <w:sz w:val="24"/>
          <w:szCs w:val="24"/>
          <w:lang w:val="en-GB"/>
        </w:rPr>
      </w:pPr>
    </w:p>
    <w:p w:rsidR="008C6116" w:rsidRPr="008C1409" w:rsidRDefault="000A0EDD" w:rsidP="00C8055D">
      <w:pPr>
        <w:pStyle w:val="Nagwek1"/>
        <w:numPr>
          <w:ilvl w:val="0"/>
          <w:numId w:val="19"/>
        </w:numPr>
      </w:pPr>
      <w:bookmarkStart w:id="29" w:name="_Toc318800066"/>
      <w:r>
        <w:t>References</w:t>
      </w:r>
      <w:bookmarkEnd w:id="29"/>
    </w:p>
    <w:p w:rsidR="008C1409" w:rsidRPr="008C1409" w:rsidRDefault="008C1409" w:rsidP="008C1409">
      <w:pPr>
        <w:pStyle w:val="NormalnyWeb"/>
        <w:rPr>
          <w:rStyle w:val="Pogrubienie"/>
          <w:rFonts w:asciiTheme="majorHAnsi" w:eastAsiaTheme="majorEastAsia" w:hAnsiTheme="majorHAnsi"/>
          <w:i/>
        </w:rPr>
      </w:pPr>
      <w:r w:rsidRPr="008C1409">
        <w:rPr>
          <w:rFonts w:asciiTheme="majorHAnsi" w:hAnsiTheme="majorHAnsi"/>
          <w:b/>
        </w:rPr>
        <w:t>[1]</w:t>
      </w:r>
      <w:r w:rsidRPr="008C1409">
        <w:rPr>
          <w:rFonts w:asciiTheme="majorHAnsi" w:hAnsiTheme="majorHAnsi"/>
        </w:rPr>
        <w:t xml:space="preserve"> </w:t>
      </w:r>
      <w:r w:rsidRPr="008C1409">
        <w:rPr>
          <w:rFonts w:asciiTheme="majorHAnsi" w:hAnsiTheme="majorHAnsi"/>
          <w:i/>
        </w:rPr>
        <w:fldChar w:fldCharType="begin"/>
      </w:r>
      <w:r w:rsidRPr="008C1409">
        <w:rPr>
          <w:rFonts w:asciiTheme="majorHAnsi" w:hAnsiTheme="majorHAnsi"/>
          <w:i/>
        </w:rPr>
        <w:instrText xml:space="preserve"> HYPERLINK "http://www.workflowpatterns.com/documentation/documents/wfs-pat-2002.pdf" </w:instrText>
      </w:r>
      <w:r w:rsidRPr="008C1409">
        <w:rPr>
          <w:rFonts w:asciiTheme="majorHAnsi" w:hAnsiTheme="majorHAnsi"/>
          <w:i/>
        </w:rPr>
        <w:fldChar w:fldCharType="separate"/>
      </w:r>
      <w:r w:rsidRPr="008C1409">
        <w:rPr>
          <w:rStyle w:val="Hipercze"/>
          <w:rFonts w:asciiTheme="majorHAnsi" w:eastAsiaTheme="majorEastAsia" w:hAnsiTheme="majorHAnsi"/>
          <w:bCs/>
          <w:i/>
          <w:color w:val="auto"/>
          <w:u w:val="none"/>
        </w:rPr>
        <w:t>Workflow Patterns</w:t>
      </w:r>
      <w:r w:rsidRPr="008C1409">
        <w:rPr>
          <w:rStyle w:val="Hipercze"/>
          <w:rFonts w:asciiTheme="majorHAnsi" w:eastAsiaTheme="majorEastAsia" w:hAnsiTheme="majorHAnsi"/>
          <w:bCs/>
          <w:i/>
          <w:color w:val="auto"/>
          <w:u w:val="none"/>
        </w:rPr>
        <w:fldChar w:fldCharType="end"/>
      </w:r>
      <w:r w:rsidRPr="008C1409">
        <w:rPr>
          <w:rStyle w:val="Pogrubienie"/>
          <w:rFonts w:asciiTheme="majorHAnsi" w:eastAsiaTheme="majorEastAsia" w:hAnsiTheme="majorHAnsi"/>
          <w:i/>
        </w:rPr>
        <w:t xml:space="preserve">.                                                      </w:t>
      </w:r>
    </w:p>
    <w:p w:rsidR="008C1409" w:rsidRPr="008C1409" w:rsidRDefault="008C1409" w:rsidP="008C1409">
      <w:pPr>
        <w:pStyle w:val="NormalnyWeb"/>
        <w:rPr>
          <w:rFonts w:asciiTheme="majorHAnsi" w:eastAsiaTheme="majorEastAsia" w:hAnsiTheme="majorHAnsi"/>
          <w:bCs/>
        </w:rPr>
      </w:pPr>
      <w:r w:rsidRPr="008C1409">
        <w:rPr>
          <w:rFonts w:asciiTheme="majorHAnsi" w:hAnsiTheme="majorHAnsi"/>
        </w:rPr>
        <w:t>W.M.P van der Aalst, A.H.M. ter Hofstede, B. Kiepuszewski, and A.P. Barros.</w:t>
      </w:r>
      <w:r w:rsidRPr="008C1409">
        <w:rPr>
          <w:rStyle w:val="apple-converted-space"/>
          <w:rFonts w:asciiTheme="majorHAnsi" w:eastAsiaTheme="majorEastAsia" w:hAnsiTheme="majorHAnsi"/>
        </w:rPr>
        <w:t> </w:t>
      </w:r>
      <w:r w:rsidRPr="008C1409">
        <w:rPr>
          <w:rFonts w:asciiTheme="majorHAnsi" w:hAnsiTheme="majorHAnsi"/>
          <w:bCs/>
        </w:rPr>
        <w:br/>
      </w:r>
      <w:r w:rsidRPr="008C1409">
        <w:rPr>
          <w:rStyle w:val="Uwydatnienie"/>
          <w:rFonts w:asciiTheme="majorHAnsi" w:eastAsiaTheme="majorEastAsia" w:hAnsiTheme="majorHAnsi"/>
        </w:rPr>
        <w:t>Distributed and Parallel Databases,</w:t>
      </w:r>
      <w:r w:rsidRPr="008C1409">
        <w:rPr>
          <w:rStyle w:val="apple-converted-space"/>
          <w:rFonts w:asciiTheme="majorHAnsi" w:eastAsiaTheme="majorEastAsia" w:hAnsiTheme="majorHAnsi"/>
          <w:iCs/>
        </w:rPr>
        <w:t> </w:t>
      </w:r>
      <w:r w:rsidRPr="008C1409">
        <w:rPr>
          <w:rFonts w:asciiTheme="majorHAnsi" w:hAnsiTheme="majorHAnsi"/>
        </w:rPr>
        <w:t>14(3), pages 5-51, July 2003</w:t>
      </w:r>
    </w:p>
    <w:p w:rsidR="008C1409" w:rsidRPr="008C1409" w:rsidRDefault="008C1409" w:rsidP="008C6116">
      <w:pPr>
        <w:rPr>
          <w:szCs w:val="24"/>
        </w:rPr>
      </w:pPr>
      <w:r w:rsidRPr="008C1409">
        <w:rPr>
          <w:b/>
          <w:szCs w:val="24"/>
        </w:rPr>
        <w:t>[2]</w:t>
      </w:r>
      <w:r w:rsidRPr="008C1409">
        <w:rPr>
          <w:szCs w:val="24"/>
        </w:rPr>
        <w:t xml:space="preserve"> </w:t>
      </w:r>
      <w:r w:rsidR="008C6116" w:rsidRPr="008C1409">
        <w:rPr>
          <w:i/>
          <w:szCs w:val="24"/>
        </w:rPr>
        <w:t>Workflow Control-Flow Patterns</w:t>
      </w:r>
      <w:r w:rsidRPr="008C1409">
        <w:rPr>
          <w:szCs w:val="24"/>
        </w:rPr>
        <w:t>:</w:t>
      </w:r>
      <w:r w:rsidR="008C6116" w:rsidRPr="008C1409">
        <w:rPr>
          <w:i/>
          <w:szCs w:val="24"/>
        </w:rPr>
        <w:t xml:space="preserve"> A Revised View</w:t>
      </w:r>
      <w:r w:rsidR="008C6116" w:rsidRPr="008C1409">
        <w:rPr>
          <w:szCs w:val="24"/>
        </w:rPr>
        <w:t>.</w:t>
      </w:r>
    </w:p>
    <w:p w:rsidR="008C1409" w:rsidRDefault="00C8055D" w:rsidP="008C6116">
      <w:pPr>
        <w:rPr>
          <w:szCs w:val="24"/>
        </w:rPr>
      </w:pPr>
      <w:r w:rsidRPr="008C1409">
        <w:rPr>
          <w:szCs w:val="24"/>
        </w:rPr>
        <w:t>N. Russell, A.H.M. ter Hofstede, W.M.P. van der Aalst, and N. Mulyar.</w:t>
      </w:r>
      <w:r w:rsidRPr="008C1409">
        <w:rPr>
          <w:rStyle w:val="apple-converted-space"/>
          <w:rFonts w:eastAsiaTheme="majorEastAsia"/>
          <w:szCs w:val="24"/>
        </w:rPr>
        <w:t> </w:t>
      </w:r>
      <w:hyperlink r:id="rId29" w:history="1">
        <w:r w:rsidRPr="008C1409">
          <w:rPr>
            <w:szCs w:val="24"/>
          </w:rPr>
          <w:br/>
        </w:r>
      </w:hyperlink>
      <w:r w:rsidRPr="008C1409">
        <w:rPr>
          <w:rStyle w:val="Uwydatnienie"/>
          <w:rFonts w:eastAsiaTheme="majorEastAsia"/>
          <w:szCs w:val="24"/>
        </w:rPr>
        <w:t>BPM Center Report BPM-06-22</w:t>
      </w:r>
      <w:r w:rsidRPr="008C1409">
        <w:rPr>
          <w:rStyle w:val="apple-converted-space"/>
          <w:rFonts w:eastAsiaTheme="majorEastAsia"/>
          <w:iCs/>
          <w:szCs w:val="24"/>
        </w:rPr>
        <w:t> </w:t>
      </w:r>
      <w:r w:rsidRPr="008C1409">
        <w:rPr>
          <w:szCs w:val="24"/>
        </w:rPr>
        <w:t>, BPMcenter.org, 2006.</w:t>
      </w:r>
    </w:p>
    <w:p w:rsidR="008C1409" w:rsidRPr="008C1409" w:rsidRDefault="008C1409" w:rsidP="008C1409">
      <w:pPr>
        <w:rPr>
          <w:szCs w:val="24"/>
        </w:rPr>
      </w:pPr>
      <w:r>
        <w:rPr>
          <w:b/>
          <w:szCs w:val="24"/>
        </w:rPr>
        <w:t>[3</w:t>
      </w:r>
      <w:r w:rsidRPr="008C1409">
        <w:rPr>
          <w:b/>
          <w:szCs w:val="24"/>
        </w:rPr>
        <w:t>]</w:t>
      </w:r>
      <w:r w:rsidRPr="008C1409">
        <w:rPr>
          <w:szCs w:val="24"/>
        </w:rPr>
        <w:t xml:space="preserve">  </w:t>
      </w:r>
      <w:hyperlink r:id="rId30" w:history="1">
        <w:r w:rsidRPr="008C1409">
          <w:rPr>
            <w:rStyle w:val="Hipercze"/>
            <w:bCs/>
            <w:color w:val="auto"/>
            <w:szCs w:val="24"/>
            <w:u w:val="none"/>
          </w:rPr>
          <w:t>Workflow Data Patterns</w:t>
        </w:r>
      </w:hyperlink>
      <w:r w:rsidRPr="008C1409">
        <w:rPr>
          <w:rStyle w:val="Pogrubienie"/>
          <w:szCs w:val="24"/>
        </w:rPr>
        <w:t>.</w:t>
      </w:r>
      <w:r w:rsidRPr="008C1409">
        <w:rPr>
          <w:rStyle w:val="apple-converted-space"/>
          <w:szCs w:val="24"/>
        </w:rPr>
        <w:t> </w:t>
      </w:r>
    </w:p>
    <w:p w:rsidR="008C1409" w:rsidRPr="008C1409" w:rsidRDefault="008C1409" w:rsidP="008C6116">
      <w:pPr>
        <w:rPr>
          <w:szCs w:val="24"/>
        </w:rPr>
      </w:pPr>
      <w:r w:rsidRPr="008C1409">
        <w:rPr>
          <w:szCs w:val="24"/>
        </w:rPr>
        <w:t xml:space="preserve">N. Russell,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 D. Edmond, and W.M.P. van der Aalst.</w:t>
      </w:r>
      <w:r w:rsidRPr="008C1409">
        <w:rPr>
          <w:szCs w:val="24"/>
        </w:rPr>
        <w:br/>
        <w:t>QUT Technical report, FIT-TR-2004-01, Queensland University of Technology, Brisbane, 2004.</w:t>
      </w:r>
    </w:p>
    <w:p w:rsidR="008C1409" w:rsidRPr="008C1409" w:rsidRDefault="008C1409" w:rsidP="008C6116">
      <w:pPr>
        <w:rPr>
          <w:szCs w:val="24"/>
        </w:rPr>
      </w:pPr>
      <w:r>
        <w:rPr>
          <w:b/>
          <w:szCs w:val="24"/>
        </w:rPr>
        <w:t>[4</w:t>
      </w:r>
      <w:r w:rsidRPr="008C1409">
        <w:rPr>
          <w:b/>
          <w:szCs w:val="24"/>
        </w:rPr>
        <w:t>]</w:t>
      </w:r>
      <w:r w:rsidRPr="008C1409">
        <w:rPr>
          <w:szCs w:val="24"/>
        </w:rPr>
        <w:t xml:space="preserve"> </w:t>
      </w:r>
      <w:hyperlink r:id="rId31" w:history="1">
        <w:r w:rsidRPr="008C1409">
          <w:rPr>
            <w:rStyle w:val="Hipercze"/>
            <w:bCs/>
            <w:color w:val="auto"/>
            <w:szCs w:val="24"/>
            <w:u w:val="none"/>
          </w:rPr>
          <w:t>Workflow Resource Patterns</w:t>
        </w:r>
      </w:hyperlink>
      <w:r w:rsidRPr="008C1409">
        <w:rPr>
          <w:rStyle w:val="Pogrubienie"/>
          <w:szCs w:val="24"/>
        </w:rPr>
        <w:t>.</w:t>
      </w:r>
      <w:r w:rsidRPr="008C1409">
        <w:rPr>
          <w:rStyle w:val="apple-converted-space"/>
          <w:szCs w:val="24"/>
        </w:rPr>
        <w:t> </w:t>
      </w:r>
    </w:p>
    <w:p w:rsidR="008C1409" w:rsidRPr="008C1409" w:rsidRDefault="008C1409" w:rsidP="008C6116">
      <w:pPr>
        <w:rPr>
          <w:szCs w:val="24"/>
        </w:rPr>
      </w:pPr>
      <w:r w:rsidRPr="008C1409">
        <w:rPr>
          <w:szCs w:val="24"/>
        </w:rPr>
        <w:t xml:space="preserve"> </w:t>
      </w:r>
      <w:r w:rsidRPr="008C1409">
        <w:rPr>
          <w:szCs w:val="24"/>
        </w:rPr>
        <w:t xml:space="preserve">N. Russell,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 D. Edmond, and W.M.P. van der Aalst.</w:t>
      </w:r>
      <w:r w:rsidRPr="008C1409">
        <w:rPr>
          <w:szCs w:val="24"/>
        </w:rPr>
        <w:br/>
        <w:t>BETA Working Paper Series, WP 127, Eindhoven University of Technology, Eindhoven, 2004.</w:t>
      </w:r>
    </w:p>
    <w:p w:rsidR="008C1409" w:rsidRPr="008C1409" w:rsidRDefault="008C1409" w:rsidP="008C1409">
      <w:pPr>
        <w:rPr>
          <w:b/>
          <w:i/>
          <w:szCs w:val="24"/>
        </w:rPr>
      </w:pPr>
      <w:r w:rsidRPr="008C1409">
        <w:rPr>
          <w:b/>
          <w:szCs w:val="24"/>
        </w:rPr>
        <w:t xml:space="preserve"> [5]</w:t>
      </w:r>
      <w:r w:rsidRPr="008C1409">
        <w:rPr>
          <w:szCs w:val="24"/>
        </w:rPr>
        <w:t xml:space="preserve"> </w:t>
      </w:r>
      <w:hyperlink r:id="rId32" w:history="1">
        <w:r w:rsidRPr="008C1409">
          <w:rPr>
            <w:rStyle w:val="Pogrubienie"/>
            <w:b w:val="0"/>
            <w:i/>
            <w:szCs w:val="24"/>
          </w:rPr>
          <w:t>Exception Handling Patterns in Process-Aware Information Systems</w:t>
        </w:r>
      </w:hyperlink>
      <w:r w:rsidRPr="008C1409">
        <w:rPr>
          <w:b/>
          <w:i/>
          <w:szCs w:val="24"/>
        </w:rPr>
        <w:t>.</w:t>
      </w:r>
    </w:p>
    <w:p w:rsidR="008C1409" w:rsidRPr="008C1409" w:rsidRDefault="008C1409" w:rsidP="008C1409">
      <w:pPr>
        <w:rPr>
          <w:szCs w:val="24"/>
        </w:rPr>
      </w:pPr>
      <w:r w:rsidRPr="008C1409">
        <w:rPr>
          <w:szCs w:val="24"/>
        </w:rPr>
        <w:t xml:space="preserve">N. Russell, W.M.P. van der Aalst, and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w:t>
      </w:r>
      <w:r w:rsidRPr="008C1409">
        <w:rPr>
          <w:rStyle w:val="apple-converted-space"/>
          <w:szCs w:val="24"/>
        </w:rPr>
        <w:t> </w:t>
      </w:r>
      <w:r w:rsidRPr="008C1409">
        <w:rPr>
          <w:szCs w:val="24"/>
        </w:rPr>
        <w:t xml:space="preserve"> </w:t>
      </w:r>
      <w:r w:rsidRPr="008C1409">
        <w:rPr>
          <w:i/>
          <w:iCs/>
          <w:szCs w:val="24"/>
        </w:rPr>
        <w:br/>
      </w:r>
      <w:r w:rsidRPr="008C1409">
        <w:rPr>
          <w:rStyle w:val="Uwydatnienie"/>
          <w:szCs w:val="24"/>
        </w:rPr>
        <w:t xml:space="preserve">BPM </w:t>
      </w:r>
      <w:proofErr w:type="spellStart"/>
      <w:r w:rsidRPr="008C1409">
        <w:rPr>
          <w:rStyle w:val="Uwydatnienie"/>
          <w:szCs w:val="24"/>
        </w:rPr>
        <w:t>Center</w:t>
      </w:r>
      <w:proofErr w:type="spellEnd"/>
      <w:r w:rsidRPr="008C1409">
        <w:rPr>
          <w:rStyle w:val="Uwydatnienie"/>
          <w:szCs w:val="24"/>
        </w:rPr>
        <w:t xml:space="preserve"> Report BPM-06-04</w:t>
      </w:r>
      <w:r w:rsidRPr="008C1409">
        <w:rPr>
          <w:rStyle w:val="apple-converted-space"/>
          <w:i/>
          <w:iCs/>
          <w:szCs w:val="24"/>
        </w:rPr>
        <w:t> </w:t>
      </w:r>
      <w:r w:rsidRPr="008C1409">
        <w:rPr>
          <w:szCs w:val="24"/>
        </w:rPr>
        <w:t>, BPMcenter.org, 2006</w:t>
      </w:r>
    </w:p>
    <w:p w:rsidR="008C1409" w:rsidRPr="008C1409" w:rsidRDefault="008C1409" w:rsidP="008C6116">
      <w:pPr>
        <w:rPr>
          <w:szCs w:val="24"/>
        </w:rPr>
      </w:pPr>
    </w:p>
    <w:p w:rsidR="008C6116" w:rsidRPr="008C1409" w:rsidRDefault="008C6116" w:rsidP="00C8055D">
      <w:pPr>
        <w:pStyle w:val="NormalnyWeb"/>
        <w:rPr>
          <w:rFonts w:asciiTheme="majorHAnsi" w:hAnsiTheme="majorHAnsi"/>
        </w:rPr>
      </w:pPr>
    </w:p>
    <w:p w:rsidR="00C8055D" w:rsidRPr="008C1409" w:rsidRDefault="00C8055D" w:rsidP="008646E5">
      <w:pPr>
        <w:rPr>
          <w:szCs w:val="24"/>
          <w:lang w:val="hu-HU"/>
        </w:rPr>
      </w:pPr>
    </w:p>
    <w:sectPr w:rsidR="00C8055D" w:rsidRPr="008C1409">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5D3" w:rsidRDefault="000235D3" w:rsidP="00CE7AA2">
      <w:pPr>
        <w:spacing w:after="0" w:line="240" w:lineRule="auto"/>
      </w:pPr>
      <w:r>
        <w:separator/>
      </w:r>
    </w:p>
  </w:endnote>
  <w:endnote w:type="continuationSeparator" w:id="0">
    <w:p w:rsidR="000235D3" w:rsidRDefault="000235D3"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EF4382" w:rsidRPr="00EF4382">
          <w:rPr>
            <w:noProof/>
            <w:lang w:val="hu-HU"/>
          </w:rPr>
          <w:t>4</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5D3" w:rsidRDefault="000235D3" w:rsidP="00CE7AA2">
      <w:pPr>
        <w:spacing w:after="0" w:line="240" w:lineRule="auto"/>
      </w:pPr>
      <w:r>
        <w:separator/>
      </w:r>
    </w:p>
  </w:footnote>
  <w:footnote w:type="continuationSeparator" w:id="0">
    <w:p w:rsidR="000235D3" w:rsidRDefault="000235D3"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0E9927C7"/>
    <w:multiLevelType w:val="hybridMultilevel"/>
    <w:tmpl w:val="4540301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9">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C161228"/>
    <w:multiLevelType w:val="hybridMultilevel"/>
    <w:tmpl w:val="E07A2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3">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5">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8">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2">
    <w:nsid w:val="581144B8"/>
    <w:multiLevelType w:val="hybridMultilevel"/>
    <w:tmpl w:val="1AEE7CB8"/>
    <w:lvl w:ilvl="0" w:tplc="0415000D">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4">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64513210"/>
    <w:multiLevelType w:val="hybridMultilevel"/>
    <w:tmpl w:val="BD923D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63D6C05"/>
    <w:multiLevelType w:val="hybridMultilevel"/>
    <w:tmpl w:val="03C88030"/>
    <w:lvl w:ilvl="0" w:tplc="0415000F">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1">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4"/>
  </w:num>
  <w:num w:numId="2">
    <w:abstractNumId w:val="14"/>
  </w:num>
  <w:num w:numId="3">
    <w:abstractNumId w:val="20"/>
  </w:num>
  <w:num w:numId="4">
    <w:abstractNumId w:val="24"/>
  </w:num>
  <w:num w:numId="5">
    <w:abstractNumId w:val="30"/>
  </w:num>
  <w:num w:numId="6">
    <w:abstractNumId w:val="8"/>
  </w:num>
  <w:num w:numId="7">
    <w:abstractNumId w:val="9"/>
  </w:num>
  <w:num w:numId="8">
    <w:abstractNumId w:val="17"/>
  </w:num>
  <w:num w:numId="9">
    <w:abstractNumId w:val="31"/>
  </w:num>
  <w:num w:numId="10">
    <w:abstractNumId w:val="21"/>
  </w:num>
  <w:num w:numId="11">
    <w:abstractNumId w:val="16"/>
  </w:num>
  <w:num w:numId="12">
    <w:abstractNumId w:val="12"/>
  </w:num>
  <w:num w:numId="13">
    <w:abstractNumId w:val="19"/>
  </w:num>
  <w:num w:numId="14">
    <w:abstractNumId w:val="0"/>
  </w:num>
  <w:num w:numId="15">
    <w:abstractNumId w:val="7"/>
  </w:num>
  <w:num w:numId="16">
    <w:abstractNumId w:val="18"/>
  </w:num>
  <w:num w:numId="17">
    <w:abstractNumId w:val="1"/>
  </w:num>
  <w:num w:numId="18">
    <w:abstractNumId w:val="29"/>
  </w:num>
  <w:num w:numId="19">
    <w:abstractNumId w:val="6"/>
  </w:num>
  <w:num w:numId="20">
    <w:abstractNumId w:val="10"/>
  </w:num>
  <w:num w:numId="21">
    <w:abstractNumId w:val="15"/>
  </w:num>
  <w:num w:numId="22">
    <w:abstractNumId w:val="3"/>
  </w:num>
  <w:num w:numId="23">
    <w:abstractNumId w:val="25"/>
  </w:num>
  <w:num w:numId="24">
    <w:abstractNumId w:val="5"/>
  </w:num>
  <w:num w:numId="25">
    <w:abstractNumId w:val="22"/>
  </w:num>
  <w:num w:numId="26">
    <w:abstractNumId w:val="23"/>
  </w:num>
  <w:num w:numId="27">
    <w:abstractNumId w:val="13"/>
  </w:num>
  <w:num w:numId="28">
    <w:abstractNumId w:val="27"/>
  </w:num>
  <w:num w:numId="29">
    <w:abstractNumId w:val="26"/>
  </w:num>
  <w:num w:numId="30">
    <w:abstractNumId w:val="2"/>
  </w:num>
  <w:num w:numId="31">
    <w:abstractNumId w:val="2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7D48"/>
    <w:rsid w:val="00020EA1"/>
    <w:rsid w:val="000235D3"/>
    <w:rsid w:val="00051A97"/>
    <w:rsid w:val="00056355"/>
    <w:rsid w:val="000733A3"/>
    <w:rsid w:val="00074C2E"/>
    <w:rsid w:val="000A0EDD"/>
    <w:rsid w:val="000A70A4"/>
    <w:rsid w:val="000B7CD8"/>
    <w:rsid w:val="000D479A"/>
    <w:rsid w:val="00107B2B"/>
    <w:rsid w:val="00112606"/>
    <w:rsid w:val="00117026"/>
    <w:rsid w:val="00121B85"/>
    <w:rsid w:val="00122308"/>
    <w:rsid w:val="00126989"/>
    <w:rsid w:val="00163C97"/>
    <w:rsid w:val="00173CF3"/>
    <w:rsid w:val="00182E44"/>
    <w:rsid w:val="001A2603"/>
    <w:rsid w:val="001D3780"/>
    <w:rsid w:val="001D7479"/>
    <w:rsid w:val="001E7414"/>
    <w:rsid w:val="001F3065"/>
    <w:rsid w:val="0023206D"/>
    <w:rsid w:val="00250F85"/>
    <w:rsid w:val="00254C64"/>
    <w:rsid w:val="002561D3"/>
    <w:rsid w:val="00263034"/>
    <w:rsid w:val="00264B46"/>
    <w:rsid w:val="00277694"/>
    <w:rsid w:val="00294C38"/>
    <w:rsid w:val="002B5051"/>
    <w:rsid w:val="002C7F1C"/>
    <w:rsid w:val="002D196A"/>
    <w:rsid w:val="002E0193"/>
    <w:rsid w:val="002F13AC"/>
    <w:rsid w:val="002F2C04"/>
    <w:rsid w:val="002F7124"/>
    <w:rsid w:val="003108AE"/>
    <w:rsid w:val="003249B1"/>
    <w:rsid w:val="00331016"/>
    <w:rsid w:val="00333A76"/>
    <w:rsid w:val="00335D35"/>
    <w:rsid w:val="00340718"/>
    <w:rsid w:val="0034079E"/>
    <w:rsid w:val="00344607"/>
    <w:rsid w:val="003517D1"/>
    <w:rsid w:val="00353253"/>
    <w:rsid w:val="0035712E"/>
    <w:rsid w:val="00366CA8"/>
    <w:rsid w:val="003838D0"/>
    <w:rsid w:val="003C2892"/>
    <w:rsid w:val="003D71A3"/>
    <w:rsid w:val="003F741D"/>
    <w:rsid w:val="003F7B80"/>
    <w:rsid w:val="00402FD6"/>
    <w:rsid w:val="004106C1"/>
    <w:rsid w:val="00416046"/>
    <w:rsid w:val="00432D99"/>
    <w:rsid w:val="0044691F"/>
    <w:rsid w:val="00450300"/>
    <w:rsid w:val="004521C4"/>
    <w:rsid w:val="00454B9B"/>
    <w:rsid w:val="00457005"/>
    <w:rsid w:val="00461511"/>
    <w:rsid w:val="00467012"/>
    <w:rsid w:val="00474F67"/>
    <w:rsid w:val="00475D0E"/>
    <w:rsid w:val="004811BD"/>
    <w:rsid w:val="004C08B5"/>
    <w:rsid w:val="004E067C"/>
    <w:rsid w:val="004E62CF"/>
    <w:rsid w:val="00512152"/>
    <w:rsid w:val="00517532"/>
    <w:rsid w:val="00532862"/>
    <w:rsid w:val="00533792"/>
    <w:rsid w:val="005473CD"/>
    <w:rsid w:val="0058343E"/>
    <w:rsid w:val="00596D59"/>
    <w:rsid w:val="0059766A"/>
    <w:rsid w:val="005A1A5E"/>
    <w:rsid w:val="005A4DFF"/>
    <w:rsid w:val="005B6E63"/>
    <w:rsid w:val="00624655"/>
    <w:rsid w:val="00636056"/>
    <w:rsid w:val="00662E6E"/>
    <w:rsid w:val="0067491D"/>
    <w:rsid w:val="00676D0E"/>
    <w:rsid w:val="0068158F"/>
    <w:rsid w:val="006932B0"/>
    <w:rsid w:val="006968A4"/>
    <w:rsid w:val="00696973"/>
    <w:rsid w:val="006B04B6"/>
    <w:rsid w:val="006B2F38"/>
    <w:rsid w:val="006D191E"/>
    <w:rsid w:val="00702B3F"/>
    <w:rsid w:val="00707FF8"/>
    <w:rsid w:val="0072590E"/>
    <w:rsid w:val="007308A4"/>
    <w:rsid w:val="007351BB"/>
    <w:rsid w:val="00740569"/>
    <w:rsid w:val="00776BB1"/>
    <w:rsid w:val="00780DC7"/>
    <w:rsid w:val="00784FB9"/>
    <w:rsid w:val="00785367"/>
    <w:rsid w:val="00796DF0"/>
    <w:rsid w:val="007A4A11"/>
    <w:rsid w:val="007C26B7"/>
    <w:rsid w:val="007C6255"/>
    <w:rsid w:val="007C6FC0"/>
    <w:rsid w:val="007D2D73"/>
    <w:rsid w:val="00804B9E"/>
    <w:rsid w:val="008150FA"/>
    <w:rsid w:val="0082345D"/>
    <w:rsid w:val="00841726"/>
    <w:rsid w:val="00845DCF"/>
    <w:rsid w:val="00854A51"/>
    <w:rsid w:val="008646E5"/>
    <w:rsid w:val="0086579F"/>
    <w:rsid w:val="00872536"/>
    <w:rsid w:val="0088040A"/>
    <w:rsid w:val="0089244B"/>
    <w:rsid w:val="008A6EAC"/>
    <w:rsid w:val="008B5AB2"/>
    <w:rsid w:val="008C1409"/>
    <w:rsid w:val="008C2616"/>
    <w:rsid w:val="008C6116"/>
    <w:rsid w:val="008C7E03"/>
    <w:rsid w:val="008D7181"/>
    <w:rsid w:val="008F1BD7"/>
    <w:rsid w:val="00911F44"/>
    <w:rsid w:val="009371CF"/>
    <w:rsid w:val="0094454D"/>
    <w:rsid w:val="00951D3A"/>
    <w:rsid w:val="00956C53"/>
    <w:rsid w:val="00962C04"/>
    <w:rsid w:val="00971D67"/>
    <w:rsid w:val="00971D6B"/>
    <w:rsid w:val="00985A54"/>
    <w:rsid w:val="00986EE5"/>
    <w:rsid w:val="009954DB"/>
    <w:rsid w:val="009E61D9"/>
    <w:rsid w:val="009F540C"/>
    <w:rsid w:val="00A018ED"/>
    <w:rsid w:val="00A048A5"/>
    <w:rsid w:val="00A16F44"/>
    <w:rsid w:val="00A17BDE"/>
    <w:rsid w:val="00A359B8"/>
    <w:rsid w:val="00A43B28"/>
    <w:rsid w:val="00A52F6F"/>
    <w:rsid w:val="00A62E48"/>
    <w:rsid w:val="00A90D6C"/>
    <w:rsid w:val="00AB671C"/>
    <w:rsid w:val="00AC322F"/>
    <w:rsid w:val="00AD167B"/>
    <w:rsid w:val="00B32A8E"/>
    <w:rsid w:val="00B46953"/>
    <w:rsid w:val="00B61CF1"/>
    <w:rsid w:val="00B7746C"/>
    <w:rsid w:val="00BC4262"/>
    <w:rsid w:val="00BC5D51"/>
    <w:rsid w:val="00BF37B9"/>
    <w:rsid w:val="00C25546"/>
    <w:rsid w:val="00C279FB"/>
    <w:rsid w:val="00C3141C"/>
    <w:rsid w:val="00C32C7D"/>
    <w:rsid w:val="00C530CC"/>
    <w:rsid w:val="00C6535C"/>
    <w:rsid w:val="00C7133D"/>
    <w:rsid w:val="00C8055D"/>
    <w:rsid w:val="00C83AF7"/>
    <w:rsid w:val="00C842ED"/>
    <w:rsid w:val="00C96114"/>
    <w:rsid w:val="00CA68F5"/>
    <w:rsid w:val="00CB176D"/>
    <w:rsid w:val="00CB1CE2"/>
    <w:rsid w:val="00CC24D3"/>
    <w:rsid w:val="00CE7AA2"/>
    <w:rsid w:val="00D13021"/>
    <w:rsid w:val="00D3104F"/>
    <w:rsid w:val="00D35647"/>
    <w:rsid w:val="00D41DBB"/>
    <w:rsid w:val="00D5240D"/>
    <w:rsid w:val="00D54B95"/>
    <w:rsid w:val="00D7703E"/>
    <w:rsid w:val="00D87742"/>
    <w:rsid w:val="00DB2E64"/>
    <w:rsid w:val="00DD20AC"/>
    <w:rsid w:val="00DD2542"/>
    <w:rsid w:val="00DE31A1"/>
    <w:rsid w:val="00DE706B"/>
    <w:rsid w:val="00DF02C4"/>
    <w:rsid w:val="00DF75C7"/>
    <w:rsid w:val="00E12CA4"/>
    <w:rsid w:val="00E1592B"/>
    <w:rsid w:val="00E16738"/>
    <w:rsid w:val="00E2143F"/>
    <w:rsid w:val="00E216AD"/>
    <w:rsid w:val="00E24F6E"/>
    <w:rsid w:val="00E53D3B"/>
    <w:rsid w:val="00E7367B"/>
    <w:rsid w:val="00E94764"/>
    <w:rsid w:val="00E97A9E"/>
    <w:rsid w:val="00EC3863"/>
    <w:rsid w:val="00EC6382"/>
    <w:rsid w:val="00EF4382"/>
    <w:rsid w:val="00F07DF4"/>
    <w:rsid w:val="00F10C67"/>
    <w:rsid w:val="00F20DC1"/>
    <w:rsid w:val="00F2147E"/>
    <w:rsid w:val="00F83419"/>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59766A"/>
    <w:pPr>
      <w:keepNext/>
      <w:keepLines/>
      <w:spacing w:before="200" w:after="0"/>
      <w:outlineLvl w:val="2"/>
    </w:pPr>
    <w:rPr>
      <w:rFonts w:eastAsiaTheme="majorEastAsia" w:cstheme="majorBidi"/>
      <w:b/>
      <w:bCs/>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rsid w:val="0059766A"/>
    <w:rPr>
      <w:rFonts w:asciiTheme="majorHAnsi" w:eastAsiaTheme="majorEastAsia" w:hAnsiTheme="majorHAnsi" w:cstheme="majorBidi"/>
      <w:b/>
      <w:bCs/>
      <w:sz w:val="24"/>
      <w:lang w:val="en-GB"/>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59766A"/>
    <w:pPr>
      <w:keepNext/>
      <w:keepLines/>
      <w:spacing w:before="200" w:after="0"/>
      <w:outlineLvl w:val="2"/>
    </w:pPr>
    <w:rPr>
      <w:rFonts w:eastAsiaTheme="majorEastAsia" w:cstheme="majorBidi"/>
      <w:b/>
      <w:bCs/>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rsid w:val="0059766A"/>
    <w:rPr>
      <w:rFonts w:asciiTheme="majorHAnsi" w:eastAsiaTheme="majorEastAsia" w:hAnsiTheme="majorHAnsi" w:cstheme="majorBidi"/>
      <w:b/>
      <w:bCs/>
      <w:sz w:val="24"/>
      <w:lang w:val="en-GB"/>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878124463">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205211338">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workflowpatterns.com/documentation/documents/BPM-06-2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workflowpatterns.com/documentation/documents/BPM-06-04.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www.workflowpatterns.com/documentation/documents/Resource%20Patterns%20BETA%20TR.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orkflowpatterns.com/documentation/documents/data_patterns%20BETA%20TR.pdf"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1C4D7-E7AD-4FF7-B454-28955CC5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16</Pages>
  <Words>2116</Words>
  <Characters>12702</Characters>
  <Application>Microsoft Office Word</Application>
  <DocSecurity>0</DocSecurity>
  <Lines>105</Lines>
  <Paragraphs>29</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184</cp:revision>
  <dcterms:created xsi:type="dcterms:W3CDTF">2012-02-29T15:59:00Z</dcterms:created>
  <dcterms:modified xsi:type="dcterms:W3CDTF">2012-03-06T12:26:00Z</dcterms:modified>
</cp:coreProperties>
</file>