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TOCHeading"/>
            <w:numPr>
              <w:ilvl w:val="0"/>
              <w:numId w:val="0"/>
            </w:numPr>
          </w:pPr>
          <w:r>
            <w:t>Spis treści</w:t>
          </w:r>
        </w:p>
        <w:p w14:paraId="239A150A" w14:textId="5F7A177B" w:rsidR="00A63DB1" w:rsidRDefault="009635CE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5685868" w:history="1">
            <w:r w:rsidR="00A63DB1" w:rsidRPr="00052914">
              <w:rPr>
                <w:rStyle w:val="Hyperlink"/>
                <w:noProof/>
              </w:rPr>
              <w:t>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Wstęp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_Toc135685868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4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6925D993" w14:textId="6A49D5FD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69" w:history="1">
            <w:r w:rsidR="00A63DB1" w:rsidRPr="00052914">
              <w:rPr>
                <w:rStyle w:val="Hyperlink"/>
                <w:noProof/>
              </w:rPr>
              <w:t>1.1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Cel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_Toc135685869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6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6C18DE67" w14:textId="6C1DEDDC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0" w:history="1">
            <w:r w:rsidR="00A63DB1" w:rsidRPr="00052914">
              <w:rPr>
                <w:rStyle w:val="Hyperlink"/>
                <w:noProof/>
              </w:rPr>
              <w:t>1.2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Zakres pracy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_Toc135685870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6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1118F4E1" w14:textId="1B3813F2" w:rsidR="00A63DB1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1" w:history="1">
            <w:r w:rsidR="00A63DB1" w:rsidRPr="00052914">
              <w:rPr>
                <w:rStyle w:val="Hyperlink"/>
                <w:noProof/>
              </w:rPr>
              <w:t>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Zagadnienia teoretyczne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_Toc135685871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8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05771F1A" w14:textId="334CCC1D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2" w:history="1">
            <w:r w:rsidR="00A63DB1" w:rsidRPr="00052914">
              <w:rPr>
                <w:rStyle w:val="Hyperlink"/>
                <w:noProof/>
              </w:rPr>
              <w:t>2.1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Szyfrowanie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_Toc135685872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8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45F0E73C" w14:textId="286FCFEC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3" w:history="1">
            <w:r w:rsidR="00A63DB1" w:rsidRPr="00052914">
              <w:rPr>
                <w:rStyle w:val="Hyperlink"/>
                <w:noProof/>
              </w:rPr>
              <w:t>2.1.1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Szyfrowanie jednokierunkowe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_Toc135685873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8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45E3CAE1" w14:textId="609E38E0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4" w:history="1">
            <w:r w:rsidR="00A63DB1" w:rsidRPr="00052914">
              <w:rPr>
                <w:rStyle w:val="Hyperlink"/>
                <w:noProof/>
              </w:rPr>
              <w:t>2.1.2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Szyfrowanie dwukierunkowe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_Toc135685874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8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4EEAEAA9" w14:textId="53547BEB" w:rsidR="00A63DB1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5" w:history="1">
            <w:r w:rsidR="00A63DB1" w:rsidRPr="00052914">
              <w:rPr>
                <w:rStyle w:val="Hyperlink"/>
                <w:noProof/>
              </w:rPr>
              <w:t>2.1.2.1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Podpis cyfrowy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_Toc135685875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8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253935D4" w14:textId="2F9F0481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6" w:history="1">
            <w:r w:rsidR="00A63DB1" w:rsidRPr="00052914">
              <w:rPr>
                <w:rStyle w:val="Hyperlink"/>
                <w:noProof/>
                <w:lang w:val="en-GB"/>
              </w:rPr>
              <w:t>2.2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  <w:lang w:val="en-GB"/>
              </w:rPr>
              <w:t>DNS Service Discovery i Multicast DNS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_Toc135685876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9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1ED2D717" w14:textId="0291A408" w:rsidR="00A63DB1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7" w:history="1">
            <w:r w:rsidR="00A63DB1" w:rsidRPr="00052914">
              <w:rPr>
                <w:rStyle w:val="Hyperlink"/>
                <w:noProof/>
              </w:rPr>
              <w:t>3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Projekt oraz implementacja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_Toc135685877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10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1992555D" w14:textId="6677A1BC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8" w:history="1">
            <w:r w:rsidR="00A63DB1" w:rsidRPr="00052914">
              <w:rPr>
                <w:rStyle w:val="Hyperlink"/>
                <w:noProof/>
              </w:rPr>
              <w:t>3.1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Technologie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_Toc135685878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10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1DE1999E" w14:textId="7750E8BC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9" w:history="1">
            <w:r w:rsidR="00A63DB1" w:rsidRPr="00052914">
              <w:rPr>
                <w:rStyle w:val="Hyperlink"/>
                <w:noProof/>
              </w:rPr>
              <w:t>3.1.1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.NET 7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_Toc135685879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10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72CF0B27" w14:textId="14B6637E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0" w:history="1">
            <w:r w:rsidR="00A63DB1" w:rsidRPr="00052914">
              <w:rPr>
                <w:rStyle w:val="Hyperlink"/>
                <w:noProof/>
              </w:rPr>
              <w:t>3.1.2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LiteDB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_Toc135685880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10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0BEBBF52" w14:textId="6E5CB4E2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1" w:history="1">
            <w:r w:rsidR="00A63DB1" w:rsidRPr="00052914">
              <w:rPr>
                <w:rStyle w:val="Hyperlink"/>
                <w:noProof/>
              </w:rPr>
              <w:t>3.1.3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SQLite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_Toc135685881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10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6E1772D8" w14:textId="51D7D211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2" w:history="1">
            <w:r w:rsidR="00A63DB1" w:rsidRPr="00052914">
              <w:rPr>
                <w:rStyle w:val="Hyperlink"/>
                <w:noProof/>
              </w:rPr>
              <w:t>3.1.4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Hangfire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_Toc135685882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10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149DC24E" w14:textId="01C57E6B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3" w:history="1">
            <w:r w:rsidR="00A63DB1" w:rsidRPr="00052914">
              <w:rPr>
                <w:rStyle w:val="Hyperlink"/>
                <w:noProof/>
              </w:rPr>
              <w:t>3.1.5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Serilog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_Toc135685883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10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0333EB4E" w14:textId="6D5758B1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4" w:history="1">
            <w:r w:rsidR="00A63DB1" w:rsidRPr="00052914">
              <w:rPr>
                <w:rStyle w:val="Hyperlink"/>
                <w:noProof/>
              </w:rPr>
              <w:t>3.1.6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ASP .NET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_Toc135685884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11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79D6AEF4" w14:textId="5314563C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5" w:history="1">
            <w:r w:rsidR="00A63DB1" w:rsidRPr="00052914">
              <w:rPr>
                <w:rStyle w:val="Hyperlink"/>
                <w:noProof/>
              </w:rPr>
              <w:t>3.1.7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Swagger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_Toc135685885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11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3C02B982" w14:textId="18B5FCEA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6" w:history="1">
            <w:r w:rsidR="00A63DB1" w:rsidRPr="00052914">
              <w:rPr>
                <w:rStyle w:val="Hyperlink"/>
                <w:noProof/>
              </w:rPr>
              <w:t>3.1.8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React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_Toc135685886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11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4F938C2A" w14:textId="5B7A3472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7" w:history="1">
            <w:r w:rsidR="00A63DB1" w:rsidRPr="00052914">
              <w:rPr>
                <w:rStyle w:val="Hyperlink"/>
                <w:noProof/>
              </w:rPr>
              <w:t>3.2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Komponenty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_Toc135685887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12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6A74FC39" w14:textId="40C6B3C1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8" w:history="1">
            <w:r w:rsidR="00A63DB1" w:rsidRPr="00052914">
              <w:rPr>
                <w:rStyle w:val="Hyperlink"/>
                <w:noProof/>
              </w:rPr>
              <w:t>3.2.1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Blockchain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_Toc135685888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12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24FD1629" w14:textId="498BA9E1" w:rsidR="00A63DB1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9" w:history="1">
            <w:r w:rsidR="00A63DB1" w:rsidRPr="00052914">
              <w:rPr>
                <w:rStyle w:val="Hyperlink"/>
                <w:noProof/>
              </w:rPr>
              <w:t>3.2.1.1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Context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_Toc135685889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15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1C47FB9D" w14:textId="56175C67" w:rsidR="00A63DB1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0" w:history="1">
            <w:r w:rsidR="00A63DB1" w:rsidRPr="00052914">
              <w:rPr>
                <w:rStyle w:val="Hyperlink"/>
                <w:noProof/>
              </w:rPr>
              <w:t>3.2.1.2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PublicContext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_Toc135685890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15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108C6BE9" w14:textId="23342E1D" w:rsidR="00A63DB1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1" w:history="1">
            <w:r w:rsidR="00A63DB1" w:rsidRPr="00052914">
              <w:rPr>
                <w:rStyle w:val="Hyperlink"/>
                <w:noProof/>
              </w:rPr>
              <w:t>3.2.1.3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TempContext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_Toc135685891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15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7614941F" w14:textId="791F0345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2" w:history="1">
            <w:r w:rsidR="00A63DB1" w:rsidRPr="00052914">
              <w:rPr>
                <w:rStyle w:val="Hyperlink"/>
                <w:noProof/>
              </w:rPr>
              <w:t>3.2.2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Networking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_Toc135685892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15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0E83583C" w14:textId="22997B02" w:rsidR="00A63DB1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3" w:history="1">
            <w:r w:rsidR="00A63DB1" w:rsidRPr="00052914">
              <w:rPr>
                <w:rStyle w:val="Hyperlink"/>
                <w:noProof/>
              </w:rPr>
              <w:t>3.2.2.1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Synchronizacja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_Toc135685893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15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5FDCA9B8" w14:textId="1F7F68A3" w:rsidR="00A63DB1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4" w:history="1">
            <w:r w:rsidR="00A63DB1" w:rsidRPr="00052914">
              <w:rPr>
                <w:rStyle w:val="Hyperlink"/>
                <w:noProof/>
              </w:rPr>
              <w:t>3.2.2.2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Blokowanie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_Toc135685894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17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2F67F354" w14:textId="60FA7484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5" w:history="1">
            <w:r w:rsidR="00A63DB1" w:rsidRPr="00052914">
              <w:rPr>
                <w:rStyle w:val="Hyperlink"/>
                <w:noProof/>
              </w:rPr>
              <w:t>3.2.3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Model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_Toc135685895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19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41EE9E2E" w14:textId="6B5F12ED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6" w:history="1">
            <w:r w:rsidR="00A63DB1" w:rsidRPr="00052914">
              <w:rPr>
                <w:rStyle w:val="Hyperlink"/>
                <w:noProof/>
              </w:rPr>
              <w:t>3.3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Aplikacja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_Toc135685896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20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7A371B2E" w14:textId="18CCE4D8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7" w:history="1">
            <w:r w:rsidR="00A63DB1" w:rsidRPr="00052914">
              <w:rPr>
                <w:rStyle w:val="Hyperlink"/>
                <w:noProof/>
              </w:rPr>
              <w:t>3.3.1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Synchronizacja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_Toc135685897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20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2F1AB710" w14:textId="05435B57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8" w:history="1">
            <w:r w:rsidR="00A63DB1" w:rsidRPr="00052914">
              <w:rPr>
                <w:rStyle w:val="Hyperlink"/>
                <w:noProof/>
              </w:rPr>
              <w:t>3.3.2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Tworzenie użytkownika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_Toc135685898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20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2EEDA453" w14:textId="047B0AF9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9" w:history="1">
            <w:r w:rsidR="00A63DB1" w:rsidRPr="00052914">
              <w:rPr>
                <w:rStyle w:val="Hyperlink"/>
                <w:noProof/>
              </w:rPr>
              <w:t>3.3.3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Tworzenie postów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_Toc135685899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23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6DC5D0E0" w14:textId="37C24AE8" w:rsidR="00A63DB1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0" w:history="1">
            <w:r w:rsidR="00A63DB1" w:rsidRPr="00052914">
              <w:rPr>
                <w:rStyle w:val="Hyperlink"/>
                <w:noProof/>
              </w:rPr>
              <w:t>3.3.4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Format przechowywanych danych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_Toc135685900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24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58EB2193" w14:textId="77BE5C6F" w:rsidR="00A63DB1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1" w:history="1">
            <w:r w:rsidR="00A63DB1" w:rsidRPr="00052914">
              <w:rPr>
                <w:rStyle w:val="Hyperlink"/>
                <w:noProof/>
              </w:rPr>
              <w:t>4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Bezpieczeństwo danych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_Toc135685901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26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4F73FC83" w14:textId="0E22197B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2" w:history="1">
            <w:r w:rsidR="00A63DB1" w:rsidRPr="00052914">
              <w:rPr>
                <w:rStyle w:val="Hyperlink"/>
                <w:noProof/>
              </w:rPr>
              <w:t>4.1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Dane początkowe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_Toc135685902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26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2FAB0DF3" w14:textId="0329F4BB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3" w:history="1">
            <w:r w:rsidR="00A63DB1" w:rsidRPr="00052914">
              <w:rPr>
                <w:rStyle w:val="Hyperlink"/>
                <w:noProof/>
              </w:rPr>
              <w:t>4.2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Test – Usunięcie obiektu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_Toc135685903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26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5042ED61" w14:textId="05A334A0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4" w:history="1">
            <w:r w:rsidR="00A63DB1" w:rsidRPr="00052914">
              <w:rPr>
                <w:rStyle w:val="Hyperlink"/>
                <w:noProof/>
              </w:rPr>
              <w:t>4.3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Test – Modyfikacja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_Toc135685904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27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329994BB" w14:textId="1E4DE266" w:rsidR="00A63DB1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5" w:history="1">
            <w:r w:rsidR="00A63DB1" w:rsidRPr="00052914">
              <w:rPr>
                <w:rStyle w:val="Hyperlink"/>
                <w:noProof/>
              </w:rPr>
              <w:t>5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Bezpieczeństwo aplikacji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_Toc135685905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28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48EB9264" w14:textId="053E2AE0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6" w:history="1">
            <w:r w:rsidR="00A63DB1" w:rsidRPr="00052914">
              <w:rPr>
                <w:rStyle w:val="Hyperlink"/>
                <w:noProof/>
              </w:rPr>
              <w:t>5.1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Dane początkowe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_Toc135685906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28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105BD29C" w14:textId="30EDF5FE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7" w:history="1">
            <w:r w:rsidR="00A63DB1" w:rsidRPr="00052914">
              <w:rPr>
                <w:rStyle w:val="Hyperlink"/>
                <w:noProof/>
              </w:rPr>
              <w:t>5.2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Test – Nieautoryzowane odblokowanie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_Toc135685907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28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2DAB5AB4" w14:textId="6A903C6B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8" w:history="1">
            <w:r w:rsidR="00A63DB1" w:rsidRPr="00052914">
              <w:rPr>
                <w:rStyle w:val="Hyperlink"/>
                <w:noProof/>
              </w:rPr>
              <w:t>5.3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Test – Nieautoryzowane potwierdzenie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_Toc135685908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29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21C36F6D" w14:textId="2CC56ADF" w:rsidR="00A63DB1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9" w:history="1">
            <w:r w:rsidR="00A63DB1" w:rsidRPr="00052914">
              <w:rPr>
                <w:rStyle w:val="Hyperlink"/>
                <w:noProof/>
              </w:rPr>
              <w:t>6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Podsumowanie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_Toc135685909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31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61967FBD" w14:textId="553F6BE7" w:rsidR="00A63DB1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0" w:history="1">
            <w:r w:rsidR="00A63DB1" w:rsidRPr="00052914">
              <w:rPr>
                <w:rStyle w:val="Hyperlink"/>
                <w:noProof/>
              </w:rPr>
              <w:t>7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Spis obrazków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_Toc135685910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32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65AF5903" w14:textId="1BFBEC3D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1" w:history="1">
            <w:r w:rsidR="00A63DB1" w:rsidRPr="00052914">
              <w:rPr>
                <w:rStyle w:val="Hyperlink"/>
                <w:noProof/>
              </w:rPr>
              <w:t>7.1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Diagramy UML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_Toc135685911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32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12F6C2C0" w14:textId="3C230D93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2" w:history="1">
            <w:r w:rsidR="00A63DB1" w:rsidRPr="00052914">
              <w:rPr>
                <w:rStyle w:val="Hyperlink"/>
                <w:noProof/>
              </w:rPr>
              <w:t>7.2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Rysunki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_Toc135685912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32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1F9A007E" w14:textId="6E155BE7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3" w:history="1">
            <w:r w:rsidR="00A63DB1" w:rsidRPr="00052914">
              <w:rPr>
                <w:rStyle w:val="Hyperlink"/>
                <w:noProof/>
              </w:rPr>
              <w:t>7.3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Schematy blokowe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_Toc135685913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32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721192D9" w14:textId="212D7965" w:rsidR="00A63DB1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4" w:history="1">
            <w:r w:rsidR="00A63DB1" w:rsidRPr="00052914">
              <w:rPr>
                <w:rStyle w:val="Hyperlink"/>
                <w:noProof/>
              </w:rPr>
              <w:t>7.4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Zrzuty ekranu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_Toc135685914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32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273B8E10" w14:textId="7F1EFE35" w:rsidR="00A63DB1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5" w:history="1">
            <w:r w:rsidR="00A63DB1" w:rsidRPr="00052914">
              <w:rPr>
                <w:rStyle w:val="Hyperlink"/>
                <w:noProof/>
              </w:rPr>
              <w:t>8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Bibliografia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_Toc135685915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0F24CC">
              <w:rPr>
                <w:noProof/>
                <w:webHidden/>
              </w:rPr>
              <w:t>33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4520BEAC" w14:textId="32C5BFC6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Heading1"/>
      </w:pPr>
      <w:bookmarkStart w:id="0" w:name="_Ref133791142"/>
      <w:bookmarkStart w:id="1" w:name="_Toc135685868"/>
      <w:r>
        <w:lastRenderedPageBreak/>
        <w:t>Wstęp</w:t>
      </w:r>
      <w:bookmarkEnd w:id="0"/>
      <w:bookmarkEnd w:id="1"/>
    </w:p>
    <w:p w14:paraId="4E599C38" w14:textId="7BAE3460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>cieszy się technologia blockchain. Stało się to głównie za sprawą kryptowalut takich jak Bitcoin (BTC)</w:t>
      </w:r>
      <w:sdt>
        <w:sdtPr>
          <w:id w:val="-1727519965"/>
          <w:citation/>
        </w:sdtPr>
        <w:sdtContent>
          <w:r w:rsidR="00DD275D">
            <w:fldChar w:fldCharType="begin"/>
          </w:r>
          <w:r w:rsidR="00DD275D">
            <w:instrText xml:space="preserve"> CITATION Wpr \l 1045 </w:instrText>
          </w:r>
          <w:r w:rsidR="00DD275D">
            <w:fldChar w:fldCharType="separate"/>
          </w:r>
          <w:r w:rsidR="00A63DB1">
            <w:rPr>
              <w:noProof/>
            </w:rPr>
            <w:t xml:space="preserve"> (1)</w:t>
          </w:r>
          <w:r w:rsidR="00DD275D">
            <w:fldChar w:fldCharType="end"/>
          </w:r>
        </w:sdtContent>
      </w:sdt>
      <w:r w:rsidR="004154DA">
        <w:t>, które ją wykorzystują do działania</w:t>
      </w:r>
      <w:r w:rsidR="008130E0">
        <w:t>.</w:t>
      </w:r>
    </w:p>
    <w:p w14:paraId="323EF260" w14:textId="2B322BFB" w:rsidR="00940F39" w:rsidRDefault="00940F39" w:rsidP="006B63A4">
      <w:r>
        <w:t xml:space="preserve">Bitcoin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r w:rsidR="0024104F">
        <w:t>Satoshi Nakamoto</w:t>
      </w:r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6C5381">
            <w:instrText xml:space="preserve">CITATION STA21 \l 1045 </w:instrText>
          </w:r>
          <w:r w:rsidR="00E550F4">
            <w:fldChar w:fldCharType="separate"/>
          </w:r>
          <w:r w:rsidR="00A63DB1">
            <w:rPr>
              <w:noProof/>
            </w:rPr>
            <w:t>(2)</w:t>
          </w:r>
          <w:r w:rsidR="00E550F4">
            <w:fldChar w:fldCharType="end"/>
          </w:r>
        </w:sdtContent>
      </w:sdt>
      <w:r w:rsidR="0024104F">
        <w:t>. Zgodnie z przedstawionymi założeniami jest to sieć typu peer-to-peer</w:t>
      </w:r>
      <w:r w:rsidR="00417185">
        <w:t xml:space="preserve"> </w:t>
      </w:r>
      <w:sdt>
        <w:sdtPr>
          <w:id w:val="898177256"/>
          <w:citation/>
        </w:sdtPr>
        <w:sdtContent>
          <w:r w:rsidR="00417185">
            <w:fldChar w:fldCharType="begin"/>
          </w:r>
          <w:r w:rsidR="00417185">
            <w:instrText xml:space="preserve"> CITATION Pol \l 1045 </w:instrText>
          </w:r>
          <w:r w:rsidR="00417185">
            <w:fldChar w:fldCharType="separate"/>
          </w:r>
          <w:r w:rsidR="00A63DB1">
            <w:rPr>
              <w:noProof/>
            </w:rPr>
            <w:t>(3)</w:t>
          </w:r>
          <w:r w:rsidR="00417185">
            <w:fldChar w:fldCharType="end"/>
          </w:r>
        </w:sdtContent>
      </w:sdt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blockchain’em.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internetu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A63DB1">
            <w:rPr>
              <w:noProof/>
            </w:rPr>
            <w:t>(4)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944DAD">
        <w:t xml:space="preserve"> </w:t>
      </w:r>
      <w:sdt>
        <w:sdtPr>
          <w:id w:val="1235053710"/>
          <w:citation/>
        </w:sdtPr>
        <w:sdtContent>
          <w:r w:rsidR="00944DAD">
            <w:fldChar w:fldCharType="begin"/>
          </w:r>
          <w:r w:rsidR="00944DAD">
            <w:instrText xml:space="preserve"> CITATION One \l 1045 </w:instrText>
          </w:r>
          <w:r w:rsidR="00944DAD">
            <w:fldChar w:fldCharType="separate"/>
          </w:r>
          <w:r w:rsidR="00A63DB1">
            <w:rPr>
              <w:noProof/>
            </w:rPr>
            <w:t>(5)</w:t>
          </w:r>
          <w:r w:rsidR="00944DAD">
            <w:fldChar w:fldCharType="end"/>
          </w:r>
        </w:sdtContent>
      </w:sdt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B5FFBF" w14:textId="354A95A1" w:rsidR="00833F4A" w:rsidRDefault="006B63A4" w:rsidP="00833F4A">
      <w:r>
        <w:t>Kryptowaluty zaczęły się szybko rozwijać, ich wartość rosła, a kopacze kryptowalut</w:t>
      </w:r>
      <w:r w:rsidR="00417185">
        <w:t xml:space="preserve"> </w:t>
      </w:r>
      <w:sdt>
        <w:sdtPr>
          <w:id w:val="-688072203"/>
          <w:citation/>
        </w:sdtPr>
        <w:sdtContent>
          <w:r w:rsidR="00417185">
            <w:fldChar w:fldCharType="begin"/>
          </w:r>
          <w:r w:rsidR="00417185">
            <w:instrText xml:space="preserve"> CITATION Mat \l 1045 </w:instrText>
          </w:r>
          <w:r w:rsidR="00417185">
            <w:fldChar w:fldCharType="separate"/>
          </w:r>
          <w:r w:rsidR="00A63DB1">
            <w:rPr>
              <w:noProof/>
            </w:rPr>
            <w:t>(6)</w:t>
          </w:r>
          <w:r w:rsidR="00417185">
            <w:fldChar w:fldCharType="end"/>
          </w:r>
        </w:sdtContent>
      </w:sdt>
      <w:r>
        <w:t xml:space="preserve"> rośli w siłę</w:t>
      </w:r>
      <w:r w:rsidR="00AB7632">
        <w:t>. P</w:t>
      </w:r>
      <w:r>
        <w:t>ojęcie kopania kryptowalut opisuje mechanizm, w którym u</w:t>
      </w:r>
      <w:r w:rsidR="00B93EFB">
        <w:t xml:space="preserve">rządzenia należące do użytkowników sieci </w:t>
      </w:r>
      <w:r w:rsidR="00833F4A">
        <w:t>ścigają się w znalezieniu odpowiedzi aby potwierdzić transakcję i otrzymać nagrodę</w:t>
      </w:r>
      <w:r w:rsidR="00B93EFB">
        <w:t>.</w:t>
      </w:r>
    </w:p>
    <w:p w14:paraId="669C3879" w14:textId="0375488F" w:rsidR="00AB7632" w:rsidRDefault="00F05495" w:rsidP="00002554">
      <w:r>
        <w:t>W przypadku bitcoin’a dz</w:t>
      </w:r>
      <w:r w:rsidR="00833F4A">
        <w:t>iała to w następujący sposób:</w:t>
      </w:r>
      <w:r w:rsidR="00204467">
        <w:t xml:space="preserve"> sieć użytkowników ustala wartość nazywaną trudnością. Jest ona uzależniona od </w:t>
      </w:r>
      <w:r w:rsidR="00AA15BF">
        <w:t>zdolności obliczeniowej całej sieci. K</w:t>
      </w:r>
      <w:r w:rsidR="00833F4A">
        <w:t>ażd</w:t>
      </w:r>
      <w:r w:rsidR="00AA15BF">
        <w:t>y</w:t>
      </w:r>
      <w:r w:rsidR="00833F4A">
        <w:t xml:space="preserve"> nowo s</w:t>
      </w:r>
      <w:r w:rsidR="00725DEB">
        <w:t>tworzon</w:t>
      </w:r>
      <w:r w:rsidR="00AA15BF">
        <w:t>y</w:t>
      </w:r>
      <w:r w:rsidR="00725DEB">
        <w:t xml:space="preserve"> </w:t>
      </w:r>
      <w:r w:rsidR="00AA15BF">
        <w:t>blok</w:t>
      </w:r>
      <w:r w:rsidR="00725DEB">
        <w:t xml:space="preserve"> łańcucha blockchain</w:t>
      </w:r>
      <w:r w:rsidR="00833F4A">
        <w:t xml:space="preserve"> zawiera pole nazwane „Nonce” – „Number used only once”. Wartość </w:t>
      </w:r>
      <w:r w:rsidR="00002554">
        <w:t xml:space="preserve">dla tego </w:t>
      </w:r>
      <w:r w:rsidR="00833F4A">
        <w:t>pol</w:t>
      </w:r>
      <w:r w:rsidR="00002554">
        <w:t>a jest odpowiedzią jakiej szukają kopacze. W celu znalezienia odpowiedzi każdy kopacz g</w:t>
      </w:r>
      <w:r w:rsidR="00833F4A">
        <w:t>ener</w:t>
      </w:r>
      <w:r w:rsidR="00002554">
        <w:t>uje</w:t>
      </w:r>
      <w:r w:rsidR="00833F4A">
        <w:t xml:space="preserve"> </w:t>
      </w:r>
      <w:r w:rsidR="0097002E">
        <w:t>przypadkow</w:t>
      </w:r>
      <w:r w:rsidR="00002554">
        <w:t>e</w:t>
      </w:r>
      <w:r w:rsidR="0097002E">
        <w:t xml:space="preserve"> liczb</w:t>
      </w:r>
      <w:r w:rsidR="00002554">
        <w:t>y</w:t>
      </w:r>
      <w:r w:rsidR="0097002E">
        <w:t xml:space="preserve">, a następnie </w:t>
      </w:r>
      <w:r w:rsidR="00002554">
        <w:t>aplikuje je</w:t>
      </w:r>
      <w:r w:rsidR="00725DEB">
        <w:t xml:space="preserve"> kolejno do tego pola i </w:t>
      </w:r>
      <w:r w:rsidR="00002554">
        <w:t xml:space="preserve">generuje </w:t>
      </w:r>
      <w:r w:rsidR="00725DEB">
        <w:t>skrót (</w:t>
      </w:r>
      <w:r w:rsidR="00D8717C">
        <w:fldChar w:fldCharType="begin"/>
      </w:r>
      <w:r w:rsidR="00D8717C">
        <w:instrText xml:space="preserve"> REF _Ref135672902 \r \h </w:instrText>
      </w:r>
      <w:r w:rsidR="00D8717C">
        <w:fldChar w:fldCharType="separate"/>
      </w:r>
      <w:r w:rsidR="000F24CC">
        <w:t>2.1.1</w:t>
      </w:r>
      <w:r w:rsidR="00D8717C">
        <w:fldChar w:fldCharType="end"/>
      </w:r>
      <w:r w:rsidR="00D8717C">
        <w:t xml:space="preserve"> </w:t>
      </w:r>
      <w:r w:rsidR="00D8717C">
        <w:fldChar w:fldCharType="begin"/>
      </w:r>
      <w:r w:rsidR="00D8717C">
        <w:instrText xml:space="preserve"> REF _Ref135672889 \h </w:instrText>
      </w:r>
      <w:r w:rsidR="00D8717C">
        <w:fldChar w:fldCharType="separate"/>
      </w:r>
      <w:r w:rsidR="000F24CC">
        <w:t>Szyfrowanie jednokierunkowe</w:t>
      </w:r>
      <w:r w:rsidR="00D8717C">
        <w:fldChar w:fldCharType="end"/>
      </w:r>
      <w:r w:rsidR="00725DEB">
        <w:t>)</w:t>
      </w:r>
      <w:r w:rsidR="00072982">
        <w:t xml:space="preserve"> całego </w:t>
      </w:r>
      <w:r w:rsidR="00002554">
        <w:t>bloku</w:t>
      </w:r>
      <w:r w:rsidR="00725DEB">
        <w:t xml:space="preserve">. Jeżeli wartość skrótu jest mniejsza lub równa </w:t>
      </w:r>
      <w:r w:rsidR="00725DEB">
        <w:lastRenderedPageBreak/>
        <w:t xml:space="preserve">wartości </w:t>
      </w:r>
      <w:r w:rsidR="00002554">
        <w:t>aktualnej trudności</w:t>
      </w:r>
      <w:r w:rsidR="00725DEB">
        <w:t xml:space="preserve"> to odpowiedź została znaleziona.</w:t>
      </w:r>
      <w:r w:rsidR="00002554">
        <w:t xml:space="preserve"> </w:t>
      </w:r>
      <w:r w:rsidR="00B93EFB">
        <w:t>W nagrodę użytkownik lub ich grupa otrzymuj</w:t>
      </w:r>
      <w:r>
        <w:t>ą</w:t>
      </w:r>
      <w:r w:rsidR="00B93EFB">
        <w:t xml:space="preserve"> nagrodę, gdy jako pierws</w:t>
      </w:r>
      <w:r>
        <w:t>i</w:t>
      </w:r>
      <w:r w:rsidR="00B93EFB">
        <w:t xml:space="preserve"> rozwiąż</w:t>
      </w:r>
      <w:r>
        <w:t>ą</w:t>
      </w:r>
      <w:r w:rsidR="00B93EFB">
        <w:t xml:space="preserve"> </w:t>
      </w:r>
      <w:r>
        <w:t>zagadkę</w:t>
      </w:r>
      <w:r w:rsidR="00B93EFB">
        <w:t>.</w:t>
      </w:r>
    </w:p>
    <w:p w14:paraId="5A456DA1" w14:textId="563EE0A6" w:rsidR="006B63A4" w:rsidRPr="00133636" w:rsidRDefault="00B93EFB" w:rsidP="006B63A4">
      <w:r>
        <w:t xml:space="preserve">Przetworzenie tych operacji w przypadku BTC wymaga bardzo dużej mocy obliczeniowej, a zatem dużej ilości energii. Ze względu na fakt, że otrzymywana nagroda znacząco przeważała koszt energii wielu kopaczy </w:t>
      </w:r>
      <w:r w:rsidR="007C6BCF">
        <w:t>bez większego zastanowienia podejmowa</w:t>
      </w:r>
      <w:r w:rsidR="00944DAD">
        <w:t>ło</w:t>
      </w:r>
      <w:r w:rsidR="007C6BCF">
        <w:t xml:space="preserve"> decyzję </w:t>
      </w:r>
      <w:r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kryptowalut osiągn</w:t>
      </w:r>
      <w:r w:rsidR="00944DAD">
        <w:t>ął</w:t>
      </w:r>
      <w:r w:rsidR="00F9296E">
        <w:t xml:space="preserve"> 127 TWh</w:t>
      </w:r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A63DB1">
            <w:rPr>
              <w:noProof/>
            </w:rPr>
            <w:t>(7)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 xml:space="preserve">Jest to więcej niż </w:t>
      </w:r>
      <w:r w:rsidR="00944DAD">
        <w:t>całe zużycie energii</w:t>
      </w:r>
      <w:r w:rsidR="00133636" w:rsidRPr="00133636">
        <w:t xml:space="preserve"> Norweg</w:t>
      </w:r>
      <w:r w:rsidR="00944DAD">
        <w:t>ii</w:t>
      </w:r>
      <w:r w:rsidR="00133636" w:rsidRPr="00133636">
        <w:t>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7398E622" w:rsidR="003A1F11" w:rsidRDefault="00133636" w:rsidP="003A1F11">
      <w:r>
        <w:t xml:space="preserve">Pomimo złej sławy </w:t>
      </w:r>
      <w:r w:rsidR="007C6BCF">
        <w:t xml:space="preserve">jaką cieszą się kryptowaluty </w:t>
      </w:r>
      <w:r>
        <w:t>w niektórych sektorach</w:t>
      </w:r>
      <w:sdt>
        <w:sdtPr>
          <w:id w:val="24845312"/>
          <w:citation/>
        </w:sdtPr>
        <w:sdtContent>
          <w:r w:rsidR="00F00DCB">
            <w:fldChar w:fldCharType="begin"/>
          </w:r>
          <w:r w:rsidR="00F00DCB">
            <w:instrText xml:space="preserve"> CITATION YuS \l 1045 </w:instrText>
          </w:r>
          <w:r w:rsidR="00F00DCB">
            <w:fldChar w:fldCharType="separate"/>
          </w:r>
          <w:r w:rsidR="00A63DB1">
            <w:rPr>
              <w:noProof/>
            </w:rPr>
            <w:t xml:space="preserve"> (8)</w:t>
          </w:r>
          <w:r w:rsidR="00F00DCB">
            <w:fldChar w:fldCharType="end"/>
          </w:r>
        </w:sdtContent>
      </w:sdt>
      <w:r>
        <w:t>, w</w:t>
      </w:r>
      <w:r w:rsidR="006B63A4">
        <w:t xml:space="preserve"> pewnym momencie t</w:t>
      </w:r>
      <w:r w:rsidR="008130E0">
        <w:t>echnologia</w:t>
      </w:r>
      <w:r w:rsidR="006B63A4">
        <w:t xml:space="preserve"> blockchain</w:t>
      </w:r>
      <w:r w:rsidR="008130E0">
        <w:t xml:space="preserve"> stała </w:t>
      </w:r>
      <w:r w:rsidR="00370333">
        <w:t xml:space="preserve">się </w:t>
      </w:r>
      <w:r w:rsidR="000E3B8E">
        <w:t>na tyle</w:t>
      </w:r>
      <w:r w:rsidR="008130E0">
        <w:t xml:space="preserve"> popularna, że każdy biznes, który skupiał się na byciu </w:t>
      </w:r>
      <w:r w:rsidR="00370333">
        <w:t>na czasie chciał wykorzystać blockchain w swoich produktach. Z reguły nie miało to większego sensu, ponieważ ta technologia jest odpowiednia tylko dla wąskiej grupy zastosowań</w:t>
      </w:r>
      <w:r w:rsidR="00844731">
        <w:t xml:space="preserve">. </w:t>
      </w:r>
      <w:r w:rsidR="00E813D2">
        <w:t xml:space="preserve">IBM w swoich materiałach marketingowych zidentyfikował sektory dla których technologia blockchain może być </w:t>
      </w:r>
      <w:r w:rsidR="001F10B3">
        <w:t>korzystna</w:t>
      </w:r>
      <w:sdt>
        <w:sdtPr>
          <w:id w:val="651945575"/>
          <w:citation/>
        </w:sdtPr>
        <w:sdtContent>
          <w:r w:rsidR="0087292B">
            <w:fldChar w:fldCharType="begin"/>
          </w:r>
          <w:r w:rsidR="0087292B">
            <w:instrText xml:space="preserve">CITATION IBM \l 1045 </w:instrText>
          </w:r>
          <w:r w:rsidR="0087292B">
            <w:fldChar w:fldCharType="separate"/>
          </w:r>
          <w:r w:rsidR="00A63DB1">
            <w:rPr>
              <w:noProof/>
            </w:rPr>
            <w:t xml:space="preserve"> (9)</w:t>
          </w:r>
          <w:r w:rsidR="0087292B">
            <w:fldChar w:fldCharType="end"/>
          </w:r>
        </w:sdtContent>
      </w:sdt>
      <w:r w:rsidR="00E813D2">
        <w:t>.</w:t>
      </w:r>
      <w:r w:rsidR="0087292B">
        <w:br/>
        <w:t>Pierwszym z nich jest transport dóbr, firmy współpracujące ze sobą w celu dostarczenia dóbr od producenta do odbiorcy potrzebują dzielić się informacjami</w:t>
      </w:r>
      <w:r w:rsidR="00F05495">
        <w:t xml:space="preserve"> aby zapewnić płynność operacji</w:t>
      </w:r>
      <w:r w:rsidR="0087292B">
        <w:t>. W przypadku tradycyjnego podejścia klient-serwer</w:t>
      </w:r>
      <w:r w:rsidR="00295ACA">
        <w:t xml:space="preserve"> system każdej z firm musiałby integrować się z pozostałymi co stworzyłoby istną pajęczynę zależności. Nawet jeśli taki system by powstał to utrzymywanie go byłoby bardzo czasochłonne, a zatem i kosztowne. B</w:t>
      </w:r>
      <w:r w:rsidR="0087292B">
        <w:t>lockchain natomiast zapewnia możliwość dzielenia się informacjami ze wszystkimi firmami zapewniając standard danych oraz ich bezpieczeństwo.</w:t>
      </w:r>
      <w:r w:rsidR="00295ACA">
        <w:t xml:space="preserve"> W ten sposób każda z firm musiałby stworzyć tylko jedną integrację.</w:t>
      </w:r>
      <w:r w:rsidR="0087292B">
        <w:br/>
        <w:t xml:space="preserve">Następnym przykładem jest </w:t>
      </w:r>
      <w:r w:rsidR="001B0180">
        <w:t>przemysł farmaceutyczny. Ze względu na możliwe problemy zdrowotne</w:t>
      </w:r>
      <w:r w:rsidR="00295ACA">
        <w:t xml:space="preserve"> lub zagrożenie życia</w:t>
      </w:r>
      <w:r w:rsidR="001B0180">
        <w:t xml:space="preserve"> jakie </w:t>
      </w:r>
      <w:r w:rsidR="00295ACA">
        <w:t xml:space="preserve">przyjęcie niewłaściwego </w:t>
      </w:r>
      <w:r w:rsidR="001B0180">
        <w:t>lek</w:t>
      </w:r>
      <w:r w:rsidR="00295ACA">
        <w:t>u</w:t>
      </w:r>
      <w:r w:rsidR="001B0180">
        <w:t xml:space="preserve"> mo</w:t>
      </w:r>
      <w:r w:rsidR="00295ACA">
        <w:t>że</w:t>
      </w:r>
      <w:r w:rsidR="001B0180">
        <w:t xml:space="preserve"> spowodować jest to kluczowe, aby cały proces od produkcji po dostawę do dystrybutora mógł być zweryfikowany</w:t>
      </w:r>
      <w:r w:rsidR="00D45407">
        <w:t>.</w:t>
      </w:r>
      <w:r w:rsidR="00D92CC4">
        <w:t xml:space="preserve"> Zapobiega to wprowadzeniu do obiegu podróbek oraz pozwala producentowi zidentyfikować dokładnie gdzie trafiły leki, w których wykryto problem</w:t>
      </w:r>
      <w:r w:rsidR="00295ACA">
        <w:t xml:space="preserve"> i które muszą być wycofane ze sprzedaży</w:t>
      </w:r>
      <w:r w:rsidR="00D92CC4">
        <w:t>. Tutaj ponownie technologia</w:t>
      </w:r>
      <w:r w:rsidR="008259E1">
        <w:t xml:space="preserve"> blockchain umożliwia gromadzenie informacji od wszystkich ogniw łańcucha przemysłu farmaceutycznego</w:t>
      </w:r>
      <w:r w:rsidR="00295ACA">
        <w:t xml:space="preserve"> i upraszcza tworzenie integracji</w:t>
      </w:r>
      <w:r w:rsidR="008259E1">
        <w:t>.</w:t>
      </w:r>
    </w:p>
    <w:p w14:paraId="3F259209" w14:textId="2FE5694A" w:rsidR="007D03E1" w:rsidRPr="003A1F11" w:rsidRDefault="007D03E1" w:rsidP="003A1F11">
      <w:r>
        <w:lastRenderedPageBreak/>
        <w:t xml:space="preserve">Ostatnim przykładem są zastosowania rządowe. Technologia blockchain umożliwia w tym przypadku publikowanie </w:t>
      </w:r>
      <w:r w:rsidR="005D6235">
        <w:t xml:space="preserve">oficjalnych </w:t>
      </w:r>
      <w:r>
        <w:t>dokumentów rządowych, które mogą</w:t>
      </w:r>
      <w:r w:rsidR="005D6235">
        <w:t xml:space="preserve"> być audytowane przez każdego obywatela. Zapewnia to przejrzystość, której powinno się oczekiwać od każdej instytucji rządow</w:t>
      </w:r>
      <w:r w:rsidR="00295ACA">
        <w:t>ej</w:t>
      </w:r>
      <w:r w:rsidR="005D6235">
        <w:t>.</w:t>
      </w:r>
    </w:p>
    <w:p w14:paraId="3F4F5715" w14:textId="7B723795" w:rsidR="0097305D" w:rsidRDefault="0097305D" w:rsidP="0097305D">
      <w:pPr>
        <w:pStyle w:val="Heading2"/>
      </w:pPr>
      <w:bookmarkStart w:id="2" w:name="_Toc135685869"/>
      <w:r>
        <w:t>Cel</w:t>
      </w:r>
      <w:bookmarkEnd w:id="2"/>
    </w:p>
    <w:p w14:paraId="0C23A2D3" w14:textId="793DEF84" w:rsidR="00F95CA0" w:rsidRDefault="00444693" w:rsidP="00F95CA0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 xml:space="preserve">implementacji </w:t>
      </w:r>
      <w:r w:rsidR="00EE5A0B">
        <w:t xml:space="preserve">aplikacji wykorzystującej kluczowe </w:t>
      </w:r>
      <w:r w:rsidR="00370333">
        <w:t>mechanizm</w:t>
      </w:r>
      <w:r w:rsidR="00EE5A0B">
        <w:t xml:space="preserve">y </w:t>
      </w:r>
      <w:r w:rsidR="00370333">
        <w:t>technologii blockchain</w:t>
      </w:r>
      <w:r w:rsidR="00F95CA0">
        <w:t>.</w:t>
      </w:r>
      <w:r w:rsidR="00490891">
        <w:t xml:space="preserve"> </w:t>
      </w:r>
      <w:r w:rsidR="0025322D">
        <w:t xml:space="preserve">Będzie to przykład właściwego zastosowania wspomnianej technologii oraz pokazanie jej </w:t>
      </w:r>
      <w:r w:rsidR="00512C28">
        <w:t>wad</w:t>
      </w:r>
      <w:r w:rsidR="0025322D">
        <w:t xml:space="preserve"> </w:t>
      </w:r>
      <w:r w:rsidR="00512C28">
        <w:t>i</w:t>
      </w:r>
      <w:r w:rsidR="0025322D">
        <w:t xml:space="preserve"> </w:t>
      </w:r>
      <w:r w:rsidR="00512C28">
        <w:t>zalet</w:t>
      </w:r>
      <w:r w:rsidR="0025322D">
        <w:t>.</w:t>
      </w:r>
    </w:p>
    <w:p w14:paraId="5E9FFDA3" w14:textId="18D70691" w:rsidR="00B43635" w:rsidRDefault="00B43635" w:rsidP="00F95CA0">
      <w:pPr>
        <w:pStyle w:val="Heading2"/>
      </w:pPr>
      <w:bookmarkStart w:id="3" w:name="_Toc135685870"/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blockchain, która będzie działać w oparciu o </w:t>
      </w:r>
      <w:r w:rsidR="00BC1068">
        <w:t>istniejącą bazę danych typu NOSQL.</w:t>
      </w:r>
    </w:p>
    <w:p w14:paraId="08340FCC" w14:textId="392601BE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</w:t>
      </w:r>
      <w:r w:rsidR="00F00DCB">
        <w:t>e</w:t>
      </w:r>
      <w:r w:rsidR="00D868E8">
        <w:t xml:space="preserve"> na zdecentralizowanie aplikacji</w:t>
      </w:r>
      <w:r w:rsidR="00F95CA0">
        <w:t xml:space="preserve"> w lokalnej sieci.</w:t>
      </w:r>
      <w:r w:rsidR="00E550F4">
        <w:t xml:space="preserve"> </w:t>
      </w:r>
      <w:r w:rsidR="001804F8">
        <w:t>Aplikacja za pomocą tej biblioteki będzie mogła odnaleźć inne komputery, które mają uruchomioną instancję tej samej aplikacj</w:t>
      </w:r>
      <w:r w:rsidR="00D254A7">
        <w:t>i</w:t>
      </w:r>
      <w:r w:rsidR="001804F8">
        <w:t xml:space="preserve"> bez wykorzystania serwera pośredniczącego oraz wymieniać</w:t>
      </w:r>
      <w:r w:rsidR="00D254A7" w:rsidRPr="00D254A7">
        <w:t xml:space="preserve"> </w:t>
      </w:r>
      <w:r w:rsidR="00D254A7">
        <w:t>informacje</w:t>
      </w:r>
      <w:r w:rsidR="001804F8">
        <w:t xml:space="preserve"> z </w:t>
      </w:r>
      <w:r w:rsidR="00D254A7">
        <w:t>tymi instancjami</w:t>
      </w:r>
      <w:r w:rsidR="001804F8">
        <w:t>.</w:t>
      </w:r>
    </w:p>
    <w:p w14:paraId="5B156E08" w14:textId="29688A10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imitować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A63DB1">
            <w:rPr>
              <w:noProof/>
            </w:rPr>
            <w:t>(10)</w:t>
          </w:r>
          <w:r w:rsidR="00DF5F2D">
            <w:fldChar w:fldCharType="end"/>
          </w:r>
        </w:sdtContent>
      </w:sdt>
      <w:r w:rsidR="00DF5F2D">
        <w:t xml:space="preserve">. Użytkownik będzie mógł zarejestrować nazwę swojego profilu oraz wysyłać </w:t>
      </w:r>
      <w:r w:rsidR="00314642">
        <w:t xml:space="preserve">i odbierać </w:t>
      </w:r>
      <w:r w:rsidR="00DF5F2D">
        <w:t>wiadomości (posty).</w:t>
      </w:r>
    </w:p>
    <w:p w14:paraId="76D109FC" w14:textId="234F2819" w:rsidR="00F9141E" w:rsidRDefault="00F9141E" w:rsidP="00DF5F2D">
      <w:r>
        <w:t xml:space="preserve">Decentralizacja aplikacji pod niektórymi względami jest lepsza od tradycyjnej architektury </w:t>
      </w:r>
      <w:r w:rsidR="00171F18">
        <w:t>klient-serwer, ponieważ zapewnia do pewnego stopnia niezależność od wszelkich zewnętrznych czynników</w:t>
      </w:r>
      <w:r w:rsidR="003A01B2">
        <w:t>. Przykładami takich</w:t>
      </w:r>
      <w:r w:rsidR="00D81264">
        <w:t xml:space="preserve"> czynnik</w:t>
      </w:r>
      <w:r w:rsidR="003A01B2">
        <w:t>ów są na przykład</w:t>
      </w:r>
      <w:r w:rsidR="00D81264">
        <w:t xml:space="preserve"> finans</w:t>
      </w:r>
      <w:r w:rsidR="003A01B2">
        <w:t>e – architektura klient-serwer dla aplikacji mających wielu użytkowników jest dużym problem, aby zapewnić nieprzerwane działanie aplikacji konieczne jest stałe źródło finansowania. W przypadku aplikacji Facebook</w:t>
      </w:r>
      <w:r w:rsidR="00F3688B">
        <w:t xml:space="preserve"> firmy Meta nowe centra danych są ciągle dobudowywane w celu zachowania optymalnej mocy obliczeniowej oraz przestrzeni dyskowej</w:t>
      </w:r>
      <w:sdt>
        <w:sdtPr>
          <w:id w:val="381447204"/>
          <w:citation/>
        </w:sdtPr>
        <w:sdtContent>
          <w:r w:rsidR="00314991">
            <w:fldChar w:fldCharType="begin"/>
          </w:r>
          <w:r w:rsidR="00314991">
            <w:instrText xml:space="preserve"> CITATION Tom \l 1045 </w:instrText>
          </w:r>
          <w:r w:rsidR="00314991">
            <w:fldChar w:fldCharType="separate"/>
          </w:r>
          <w:r w:rsidR="00A63DB1">
            <w:rPr>
              <w:noProof/>
            </w:rPr>
            <w:t xml:space="preserve"> (11)</w:t>
          </w:r>
          <w:r w:rsidR="00314991">
            <w:fldChar w:fldCharType="end"/>
          </w:r>
        </w:sdtContent>
      </w:sdt>
      <w:r w:rsidR="00F3688B">
        <w:t>.</w:t>
      </w:r>
      <w:r w:rsidR="00314991">
        <w:t xml:space="preserve"> Decentralizacja aplikacji zapewnia praktycznie nielimitowaną skalowalność, ponieważ to użytkownicy zapewniają infrastrukturą. Jednak idą za tym pewne wady, nie każdy użytkownik musi mieć dobre połączenie z </w:t>
      </w:r>
      <w:r w:rsidR="00314991">
        <w:lastRenderedPageBreak/>
        <w:t>Internetem, a zatem doznania tego użytkownika oraz wszystkich porozumiewających się z instancją jego aplikacji będą pozostawiały dużo do życzenia. Dodatkową wadą jest ograniczona przestrzeń dyskowa, jeżeli aplikacja ma być również mobilna to przechowywane w</w:t>
      </w:r>
      <w:r w:rsidR="00C15748">
        <w:t xml:space="preserve"> bazie danych typu</w:t>
      </w:r>
      <w:r w:rsidR="00314991">
        <w:t xml:space="preserve"> blockchain dane muszą być ograniczone do minimum.</w:t>
      </w:r>
      <w:r w:rsidR="000E3B8E">
        <w:br/>
        <w:t xml:space="preserve">Innym przykładem mogą być </w:t>
      </w:r>
      <w:r w:rsidR="00D81264">
        <w:t xml:space="preserve">czynniki polityczne </w:t>
      </w:r>
      <w:r w:rsidR="000E3B8E">
        <w:t xml:space="preserve">- </w:t>
      </w:r>
      <w:r w:rsidR="000C6694">
        <w:t>organizacjom politycznym jest bardzo ciężko zablokować dostęp do zdecentralizowanej aplikacji oraz kontrolować przetwarzane dane</w:t>
      </w:r>
      <w:r w:rsidR="000E3B8E">
        <w:t>, ponieważ w zdecentralizowanej aplikacji nie ma serwera, którego adres IP można po prostu zablokować</w:t>
      </w:r>
      <w:r w:rsidR="000C6694">
        <w:t>.</w:t>
      </w:r>
      <w:r w:rsidR="000E3B8E">
        <w:t xml:space="preserve"> Jedyną możliwością jest analiza ruchu sieciowego i blokowanie pakietów, które zostały zidentyfikowane jako te należące do danej aplikacji.</w:t>
      </w:r>
    </w:p>
    <w:p w14:paraId="4A610DE6" w14:textId="133C57E6" w:rsidR="007E2C20" w:rsidRPr="00F9141E" w:rsidRDefault="00DF5F2D" w:rsidP="00F9141E">
      <w:r>
        <w:t xml:space="preserve">Technologia blockchain jest kluczowa dla </w:t>
      </w:r>
      <w:r w:rsidR="000C6694">
        <w:t>decentralizacji tej</w:t>
      </w:r>
      <w:r>
        <w:t xml:space="preserve"> aplikacji</w:t>
      </w:r>
      <w:r w:rsidR="000C6694">
        <w:t>. B</w:t>
      </w:r>
      <w:r>
        <w:t>ez niej przechowywane dane nie mogłaby być bezpieczne będąc rozproszone pomiędzy wielu użytkowników. Każdy z nich mógłby w swojej wersji danych wprowadzić modyfikacje, które byłyby niewykrywalne.</w:t>
      </w:r>
      <w:r w:rsidR="007E2C20">
        <w:br w:type="page"/>
      </w:r>
    </w:p>
    <w:p w14:paraId="2D481239" w14:textId="014EE2D7" w:rsidR="00B43635" w:rsidRDefault="00653B72" w:rsidP="00B43635">
      <w:pPr>
        <w:pStyle w:val="Heading1"/>
      </w:pPr>
      <w:bookmarkStart w:id="4" w:name="_Toc135685871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Heading2"/>
      </w:pPr>
      <w:bookmarkStart w:id="5" w:name="_Toc135685872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Heading3"/>
      </w:pPr>
      <w:bookmarkStart w:id="6" w:name="_Ref135672858"/>
      <w:bookmarkStart w:id="7" w:name="_Ref135672873"/>
      <w:bookmarkStart w:id="8" w:name="_Ref135672889"/>
      <w:bookmarkStart w:id="9" w:name="_Ref135672902"/>
      <w:bookmarkStart w:id="10" w:name="_Toc135685873"/>
      <w:r>
        <w:t>Szyfrowanie jednokierunkowe</w:t>
      </w:r>
      <w:bookmarkEnd w:id="6"/>
      <w:bookmarkEnd w:id="7"/>
      <w:bookmarkEnd w:id="8"/>
      <w:bookmarkEnd w:id="9"/>
      <w:bookmarkEnd w:id="10"/>
    </w:p>
    <w:p w14:paraId="5C8A1E52" w14:textId="326D8B35" w:rsidR="00347ADD" w:rsidRDefault="00E95D22" w:rsidP="00347ADD">
      <w:r>
        <w:t xml:space="preserve">Szyfrowanie jednokierunkowe cechuje się tym, że informacja poddana działaniu </w:t>
      </w:r>
      <w:r w:rsidR="000C7F88">
        <w:t>algorytmu szyfrującego (</w:t>
      </w:r>
      <w:r w:rsidR="00314642">
        <w:t xml:space="preserve">funkcji </w:t>
      </w:r>
      <w:r w:rsidR="000C7F88">
        <w:t>haszując</w:t>
      </w:r>
      <w:r w:rsidR="00314642">
        <w:t>ej</w:t>
      </w:r>
      <w:r w:rsidR="000C7F88">
        <w:t xml:space="preserve">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</w:t>
      </w:r>
      <w:r w:rsidR="00314642">
        <w:t xml:space="preserve"> nie</w:t>
      </w:r>
      <w:r w:rsidR="00EB778E">
        <w:t xml:space="preserve"> powinien znać.</w:t>
      </w:r>
    </w:p>
    <w:p w14:paraId="7EC3FCD2" w14:textId="25CF6A3D" w:rsidR="00EB778E" w:rsidRDefault="00EB778E" w:rsidP="00347ADD">
      <w:r>
        <w:t>Przykładem takie</w:t>
      </w:r>
      <w:r w:rsidR="00314642">
        <w:t>j funkcji haszującej – inaczej fu</w:t>
      </w:r>
      <w:r w:rsidR="006624F2">
        <w:t xml:space="preserve">nkcji </w:t>
      </w:r>
      <w:r w:rsidR="007433A9">
        <w:t>skrót</w:t>
      </w:r>
      <w:r w:rsidR="00314642">
        <w:t>u</w:t>
      </w:r>
      <w:r w:rsidR="006624F2">
        <w:t xml:space="preserve"> jest </w:t>
      </w:r>
      <w:r w:rsidR="00314642">
        <w:t>algorytm</w:t>
      </w:r>
      <w:r w:rsidR="006624F2">
        <w:t xml:space="preserve"> SH</w:t>
      </w:r>
      <w:r w:rsidR="004D10D0">
        <w:t>A. Został stworzon</w:t>
      </w:r>
      <w:r w:rsidR="00314642">
        <w:t>y</w:t>
      </w:r>
      <w:r w:rsidR="004D10D0">
        <w:t xml:space="preserve">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A63DB1">
            <w:rPr>
              <w:noProof/>
            </w:rPr>
            <w:t>(12)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Heading3"/>
      </w:pPr>
      <w:bookmarkStart w:id="11" w:name="_Toc135685874"/>
      <w:r>
        <w:t>Szyfrowanie dwukierunkowe</w:t>
      </w:r>
      <w:bookmarkEnd w:id="11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Rivesta, Adiego Shamina oraz Leonar</w:t>
      </w:r>
      <w:r w:rsidR="00AA2453">
        <w:t>d Adleman w 1977 roku.</w:t>
      </w:r>
      <w:r w:rsidR="00F61EC3">
        <w:t xml:space="preserve"> </w:t>
      </w:r>
    </w:p>
    <w:p w14:paraId="5A86379C" w14:textId="3C327F4F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</w:t>
      </w:r>
      <w:r w:rsidR="00314642">
        <w:t xml:space="preserve"> – można go udostępnić każdemu</w:t>
      </w:r>
      <w:r w:rsidR="000C608E">
        <w:t>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</w:t>
      </w:r>
      <w:r w:rsidR="00314642">
        <w:t>. K</w:t>
      </w:r>
      <w:r w:rsidR="00386848">
        <w:t>lucz prywatn</w:t>
      </w:r>
      <w:r w:rsidR="00314642">
        <w:t>y może również posłużyć do</w:t>
      </w:r>
      <w:r w:rsidR="00386848">
        <w:t xml:space="preserve"> wygenerowa</w:t>
      </w:r>
      <w:r w:rsidR="00314642">
        <w:t>nia</w:t>
      </w:r>
      <w:r w:rsidR="00386848">
        <w:t xml:space="preserve"> klucz</w:t>
      </w:r>
      <w:r w:rsidR="00314642">
        <w:t>a</w:t>
      </w:r>
      <w:r w:rsidR="00386848">
        <w:t xml:space="preserve"> publiczn</w:t>
      </w:r>
      <w:r w:rsidR="00314642">
        <w:t>ego – klucza publicznego natomiast nie może użyć do wygenerowania klucza prywatnego.</w:t>
      </w:r>
    </w:p>
    <w:p w14:paraId="14310528" w14:textId="5C8650C0" w:rsidR="00B7578D" w:rsidRDefault="00B7578D" w:rsidP="001C2EE5">
      <w:pPr>
        <w:pStyle w:val="Heading4"/>
      </w:pPr>
      <w:bookmarkStart w:id="12" w:name="_Toc135685875"/>
      <w:r>
        <w:t>Podpis cyfrowy</w:t>
      </w:r>
      <w:bookmarkEnd w:id="12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Heading2"/>
        <w:rPr>
          <w:lang w:val="en-GB"/>
        </w:rPr>
      </w:pPr>
      <w:bookmarkStart w:id="13" w:name="_Toc135685876"/>
      <w:r w:rsidRPr="00551D14">
        <w:rPr>
          <w:lang w:val="en-GB"/>
        </w:rPr>
        <w:t xml:space="preserve">DNS Service Discovery </w:t>
      </w:r>
      <w:r>
        <w:rPr>
          <w:lang w:val="en-GB"/>
        </w:rPr>
        <w:t xml:space="preserve">i </w:t>
      </w:r>
      <w:r w:rsidR="004E3896" w:rsidRPr="00551D14">
        <w:rPr>
          <w:lang w:val="en-GB"/>
        </w:rPr>
        <w:t>Multicast DNS</w:t>
      </w:r>
      <w:bookmarkEnd w:id="13"/>
    </w:p>
    <w:p w14:paraId="1FC58B54" w14:textId="62B559B5" w:rsidR="0071112A" w:rsidRDefault="00314642" w:rsidP="0071112A">
      <w:r>
        <w:t>Założenie</w:t>
      </w:r>
      <w:r w:rsidR="00446222">
        <w:t xml:space="preserve">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mDNS oraz DNS SD.</w:t>
      </w:r>
    </w:p>
    <w:p w14:paraId="5A4EE574" w14:textId="080F4D60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</w:t>
      </w:r>
      <w:r w:rsidR="00314642">
        <w:t>je</w:t>
      </w:r>
      <w:r w:rsidR="00F356DC">
        <w:t xml:space="preserve"> korzystając z rekordu DNS PTR</w:t>
      </w:r>
      <w:r w:rsidR="007D0AD0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A63DB1">
            <w:rPr>
              <w:noProof/>
            </w:rPr>
            <w:t>(13)</w:t>
          </w:r>
          <w:r w:rsidR="008C34AE">
            <w:fldChar w:fldCharType="end"/>
          </w:r>
        </w:sdtContent>
      </w:sdt>
      <w:r w:rsidR="007D0AD0">
        <w:t>.</w:t>
      </w:r>
    </w:p>
    <w:p w14:paraId="1A03CFC6" w14:textId="250BAAF1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</w:t>
      </w:r>
      <w:r w:rsidR="007D0AD0">
        <w:t xml:space="preserve">do działania </w:t>
      </w:r>
      <w:r w:rsidR="0041603D">
        <w:t>User Datagram Protocol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Woodcock i Bill Manning </w:t>
      </w:r>
      <w:r w:rsidR="00D436CE">
        <w:t>w IETF w 2000 roku. Trzynaście lat później został wdrożony do IETF RFC 6762 przez Stuarta</w:t>
      </w:r>
      <w:r w:rsidR="00815F08">
        <w:t xml:space="preserve"> </w:t>
      </w:r>
      <w:r w:rsidR="00D436CE">
        <w:t>Cheshire</w:t>
      </w:r>
      <w:r w:rsidR="00815F08">
        <w:t xml:space="preserve"> oraz Marc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A63DB1">
            <w:rPr>
              <w:noProof/>
            </w:rPr>
            <w:t>(14)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multicast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Heading1"/>
      </w:pPr>
      <w:bookmarkStart w:id="14" w:name="_Toc135685877"/>
      <w:r>
        <w:lastRenderedPageBreak/>
        <w:t>Projekt oraz implementacja</w:t>
      </w:r>
      <w:bookmarkEnd w:id="14"/>
    </w:p>
    <w:p w14:paraId="041CDF5C" w14:textId="0C7A90A3" w:rsidR="000C3EBB" w:rsidRDefault="000C3EBB" w:rsidP="000C3EBB">
      <w:pPr>
        <w:pStyle w:val="Heading2"/>
      </w:pPr>
      <w:bookmarkStart w:id="15" w:name="_Toc135685878"/>
      <w:r>
        <w:t>Technologie</w:t>
      </w:r>
      <w:bookmarkEnd w:id="15"/>
    </w:p>
    <w:p w14:paraId="647FD029" w14:textId="18B7CE10" w:rsidR="00DB0017" w:rsidRDefault="00FC6F12" w:rsidP="00DB0017">
      <w:pPr>
        <w:pStyle w:val="Heading3"/>
      </w:pPr>
      <w:bookmarkStart w:id="16" w:name="_Toc135685879"/>
      <w:r>
        <w:t>.NET 7</w:t>
      </w:r>
      <w:bookmarkEnd w:id="16"/>
    </w:p>
    <w:p w14:paraId="3C0D7E16" w14:textId="17EEE704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Microsoft’u</w:t>
      </w:r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</w:t>
      </w:r>
      <w:r w:rsidR="007D0AD0">
        <w:t xml:space="preserve">ona </w:t>
      </w:r>
      <w:r w:rsidR="00F8478F">
        <w:t xml:space="preserve">język C# w wersji </w:t>
      </w:r>
      <w:r w:rsidR="00C415EA">
        <w:t>11. Jest to wersja, o krótkim okresie wsparcia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A63DB1">
            <w:rPr>
              <w:noProof/>
            </w:rPr>
            <w:t>(15)</w:t>
          </w:r>
          <w:r w:rsidR="008C34AE">
            <w:fldChar w:fldCharType="end"/>
          </w:r>
        </w:sdtContent>
      </w:sdt>
      <w:r w:rsidR="007D0AD0">
        <w:t>.</w:t>
      </w:r>
    </w:p>
    <w:p w14:paraId="1661AB36" w14:textId="77777777" w:rsidR="00DB0017" w:rsidRDefault="00DB0017" w:rsidP="00DB0017">
      <w:pPr>
        <w:pStyle w:val="Heading3"/>
      </w:pPr>
      <w:bookmarkStart w:id="17" w:name="_Toc135685880"/>
      <w:r>
        <w:t>LiteDB</w:t>
      </w:r>
      <w:bookmarkEnd w:id="17"/>
    </w:p>
    <w:p w14:paraId="0979E631" w14:textId="3DC1C375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LiteDB</w:t>
      </w:r>
      <w:r w:rsidR="007D0AD0">
        <w:t xml:space="preserve"> </w:t>
      </w:r>
      <w:sdt>
        <w:sdtPr>
          <w:id w:val="-1513301453"/>
          <w:citation/>
        </w:sdtPr>
        <w:sdtContent>
          <w:r w:rsidR="007D0AD0">
            <w:fldChar w:fldCharType="begin"/>
          </w:r>
          <w:r w:rsidR="007D0AD0">
            <w:instrText xml:space="preserve"> CITATION Lit \l 1045 </w:instrText>
          </w:r>
          <w:r w:rsidR="007D0AD0">
            <w:fldChar w:fldCharType="separate"/>
          </w:r>
          <w:r w:rsidR="00A63DB1">
            <w:rPr>
              <w:noProof/>
            </w:rPr>
            <w:t>(16)</w:t>
          </w:r>
          <w:r w:rsidR="007D0AD0">
            <w:fldChar w:fldCharType="end"/>
          </w:r>
        </w:sdtContent>
      </w:sdt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r w:rsidR="007D0AD0">
        <w:t xml:space="preserve">kwerend biblioteki </w:t>
      </w:r>
      <w:r w:rsidR="004A3BF9">
        <w:t>Linq</w:t>
      </w:r>
      <w:r w:rsidR="007D0AD0">
        <w:t xml:space="preserve"> </w:t>
      </w:r>
      <w:sdt>
        <w:sdtPr>
          <w:id w:val="-160156707"/>
          <w:citation/>
        </w:sdtPr>
        <w:sdtContent>
          <w:r w:rsidR="007D0AD0">
            <w:fldChar w:fldCharType="begin"/>
          </w:r>
          <w:r w:rsidR="007D0AD0">
            <w:instrText xml:space="preserve"> CITATION MicLinq \l 1045 </w:instrText>
          </w:r>
          <w:r w:rsidR="007D0AD0">
            <w:fldChar w:fldCharType="separate"/>
          </w:r>
          <w:r w:rsidR="00A63DB1">
            <w:rPr>
              <w:noProof/>
            </w:rPr>
            <w:t>(17)</w:t>
          </w:r>
          <w:r w:rsidR="007D0AD0">
            <w:fldChar w:fldCharType="end"/>
          </w:r>
        </w:sdtContent>
      </w:sdt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Heading3"/>
      </w:pPr>
      <w:bookmarkStart w:id="18" w:name="_Toc135685881"/>
      <w:r>
        <w:t>SQLite</w:t>
      </w:r>
      <w:bookmarkEnd w:id="18"/>
    </w:p>
    <w:p w14:paraId="7BF64A90" w14:textId="12E09A5C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Hangfire’a </w:t>
      </w:r>
      <w:r w:rsidR="009E7F7D">
        <w:t>została wykorzystana również typowa baza danych typu SQL. W tym przypadku został wybrany SQLite</w:t>
      </w:r>
      <w:r w:rsidR="007D0AD0">
        <w:t xml:space="preserve"> </w:t>
      </w:r>
      <w:sdt>
        <w:sdtPr>
          <w:id w:val="-8990762"/>
          <w:citation/>
        </w:sdtPr>
        <w:sdtContent>
          <w:r w:rsidR="007D0AD0">
            <w:fldChar w:fldCharType="begin"/>
          </w:r>
          <w:r w:rsidR="007D0AD0">
            <w:instrText xml:space="preserve"> CITATION SQL \l 1045 </w:instrText>
          </w:r>
          <w:r w:rsidR="007D0AD0">
            <w:fldChar w:fldCharType="separate"/>
          </w:r>
          <w:r w:rsidR="00A63DB1">
            <w:rPr>
              <w:noProof/>
            </w:rPr>
            <w:t>(18)</w:t>
          </w:r>
          <w:r w:rsidR="007D0AD0">
            <w:fldChar w:fldCharType="end"/>
          </w:r>
        </w:sdtContent>
      </w:sdt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Heading3"/>
      </w:pPr>
      <w:bookmarkStart w:id="19" w:name="_Toc135685882"/>
      <w:r>
        <w:t>Hangfire</w:t>
      </w:r>
      <w:bookmarkEnd w:id="19"/>
    </w:p>
    <w:p w14:paraId="19E26057" w14:textId="02CA3454" w:rsidR="00164E3A" w:rsidRPr="00164E3A" w:rsidRDefault="004200BA" w:rsidP="00164E3A">
      <w:r>
        <w:t xml:space="preserve">Hangfire to </w:t>
      </w:r>
      <w:r w:rsidR="002B70A8">
        <w:t xml:space="preserve">komponent dla </w:t>
      </w:r>
      <w:r w:rsidR="007D0AD0">
        <w:t>platformy</w:t>
      </w:r>
      <w:r w:rsidR="002B70A8">
        <w:t xml:space="preserve">.NET, który umożliwia na przetwarzanie zadań równolegle. Pozwala na </w:t>
      </w:r>
      <w:r w:rsidR="00E3727A">
        <w:t xml:space="preserve">normalne uruchomienie zadania jak </w:t>
      </w:r>
      <w:r w:rsidR="007D0AD0">
        <w:t>lub</w:t>
      </w:r>
      <w:r w:rsidR="00E3727A">
        <w:t xml:space="preserve">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niepowodzenie ponowna próba wykonania zadania może nastąpić </w:t>
      </w:r>
      <w:r w:rsidR="000F0E5F">
        <w:t>określoną il</w:t>
      </w:r>
      <w:r w:rsidR="007D0AD0">
        <w:t>ość</w:t>
      </w:r>
      <w:r w:rsidR="000F0E5F">
        <w:t xml:space="preserve">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A63DB1">
            <w:rPr>
              <w:noProof/>
            </w:rPr>
            <w:t>(19)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Heading3"/>
      </w:pPr>
      <w:bookmarkStart w:id="20" w:name="_Toc135685883"/>
      <w:r>
        <w:t>Serilog</w:t>
      </w:r>
      <w:bookmarkEnd w:id="20"/>
    </w:p>
    <w:p w14:paraId="4C7ECD9C" w14:textId="5D970DEE" w:rsidR="00A30D9B" w:rsidRPr="003331CD" w:rsidRDefault="003331CD" w:rsidP="00A30D9B">
      <w:r>
        <w:t xml:space="preserve">Serilog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</w:t>
      </w:r>
      <w:r w:rsidR="007D0AD0">
        <w:t xml:space="preserve"> platformy</w:t>
      </w:r>
      <w:r w:rsidR="00C45067">
        <w:t xml:space="preserve"> .NET. </w:t>
      </w:r>
      <w:r w:rsidR="002A4629">
        <w:t xml:space="preserve">Umożliwia </w:t>
      </w:r>
      <w:r w:rsidR="00A30D9B">
        <w:t>na zapisanie stworzonych przez aplikację logów na różne sposoby, w tym zapisanie do pliku</w:t>
      </w:r>
      <w:r w:rsidR="007D0AD0">
        <w:t xml:space="preserve"> tekstowego</w:t>
      </w:r>
      <w:r w:rsidR="00A30D9B">
        <w:t xml:space="preserve"> lub bazy danych</w:t>
      </w:r>
      <w:r w:rsidR="00207CA2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A63DB1">
            <w:rPr>
              <w:noProof/>
            </w:rPr>
            <w:t>(20)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Heading3"/>
      </w:pPr>
      <w:bookmarkStart w:id="21" w:name="_Toc135685884"/>
      <w:r>
        <w:lastRenderedPageBreak/>
        <w:t>ASP .NET</w:t>
      </w:r>
      <w:bookmarkEnd w:id="21"/>
    </w:p>
    <w:p w14:paraId="63018212" w14:textId="37DCD493" w:rsidR="00597532" w:rsidRPr="00597532" w:rsidRDefault="00597532" w:rsidP="00597532">
      <w:r>
        <w:t>Ze względów implementacyjnych</w:t>
      </w:r>
      <w:r w:rsidR="007612BA">
        <w:t xml:space="preserve">, aby </w:t>
      </w:r>
      <w:r w:rsidR="009867CB">
        <w:t>pozwolić</w:t>
      </w:r>
      <w:r w:rsidR="007612BA">
        <w:t xml:space="preserve"> aplikacji na przetwarzanie żądań typu http wykorzystana została również </w:t>
      </w:r>
      <w:r w:rsidR="00016ECD">
        <w:t>platforma ASP.NET</w:t>
      </w:r>
      <w:r w:rsidR="009867CB">
        <w:t xml:space="preserve"> </w:t>
      </w:r>
      <w:sdt>
        <w:sdtPr>
          <w:id w:val="543494400"/>
          <w:citation/>
        </w:sdtPr>
        <w:sdtContent>
          <w:r w:rsidR="009867CB">
            <w:fldChar w:fldCharType="begin"/>
          </w:r>
          <w:r w:rsidR="009867CB">
            <w:instrText xml:space="preserve"> CITATION MicASP \l 1045 </w:instrText>
          </w:r>
          <w:r w:rsidR="009867CB">
            <w:fldChar w:fldCharType="separate"/>
          </w:r>
          <w:r w:rsidR="00A63DB1">
            <w:rPr>
              <w:noProof/>
            </w:rPr>
            <w:t>(21)</w:t>
          </w:r>
          <w:r w:rsidR="009867CB">
            <w:fldChar w:fldCharType="end"/>
          </w:r>
        </w:sdtContent>
      </w:sdt>
      <w:r w:rsidR="00016ECD">
        <w:t>.</w:t>
      </w:r>
    </w:p>
    <w:p w14:paraId="6EE056E8" w14:textId="0ABBD387" w:rsidR="00271599" w:rsidRDefault="00271599" w:rsidP="00271599">
      <w:pPr>
        <w:pStyle w:val="Heading3"/>
      </w:pPr>
      <w:bookmarkStart w:id="22" w:name="_Toc135685885"/>
      <w:r>
        <w:t>Swagger</w:t>
      </w:r>
      <w:bookmarkEnd w:id="22"/>
    </w:p>
    <w:p w14:paraId="0CA9AFAF" w14:textId="369285EF" w:rsidR="003D288F" w:rsidRDefault="00532F10" w:rsidP="003D288F">
      <w:r>
        <w:t xml:space="preserve">W przypadku </w:t>
      </w:r>
      <w:r w:rsidR="00DB2598">
        <w:t xml:space="preserve">tworzenia aplikacji </w:t>
      </w:r>
      <w:r w:rsidR="003D2592">
        <w:t xml:space="preserve">web’owych popularnym i pomocnym narzędziem jest komponent platformy .NET – Swagger.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OpenAPI</w:t>
      </w:r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</w:t>
      </w:r>
      <w:r w:rsidR="00B07200">
        <w:t xml:space="preserve"> w czasie tworzenia oprogramowania</w:t>
      </w:r>
      <w:r w:rsidR="004532B8">
        <w:t>.</w:t>
      </w:r>
      <w:r w:rsidR="0041064B">
        <w:t xml:space="preserve"> </w:t>
      </w:r>
      <w:r w:rsidR="0041064B">
        <w:fldChar w:fldCharType="begin"/>
      </w:r>
      <w:r w:rsidR="0041064B">
        <w:instrText xml:space="preserve"> REF _Ref135514587 \h </w:instrText>
      </w:r>
      <w:r w:rsidR="0041064B">
        <w:fldChar w:fldCharType="separate"/>
      </w:r>
      <w:r w:rsidR="000F24CC">
        <w:t xml:space="preserve">Zrzut ekranu </w:t>
      </w:r>
      <w:r w:rsidR="000F24CC">
        <w:rPr>
          <w:noProof/>
        </w:rPr>
        <w:t>1</w:t>
      </w:r>
      <w:r w:rsidR="0041064B">
        <w:fldChar w:fldCharType="end"/>
      </w:r>
      <w:r w:rsidR="0041064B">
        <w:t xml:space="preserve"> przedstawia przykład takiego interfejsu.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A63DB1">
            <w:rPr>
              <w:noProof/>
            </w:rPr>
            <w:t>(22)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048BFF53" w:rsidR="008B6702" w:rsidRDefault="00BC49D8" w:rsidP="00BC49D8">
      <w:pPr>
        <w:pStyle w:val="Caption"/>
        <w:jc w:val="center"/>
      </w:pPr>
      <w:bookmarkStart w:id="23" w:name="_Ref135514587"/>
      <w:r>
        <w:t xml:space="preserve">Zrzut ekranu </w:t>
      </w:r>
      <w:fldSimple w:instr=" SEQ Zrzut_ekranu \* ARABIC ">
        <w:r w:rsidR="000F24CC">
          <w:rPr>
            <w:noProof/>
          </w:rPr>
          <w:t>1</w:t>
        </w:r>
      </w:fldSimple>
      <w:bookmarkEnd w:id="23"/>
      <w:r>
        <w:t xml:space="preserve"> </w:t>
      </w:r>
      <w:bookmarkStart w:id="24" w:name="_Toc135685923"/>
      <w:r w:rsidRPr="00B47A4E">
        <w:t>Przykładowy in</w:t>
      </w:r>
      <w:r>
        <w:t>t</w:t>
      </w:r>
      <w:r w:rsidRPr="00B47A4E">
        <w:t>erfejs użytkownika komponentu Swagger (źródło zewnętrzne)</w:t>
      </w:r>
      <w:bookmarkEnd w:id="24"/>
    </w:p>
    <w:p w14:paraId="25C69386" w14:textId="08610280" w:rsidR="00080415" w:rsidRDefault="008352A9" w:rsidP="003D288F">
      <w:pPr>
        <w:pStyle w:val="Heading3"/>
      </w:pPr>
      <w:bookmarkStart w:id="25" w:name="_Toc135685886"/>
      <w:r>
        <w:t>React</w:t>
      </w:r>
      <w:bookmarkEnd w:id="25"/>
    </w:p>
    <w:p w14:paraId="2A4515C6" w14:textId="2ACF74F1" w:rsidR="003E3109" w:rsidRDefault="00F03F9B" w:rsidP="00F03F9B">
      <w:r>
        <w:t>Do wykonania interfejsu użytkownika wykorzystana została platforma React</w:t>
      </w:r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</w:t>
      </w:r>
      <w:r w:rsidR="00B07200">
        <w:t>modyfikowalnym</w:t>
      </w:r>
      <w:r w:rsidR="00CA3CE4">
        <w:t xml:space="preserve"> stanie. </w:t>
      </w:r>
      <w:r w:rsidR="00B07200">
        <w:t xml:space="preserve">Co oznacza, że w </w:t>
      </w:r>
      <w:r w:rsidR="00CA3CE4">
        <w:t xml:space="preserve">przypadku </w:t>
      </w:r>
      <w:r w:rsidR="009D272E">
        <w:t xml:space="preserve">aktualizacji takiej zmiennej, widok zostaje ponownie </w:t>
      </w:r>
      <w:r w:rsidR="00B07200">
        <w:t>wy</w:t>
      </w:r>
      <w:r w:rsidR="009D272E">
        <w:t>renderowany.</w:t>
      </w:r>
    </w:p>
    <w:p w14:paraId="2E0E992F" w14:textId="59E5234E" w:rsidR="00F03F9B" w:rsidRPr="00F03F9B" w:rsidRDefault="00FD0309" w:rsidP="003E3109">
      <w:r>
        <w:lastRenderedPageBreak/>
        <w:t xml:space="preserve">Dodatkowo </w:t>
      </w:r>
      <w:r w:rsidR="00B07200">
        <w:t>aby</w:t>
      </w:r>
      <w:r>
        <w:t xml:space="preserve"> </w:t>
      </w:r>
      <w:r w:rsidR="00B07200">
        <w:t xml:space="preserve">zapewnić schludność </w:t>
      </w:r>
      <w:r w:rsidR="005D328C">
        <w:t xml:space="preserve">aplikacji dodana została biblioteka Reactstrap. Jest ona oparta o </w:t>
      </w:r>
      <w:r w:rsidR="004547E7">
        <w:t xml:space="preserve">Bootstrap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</w:t>
      </w:r>
      <w:r w:rsidR="00B07200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A63DB1">
            <w:rPr>
              <w:noProof/>
            </w:rPr>
            <w:t>(23)</w:t>
          </w:r>
          <w:r w:rsidR="008C34AE">
            <w:fldChar w:fldCharType="end"/>
          </w:r>
        </w:sdtContent>
      </w:sdt>
      <w:r w:rsidR="00B07200">
        <w:t>.</w:t>
      </w:r>
    </w:p>
    <w:p w14:paraId="5A4F5670" w14:textId="7A752BBA" w:rsidR="00833479" w:rsidRDefault="00833479" w:rsidP="00833479">
      <w:pPr>
        <w:pStyle w:val="Heading2"/>
      </w:pPr>
      <w:bookmarkStart w:id="26" w:name="_Toc135685887"/>
      <w:r>
        <w:t>Komponenty</w:t>
      </w:r>
      <w:bookmarkEnd w:id="26"/>
    </w:p>
    <w:p w14:paraId="38F8EE4B" w14:textId="16BB10F6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</w:t>
      </w:r>
      <w:r w:rsidR="00FD7667">
        <w:t>: Model, Networking oraz Blockchain</w:t>
      </w:r>
      <w:r w:rsidR="00F07294">
        <w:t>.</w:t>
      </w:r>
      <w:r w:rsidR="00FD7667">
        <w:t xml:space="preserve"> Zależności między nimi są przedstawione na </w:t>
      </w:r>
      <w:r w:rsidR="00FD7667">
        <w:fldChar w:fldCharType="begin"/>
      </w:r>
      <w:r w:rsidR="00FD7667">
        <w:instrText xml:space="preserve"> REF _Ref135513875 \h </w:instrText>
      </w:r>
      <w:r w:rsidR="00FD7667">
        <w:fldChar w:fldCharType="separate"/>
      </w:r>
      <w:r w:rsidR="000F24CC">
        <w:t xml:space="preserve">Rysunek </w:t>
      </w:r>
      <w:r w:rsidR="000F24CC">
        <w:rPr>
          <w:noProof/>
        </w:rPr>
        <w:t>1</w:t>
      </w:r>
      <w:r w:rsidR="00FD7667">
        <w:fldChar w:fldCharType="end"/>
      </w:r>
      <w:r w:rsidR="00FD7667">
        <w:t>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64EDDE54" w:rsidR="00330045" w:rsidRPr="00F72D34" w:rsidRDefault="008C7ED2" w:rsidP="008C7ED2">
      <w:pPr>
        <w:pStyle w:val="Caption"/>
        <w:jc w:val="center"/>
      </w:pPr>
      <w:bookmarkStart w:id="27" w:name="_Ref135513875"/>
      <w:bookmarkStart w:id="28" w:name="_Toc133775800"/>
      <w:r>
        <w:t xml:space="preserve">Rysunek </w:t>
      </w:r>
      <w:fldSimple w:instr=" SEQ Rysunek \* ARABIC ">
        <w:r w:rsidR="000F24CC">
          <w:rPr>
            <w:noProof/>
          </w:rPr>
          <w:t>1</w:t>
        </w:r>
      </w:fldSimple>
      <w:bookmarkEnd w:id="27"/>
      <w:r>
        <w:t xml:space="preserve"> </w:t>
      </w:r>
      <w:bookmarkStart w:id="29" w:name="_Toc135685919"/>
      <w:r w:rsidRPr="00881CAF">
        <w:t>Zależności pomiędzy komponentami aplikacji</w:t>
      </w:r>
      <w:r>
        <w:t xml:space="preserve"> (opracowanie własne)</w:t>
      </w:r>
      <w:bookmarkEnd w:id="28"/>
      <w:bookmarkEnd w:id="29"/>
    </w:p>
    <w:p w14:paraId="5A6AFE6C" w14:textId="7A325FF4" w:rsidR="00C0404C" w:rsidRDefault="009C17DB" w:rsidP="00833479">
      <w:pPr>
        <w:pStyle w:val="Heading3"/>
      </w:pPr>
      <w:bookmarkStart w:id="30" w:name="_Toc135685888"/>
      <w:r>
        <w:t>Blockchain</w:t>
      </w:r>
      <w:bookmarkEnd w:id="30"/>
    </w:p>
    <w:p w14:paraId="064BAA1E" w14:textId="1E1C3B34" w:rsidR="008B062F" w:rsidRDefault="00F07294" w:rsidP="0000065C">
      <w:r>
        <w:t xml:space="preserve">Pierwszym z nich jest Blockchain.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LiteDB</w:t>
      </w:r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</w:t>
      </w:r>
      <w:r w:rsidR="007E0710">
        <w:t xml:space="preserve">w </w:t>
      </w:r>
      <w:r w:rsidR="009D6B55">
        <w:t xml:space="preserve">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01DFC57B" w:rsidR="00011FD7" w:rsidRDefault="005E58A4" w:rsidP="0000065C">
      <w:r>
        <w:lastRenderedPageBreak/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odczytanie</w:t>
      </w:r>
      <w:r w:rsidR="0071492C">
        <w:t xml:space="preserve"> </w:t>
      </w:r>
      <w:r w:rsidR="007E0710">
        <w:t xml:space="preserve">lub w przypadku, gdy nie istnieją stworzeniu </w:t>
      </w:r>
      <w:r w:rsidR="0071492C">
        <w:t>dwóch kolekcji NOSQL – chain oraz temp. Jak nazwy wskazują chain to kolekcja zawierająca w pełni potwierdzony i spójny łańcuch danych, natomiast temp zawiera ogniwa łańcucha, które nie zostały jeszcze potwierdzone i oczekują na to.</w:t>
      </w:r>
    </w:p>
    <w:p w14:paraId="4E313E7C" w14:textId="67A75B0F" w:rsidR="00731008" w:rsidRDefault="0000065C" w:rsidP="000A6A62"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blockchain</w:t>
      </w:r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8761EC">
        <w:t xml:space="preserve"> (</w:t>
      </w:r>
      <w:r w:rsidR="008761EC">
        <w:fldChar w:fldCharType="begin"/>
      </w:r>
      <w:r w:rsidR="008761EC">
        <w:instrText xml:space="preserve"> REF _Ref135513940 \h </w:instrText>
      </w:r>
      <w:r w:rsidR="008761EC">
        <w:fldChar w:fldCharType="separate"/>
      </w:r>
      <w:r w:rsidR="000F24CC">
        <w:t xml:space="preserve">Diagram UML </w:t>
      </w:r>
      <w:r w:rsidR="000F24CC">
        <w:rPr>
          <w:noProof/>
        </w:rPr>
        <w:t>1</w:t>
      </w:r>
      <w:r w:rsidR="008761EC">
        <w:fldChar w:fldCharType="end"/>
      </w:r>
      <w:r w:rsidR="008761EC">
        <w:t>)</w:t>
      </w:r>
      <w:r w:rsidR="00731008">
        <w:t xml:space="preserve"> </w:t>
      </w:r>
      <w:r w:rsidR="00F62C93">
        <w:t>jest bardzo prosty, składa się z trzech klas:</w:t>
      </w:r>
    </w:p>
    <w:p w14:paraId="00A1EECF" w14:textId="33F406DF" w:rsidR="006313E6" w:rsidRDefault="006313E6" w:rsidP="006313E6">
      <w:pPr>
        <w:pStyle w:val="ListParagraph"/>
        <w:numPr>
          <w:ilvl w:val="0"/>
          <w:numId w:val="3"/>
        </w:numPr>
      </w:pPr>
      <w:r>
        <w:t>Link – reprezentuje ogniwo łańcucha informacji</w:t>
      </w:r>
      <w:r w:rsidR="00B07200">
        <w:t>, zawiera podstawowe dane takie jak poprzednie ogniwo oraz datę utworzenia, a także dane, które mają być zapisane w bazie danych.</w:t>
      </w:r>
    </w:p>
    <w:p w14:paraId="47632A15" w14:textId="1FDD8716" w:rsidR="006313E6" w:rsidRDefault="006313E6" w:rsidP="006313E6">
      <w:pPr>
        <w:pStyle w:val="ListParagraph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1CD72D46" w:rsidR="00D46E92" w:rsidRDefault="00D46E92" w:rsidP="006313E6">
      <w:pPr>
        <w:pStyle w:val="ListParagraph"/>
        <w:numPr>
          <w:ilvl w:val="0"/>
          <w:numId w:val="3"/>
        </w:numPr>
      </w:pPr>
      <w:r>
        <w:t xml:space="preserve">Signature – jest to klasa, która </w:t>
      </w:r>
      <w:r w:rsidR="00BE2267">
        <w:t>zawiera informację pozwalające na weryfikację</w:t>
      </w:r>
      <w:r w:rsidR="00FC6FE3">
        <w:t xml:space="preserve"> danego jak i poprzedzające</w:t>
      </w:r>
      <w:r w:rsidR="004E343C">
        <w:t>go ogniwa</w:t>
      </w:r>
      <w:r w:rsidR="00FC6FE3">
        <w:t xml:space="preserve">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7A50AB66" w:rsidR="000F065E" w:rsidRPr="000F065E" w:rsidRDefault="008C7ED2" w:rsidP="008C7ED2">
      <w:pPr>
        <w:pStyle w:val="Caption"/>
        <w:jc w:val="center"/>
      </w:pPr>
      <w:bookmarkStart w:id="31" w:name="_Ref135513940"/>
      <w:bookmarkStart w:id="32" w:name="_Toc133775792"/>
      <w:r>
        <w:t xml:space="preserve">Diagram UML </w:t>
      </w:r>
      <w:fldSimple w:instr=" SEQ Diagram_UML \* ARABIC ">
        <w:r w:rsidR="000F24CC">
          <w:rPr>
            <w:noProof/>
          </w:rPr>
          <w:t>1</w:t>
        </w:r>
      </w:fldSimple>
      <w:bookmarkEnd w:id="31"/>
      <w:r>
        <w:t xml:space="preserve"> </w:t>
      </w:r>
      <w:bookmarkStart w:id="33" w:name="_Toc135685916"/>
      <w:r w:rsidRPr="00FE45D8">
        <w:t>Zależności między klasami modelu komponentu Blockchain</w:t>
      </w:r>
      <w:r>
        <w:t xml:space="preserve"> (opracowanie własne)</w:t>
      </w:r>
      <w:bookmarkEnd w:id="32"/>
      <w:bookmarkEnd w:id="33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1E70830E" w:rsidR="00E24DEA" w:rsidRDefault="007D4752" w:rsidP="00E24DEA">
      <w:r>
        <w:lastRenderedPageBreak/>
        <w:t>Mechanizmy</w:t>
      </w:r>
      <w:r w:rsidR="00067309">
        <w:t xml:space="preserve"> technologii blockchain</w:t>
      </w:r>
      <w:r>
        <w:t xml:space="preserve"> </w:t>
      </w:r>
      <w:r w:rsidR="00CB5E9C">
        <w:t>zostały</w:t>
      </w:r>
      <w:r w:rsidR="00067309">
        <w:t xml:space="preserve"> zaimplementowane w kontekstach</w:t>
      </w:r>
      <w:r w:rsidR="00163283">
        <w:t xml:space="preserve"> (</w:t>
      </w:r>
      <w:r w:rsidR="00163283">
        <w:fldChar w:fldCharType="begin"/>
      </w:r>
      <w:r w:rsidR="00163283">
        <w:instrText xml:space="preserve"> REF _Ref135514036 \h </w:instrText>
      </w:r>
      <w:r w:rsidR="00163283">
        <w:fldChar w:fldCharType="separate"/>
      </w:r>
      <w:r w:rsidR="000F24CC">
        <w:t xml:space="preserve">Diagram UML </w:t>
      </w:r>
      <w:r w:rsidR="000F24CC">
        <w:rPr>
          <w:noProof/>
        </w:rPr>
        <w:t>2</w:t>
      </w:r>
      <w:r w:rsidR="00163283">
        <w:fldChar w:fldCharType="end"/>
      </w:r>
      <w:r w:rsidR="00163283">
        <w:t>)</w:t>
      </w:r>
      <w:r w:rsidR="00067309">
        <w:t>, które mają przewidziane zastosowania.</w:t>
      </w:r>
    </w:p>
    <w:p w14:paraId="4A371171" w14:textId="66F9FCCA" w:rsidR="007D4752" w:rsidRDefault="007D4752" w:rsidP="007D4752">
      <w:pPr>
        <w:pStyle w:val="ListParagraph"/>
        <w:numPr>
          <w:ilvl w:val="0"/>
          <w:numId w:val="4"/>
        </w:numPr>
      </w:pPr>
      <w:r>
        <w:t>Context</w:t>
      </w:r>
    </w:p>
    <w:p w14:paraId="3CED960C" w14:textId="0188531D" w:rsidR="007D4752" w:rsidRDefault="007D4752" w:rsidP="007D4752">
      <w:pPr>
        <w:pStyle w:val="ListParagraph"/>
        <w:numPr>
          <w:ilvl w:val="1"/>
          <w:numId w:val="4"/>
        </w:numPr>
      </w:pPr>
      <w:r>
        <w:t>PublicContext</w:t>
      </w:r>
    </w:p>
    <w:p w14:paraId="64FA4732" w14:textId="2F254A33" w:rsidR="007D4752" w:rsidRDefault="007D4752" w:rsidP="007D4752">
      <w:pPr>
        <w:pStyle w:val="ListParagraph"/>
        <w:numPr>
          <w:ilvl w:val="1"/>
          <w:numId w:val="4"/>
        </w:numPr>
      </w:pPr>
      <w:r>
        <w:t>TempContext</w:t>
      </w:r>
    </w:p>
    <w:p w14:paraId="7D5ECDE8" w14:textId="4B594CA4" w:rsidR="00E731EF" w:rsidRDefault="00E731EF" w:rsidP="00E731EF">
      <w:pPr>
        <w:pStyle w:val="ListParagraph"/>
        <w:numPr>
          <w:ilvl w:val="2"/>
          <w:numId w:val="4"/>
        </w:numPr>
      </w:pPr>
      <w:r>
        <w:t>CreateContext</w:t>
      </w:r>
    </w:p>
    <w:p w14:paraId="6EB5198F" w14:textId="31C2D778" w:rsidR="00E731EF" w:rsidRDefault="00E731EF" w:rsidP="00E731EF">
      <w:pPr>
        <w:pStyle w:val="ListParagraph"/>
        <w:numPr>
          <w:ilvl w:val="2"/>
          <w:numId w:val="4"/>
        </w:numPr>
      </w:pPr>
      <w:r>
        <w:t>SyncContext</w:t>
      </w:r>
    </w:p>
    <w:p w14:paraId="7D2DF58E" w14:textId="1589B700" w:rsidR="00E731EF" w:rsidRPr="00E24DEA" w:rsidRDefault="00E731EF" w:rsidP="00E731EF">
      <w:pPr>
        <w:pStyle w:val="ListParagraph"/>
        <w:numPr>
          <w:ilvl w:val="2"/>
          <w:numId w:val="4"/>
        </w:numPr>
      </w:pPr>
      <w:r>
        <w:t>LockContext</w:t>
      </w:r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1E7D179D" w:rsidR="005E13E1" w:rsidRPr="005E13E1" w:rsidRDefault="008C7ED2" w:rsidP="008C7ED2">
      <w:pPr>
        <w:pStyle w:val="Caption"/>
        <w:jc w:val="center"/>
      </w:pPr>
      <w:bookmarkStart w:id="34" w:name="_Ref135514036"/>
      <w:bookmarkStart w:id="35" w:name="_Toc133775793"/>
      <w:r>
        <w:t xml:space="preserve">Diagram UML </w:t>
      </w:r>
      <w:fldSimple w:instr=" SEQ Diagram_UML \* ARABIC ">
        <w:r w:rsidR="000F24CC">
          <w:rPr>
            <w:noProof/>
          </w:rPr>
          <w:t>2</w:t>
        </w:r>
      </w:fldSimple>
      <w:bookmarkEnd w:id="34"/>
      <w:r>
        <w:t xml:space="preserve"> </w:t>
      </w:r>
      <w:bookmarkStart w:id="36" w:name="_Toc135685917"/>
      <w:r w:rsidRPr="00903378">
        <w:t>Zależności pomiędzy kontekstami komponentu Blockchain</w:t>
      </w:r>
      <w:r>
        <w:t xml:space="preserve"> (opracowanie własne)</w:t>
      </w:r>
      <w:bookmarkEnd w:id="35"/>
      <w:bookmarkEnd w:id="36"/>
    </w:p>
    <w:p w14:paraId="72E90790" w14:textId="60EE2EDD" w:rsidR="00EA44A9" w:rsidRDefault="00EA44A9" w:rsidP="00EA44A9">
      <w:pPr>
        <w:pStyle w:val="Heading4"/>
      </w:pPr>
      <w:bookmarkStart w:id="37" w:name="_Toc135685889"/>
      <w:r>
        <w:lastRenderedPageBreak/>
        <w:t>Context</w:t>
      </w:r>
      <w:bookmarkEnd w:id="37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ListParagraph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ListParagraph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ListParagraph"/>
        <w:numPr>
          <w:ilvl w:val="0"/>
          <w:numId w:val="4"/>
        </w:numPr>
      </w:pPr>
      <w:r>
        <w:t xml:space="preserve">referencje do </w:t>
      </w:r>
      <w:r w:rsidR="002F0A77">
        <w:t>obiektu bazy danych oraz kolekcji chain</w:t>
      </w:r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ListParagraph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ListParagraph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Heading4"/>
      </w:pPr>
      <w:bookmarkStart w:id="38" w:name="_Toc135685890"/>
      <w:r>
        <w:t>PublicContext</w:t>
      </w:r>
      <w:bookmarkEnd w:id="38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Context.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Heading4"/>
      </w:pPr>
      <w:bookmarkStart w:id="39" w:name="_Toc135685891"/>
      <w:r>
        <w:t>TempContext</w:t>
      </w:r>
      <w:bookmarkEnd w:id="39"/>
    </w:p>
    <w:p w14:paraId="0DB9FF76" w14:textId="7EA72B6D" w:rsidR="00850B7A" w:rsidRDefault="00EF6F41" w:rsidP="001B26B1">
      <w:r>
        <w:t xml:space="preserve">Klasa zabezpieczona, rozszerza </w:t>
      </w:r>
      <w:r w:rsidR="001315B5">
        <w:t>Context. Wprowadza pojęcie tymczasowego łańcucha danych, który wykorzystywany jest p</w:t>
      </w:r>
      <w:r w:rsidR="000628C9">
        <w:t xml:space="preserve">rzed wdrożeniem nowego </w:t>
      </w:r>
      <w:r w:rsidR="00B07200">
        <w:t>ogniwa</w:t>
      </w:r>
      <w:r w:rsidR="000628C9">
        <w:t xml:space="preserve">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Heading3"/>
      </w:pPr>
      <w:bookmarkStart w:id="40" w:name="_Toc135685892"/>
      <w:r>
        <w:t>Networking</w:t>
      </w:r>
      <w:bookmarkEnd w:id="40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>Wykorzystuje w tym celu protokół mDNS</w:t>
      </w:r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60C8FF60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r w:rsidR="00B07200">
        <w:t>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Heading4"/>
      </w:pPr>
      <w:bookmarkStart w:id="41" w:name="_Toc135685893"/>
      <w:r>
        <w:t>Synchronizacja</w:t>
      </w:r>
      <w:bookmarkEnd w:id="41"/>
    </w:p>
    <w:p w14:paraId="015CA673" w14:textId="6C4A5B3A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>, Hangfire otrzymuje zadanie</w:t>
      </w:r>
      <w:r w:rsidR="00F372CA">
        <w:t xml:space="preserve">, aby </w:t>
      </w:r>
      <w:r w:rsidR="004E343C">
        <w:t xml:space="preserve">uruchomić mechanizm </w:t>
      </w:r>
      <w:r w:rsidR="00F372CA">
        <w:t>synchroniz</w:t>
      </w:r>
      <w:r w:rsidR="004E343C">
        <w:t>acji</w:t>
      </w:r>
      <w:r w:rsidR="00F372CA">
        <w:t xml:space="preserve">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</w:t>
      </w:r>
      <w:r w:rsidR="00DB44EF">
        <w:lastRenderedPageBreak/>
        <w:t xml:space="preserve">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47DB10CF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</w:t>
      </w:r>
      <w:r w:rsidR="00B07200">
        <w:t>ogniwie</w:t>
      </w:r>
      <w:r w:rsidR="00B00E61">
        <w:t xml:space="preserve"> </w:t>
      </w:r>
      <w:r w:rsidR="00F45149">
        <w:t xml:space="preserve">znalezionym </w:t>
      </w:r>
      <w:r w:rsidR="0025209D">
        <w:t xml:space="preserve">w </w:t>
      </w:r>
      <w:r w:rsidR="00F45149">
        <w:t>lokaln</w:t>
      </w:r>
      <w:r w:rsidR="0025209D">
        <w:t>ej wersji bazy danych</w:t>
      </w:r>
      <w:r w:rsidR="00F45149">
        <w:t xml:space="preserve">. Przy pierwszym uruchomieniu aplikacji zapytanie </w:t>
      </w:r>
      <w:r w:rsidR="00AE669B">
        <w:t xml:space="preserve">zawiera </w:t>
      </w:r>
      <w:r w:rsidR="00271B82">
        <w:t>wyzerowany identyfikator (null).</w:t>
      </w:r>
      <w:r w:rsidR="0025209D">
        <w:t xml:space="preserve"> </w:t>
      </w:r>
      <w:r w:rsidR="00271B82"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3DE13022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0F24CC">
        <w:t xml:space="preserve">Schemat blokowy </w:t>
      </w:r>
      <w:r w:rsidR="000F24CC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</w:t>
      </w:r>
      <w:r w:rsidR="004E343C">
        <w:t>za</w:t>
      </w:r>
      <w:r w:rsidR="00D3024D">
        <w:t xml:space="preserve">akceptowanych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0F24CC">
        <w:t xml:space="preserve">Schemat blokowy </w:t>
      </w:r>
      <w:r w:rsidR="000F24CC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1B27316C" w:rsidR="00B24611" w:rsidRDefault="00B24611" w:rsidP="00B24611">
      <w:pPr>
        <w:pStyle w:val="Caption"/>
        <w:jc w:val="center"/>
      </w:pPr>
      <w:bookmarkStart w:id="42" w:name="_Ref133782043"/>
      <w:bookmarkStart w:id="43" w:name="_Toc133775875"/>
      <w:r>
        <w:t xml:space="preserve">Schemat blokowy </w:t>
      </w:r>
      <w:fldSimple w:instr=" SEQ Schemat_blokowy \* ARABIC ">
        <w:r w:rsidR="000F24CC">
          <w:rPr>
            <w:noProof/>
          </w:rPr>
          <w:t>1</w:t>
        </w:r>
      </w:fldSimple>
      <w:bookmarkEnd w:id="42"/>
      <w:r>
        <w:t xml:space="preserve"> </w:t>
      </w:r>
      <w:bookmarkStart w:id="44" w:name="_Toc133780894"/>
      <w:bookmarkStart w:id="45" w:name="_Toc135515496"/>
      <w:bookmarkStart w:id="46" w:name="_Toc135685920"/>
      <w:r w:rsidRPr="00705ED8">
        <w:t>Weryfikacja łańcucha na podstawie podpisów ogniw</w:t>
      </w:r>
      <w:r>
        <w:t xml:space="preserve"> (opracowanie własne)</w:t>
      </w:r>
      <w:bookmarkEnd w:id="43"/>
      <w:bookmarkEnd w:id="44"/>
      <w:bookmarkEnd w:id="45"/>
      <w:bookmarkEnd w:id="46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Caption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36E28467" w:rsidR="00B24611" w:rsidRPr="0076641C" w:rsidRDefault="00B24611" w:rsidP="00067309">
      <w:pPr>
        <w:pStyle w:val="Caption"/>
        <w:jc w:val="center"/>
      </w:pPr>
      <w:bookmarkStart w:id="47" w:name="_Ref133782159"/>
      <w:bookmarkStart w:id="48" w:name="_Toc133775876"/>
      <w:r>
        <w:t xml:space="preserve">Schemat blokowy </w:t>
      </w:r>
      <w:fldSimple w:instr=" SEQ Schemat_blokowy \* ARABIC ">
        <w:r w:rsidR="000F24CC">
          <w:rPr>
            <w:noProof/>
          </w:rPr>
          <w:t>2</w:t>
        </w:r>
      </w:fldSimple>
      <w:bookmarkEnd w:id="47"/>
      <w:r>
        <w:t xml:space="preserve"> </w:t>
      </w:r>
      <w:bookmarkStart w:id="49" w:name="_Toc133780895"/>
      <w:bookmarkStart w:id="50" w:name="_Toc135515497"/>
      <w:bookmarkStart w:id="51" w:name="_Toc135685921"/>
      <w:r w:rsidRPr="00D0386D">
        <w:t>Transfer ogniw z tymczasowego do głównego łańcucha (opracowanie własne)</w:t>
      </w:r>
      <w:bookmarkEnd w:id="48"/>
      <w:bookmarkEnd w:id="49"/>
      <w:bookmarkEnd w:id="50"/>
      <w:bookmarkEnd w:id="51"/>
    </w:p>
    <w:p w14:paraId="6B8EB428" w14:textId="5BE21914" w:rsidR="000621E5" w:rsidRDefault="000621E5" w:rsidP="0076641C">
      <w:pPr>
        <w:pStyle w:val="Heading4"/>
      </w:pPr>
      <w:bookmarkStart w:id="52" w:name="_Ref133791121"/>
      <w:bookmarkStart w:id="53" w:name="_Ref133791161"/>
      <w:bookmarkStart w:id="54" w:name="_Ref133791183"/>
      <w:bookmarkStart w:id="55" w:name="_Ref133791189"/>
      <w:bookmarkStart w:id="56" w:name="_Ref133791192"/>
      <w:bookmarkStart w:id="57" w:name="_Ref133791195"/>
      <w:bookmarkStart w:id="58" w:name="_Ref133791214"/>
      <w:bookmarkStart w:id="59" w:name="_Ref133791219"/>
      <w:bookmarkStart w:id="60" w:name="_Toc135685894"/>
      <w:r>
        <w:t>Blokowanie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3B9A23AD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0F24CC">
        <w:t xml:space="preserve">Schemat blokowy </w:t>
      </w:r>
      <w:r w:rsidR="000F24CC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7DA600FD" w:rsidR="00B24611" w:rsidRDefault="00B24611" w:rsidP="00B24611">
      <w:pPr>
        <w:pStyle w:val="Caption"/>
        <w:jc w:val="center"/>
      </w:pPr>
      <w:bookmarkStart w:id="61" w:name="_Ref133782178"/>
      <w:bookmarkStart w:id="62" w:name="_Toc133775874"/>
      <w:r>
        <w:t xml:space="preserve">Schemat blokowy </w:t>
      </w:r>
      <w:fldSimple w:instr=" SEQ Schemat_blokowy \* ARABIC ">
        <w:r w:rsidR="000F24CC">
          <w:rPr>
            <w:noProof/>
          </w:rPr>
          <w:t>3</w:t>
        </w:r>
      </w:fldSimple>
      <w:bookmarkEnd w:id="61"/>
      <w:r>
        <w:t xml:space="preserve"> </w:t>
      </w:r>
      <w:bookmarkStart w:id="63" w:name="_Toc133780893"/>
      <w:bookmarkStart w:id="64" w:name="_Toc135515498"/>
      <w:bookmarkStart w:id="65" w:name="_Toc135685922"/>
      <w:r w:rsidRPr="007641A3">
        <w:t>Tworzenie nowego ogniwa w łańcuchu tymczasowym</w:t>
      </w:r>
      <w:r>
        <w:t xml:space="preserve"> (opracowanie własne)</w:t>
      </w:r>
      <w:bookmarkEnd w:id="62"/>
      <w:bookmarkEnd w:id="63"/>
      <w:bookmarkEnd w:id="64"/>
      <w:bookmarkEnd w:id="65"/>
    </w:p>
    <w:p w14:paraId="5B5D51F0" w14:textId="31738191" w:rsidR="008F00E3" w:rsidRDefault="009C3A47" w:rsidP="00FF23B6">
      <w:r>
        <w:lastRenderedPageBreak/>
        <w:t xml:space="preserve">Kiedy aplikacja otrzyma już wszystkie odpowiedzi, zliczane są pozytywne, jeśli jest ich więcej </w:t>
      </w:r>
      <w:r w:rsidR="0025209D">
        <w:t xml:space="preserve">niż negatywnych </w:t>
      </w:r>
      <w:r>
        <w:t xml:space="preserve">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5A242918" w:rsidR="009E4185" w:rsidRPr="000E0AE4" w:rsidRDefault="00FF23B6" w:rsidP="00FF23B6">
      <w:r>
        <w:t xml:space="preserve">Blokady nie są wieczne dopóki nie zostały potwierdzone. Aplikacja ma jedną minutę na potwierdzenie. Blokady mogą być potwierdzone jedynie przez aplikację, która o nią poprosiła. Wynika to z faktu, że </w:t>
      </w:r>
      <w:r w:rsidR="00986BCC">
        <w:t>w momencie prośby o wycofanie blokady lub jej potwierdzenie zostaje załączona informacja podpisana kluczem prywatnym osoby blokującej. Jeżeli klucz publiczny zawarty w blokadzie umożliwi potwierdzenie poprawności podpisu to proces jest kontynuowany.</w:t>
      </w:r>
    </w:p>
    <w:p w14:paraId="48E3B372" w14:textId="4574551B" w:rsidR="00F850F6" w:rsidRDefault="00F850F6" w:rsidP="00833479">
      <w:pPr>
        <w:pStyle w:val="Heading3"/>
      </w:pPr>
      <w:bookmarkStart w:id="66" w:name="_Toc135685895"/>
      <w:r>
        <w:t>Model</w:t>
      </w:r>
      <w:bookmarkEnd w:id="66"/>
    </w:p>
    <w:p w14:paraId="1E5A56BD" w14:textId="509CBC74" w:rsidR="00C20737" w:rsidRDefault="00C20737" w:rsidP="00C20737">
      <w:r>
        <w:t xml:space="preserve">Model aplikacji </w:t>
      </w:r>
      <w:r w:rsidR="00E25F03">
        <w:t>(</w:t>
      </w:r>
      <w:r w:rsidR="00E25F03">
        <w:fldChar w:fldCharType="begin"/>
      </w:r>
      <w:r w:rsidR="00E25F03">
        <w:instrText xml:space="preserve"> REF _Ref135514508 \h </w:instrText>
      </w:r>
      <w:r w:rsidR="00E25F03">
        <w:fldChar w:fldCharType="separate"/>
      </w:r>
      <w:r w:rsidR="000F24CC">
        <w:t xml:space="preserve">Diagram UML </w:t>
      </w:r>
      <w:r w:rsidR="000F24CC">
        <w:rPr>
          <w:noProof/>
        </w:rPr>
        <w:t>3</w:t>
      </w:r>
      <w:r w:rsidR="00E25F03">
        <w:fldChar w:fldCharType="end"/>
      </w:r>
      <w:r w:rsidR="00E25F03">
        <w:t xml:space="preserve">) </w:t>
      </w:r>
      <w:r>
        <w:t xml:space="preserve">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ListParagraph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ListParagraph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3096E8B2" w:rsidR="00667852" w:rsidRPr="00C20737" w:rsidRDefault="003670F9" w:rsidP="003670F9">
      <w:pPr>
        <w:pStyle w:val="Caption"/>
        <w:jc w:val="center"/>
      </w:pPr>
      <w:bookmarkStart w:id="67" w:name="_Ref135514508"/>
      <w:bookmarkStart w:id="68" w:name="_Toc133775794"/>
      <w:r>
        <w:t xml:space="preserve">Diagram UML </w:t>
      </w:r>
      <w:fldSimple w:instr=" SEQ Diagram_UML \* ARABIC ">
        <w:r w:rsidR="000F24CC">
          <w:rPr>
            <w:noProof/>
          </w:rPr>
          <w:t>3</w:t>
        </w:r>
      </w:fldSimple>
      <w:bookmarkEnd w:id="67"/>
      <w:r>
        <w:t xml:space="preserve"> </w:t>
      </w:r>
      <w:bookmarkStart w:id="69" w:name="_Toc135685918"/>
      <w:r w:rsidRPr="002E78F9">
        <w:t>Klasy modelu wykorzystywanego przez aplikację</w:t>
      </w:r>
      <w:r>
        <w:t xml:space="preserve"> (opracowanie własne)</w:t>
      </w:r>
      <w:bookmarkEnd w:id="68"/>
      <w:bookmarkEnd w:id="69"/>
    </w:p>
    <w:p w14:paraId="18EFD9CD" w14:textId="0BF2A5C3" w:rsidR="009C17DB" w:rsidRDefault="00B24611" w:rsidP="00696CA1">
      <w:pPr>
        <w:pStyle w:val="Heading2"/>
      </w:pPr>
      <w:bookmarkStart w:id="70" w:name="_Toc135685896"/>
      <w:r>
        <w:lastRenderedPageBreak/>
        <w:t>Aplikacja</w:t>
      </w:r>
      <w:bookmarkEnd w:id="70"/>
    </w:p>
    <w:p w14:paraId="4A087CE4" w14:textId="43A07C49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</w:t>
      </w:r>
      <w:r w:rsidR="00986BCC">
        <w:t>technologii</w:t>
      </w:r>
      <w:r w:rsidR="00E522DF">
        <w:t xml:space="preserve"> Reac</w:t>
      </w:r>
      <w:r w:rsidR="00986BCC">
        <w:t>t</w:t>
      </w:r>
      <w:r w:rsidR="00D066F3">
        <w:t>,</w:t>
      </w:r>
      <w:r w:rsidR="00987741">
        <w:t xml:space="preserve"> któr</w:t>
      </w:r>
      <w:r w:rsidR="00D066F3">
        <w:t>a</w:t>
      </w:r>
      <w:r w:rsidR="00987741">
        <w:t xml:space="preserve"> jest obsługiwany przez aplikację serwerową wykonaną </w:t>
      </w:r>
      <w:r w:rsidR="0025209D">
        <w:t>za pomocą platformy</w:t>
      </w:r>
      <w:r w:rsidR="00987741">
        <w:t xml:space="preserve"> ASP .NET.</w:t>
      </w:r>
    </w:p>
    <w:p w14:paraId="349F6142" w14:textId="58E617A8" w:rsidR="006F7A67" w:rsidRDefault="006F7A67" w:rsidP="00D3406F">
      <w:r>
        <w:t>Komunikacja pomiędzy oboma elementami jest realizowana za pomocą SPA Proxy</w:t>
      </w:r>
      <w:r w:rsidR="0025209D">
        <w:t xml:space="preserve"> </w:t>
      </w:r>
      <w:sdt>
        <w:sdtPr>
          <w:id w:val="-1546142188"/>
          <w:citation/>
        </w:sdtPr>
        <w:sdtContent>
          <w:r w:rsidR="0025209D">
            <w:fldChar w:fldCharType="begin"/>
          </w:r>
          <w:r w:rsidR="0025209D">
            <w:instrText xml:space="preserve"> CITATION MicSPA \l 1045 </w:instrText>
          </w:r>
          <w:r w:rsidR="0025209D">
            <w:fldChar w:fldCharType="separate"/>
          </w:r>
          <w:r w:rsidR="00A63DB1">
            <w:rPr>
              <w:noProof/>
            </w:rPr>
            <w:t>(24)</w:t>
          </w:r>
          <w:r w:rsidR="0025209D">
            <w:fldChar w:fldCharType="end"/>
          </w:r>
        </w:sdtContent>
      </w:sdt>
      <w:r>
        <w:t>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/api.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Heading3"/>
      </w:pPr>
      <w:bookmarkStart w:id="71" w:name="_Toc135685897"/>
      <w:r>
        <w:t>Synchronizacja</w:t>
      </w:r>
      <w:bookmarkEnd w:id="71"/>
    </w:p>
    <w:p w14:paraId="73504DF5" w14:textId="4CAB9837" w:rsidR="00551D14" w:rsidRDefault="00C164FA" w:rsidP="00551D14">
      <w:r>
        <w:t>Pierwszy ekran wyświetlonym użytkownikowi zawiera informację o oczekiwaniu na synchronizację aplikacji</w:t>
      </w:r>
      <w:r w:rsidR="0025209D">
        <w:t xml:space="preserve"> z pozostałymi węzłami w sieci</w:t>
      </w:r>
      <w:r>
        <w:t>.</w:t>
      </w:r>
    </w:p>
    <w:p w14:paraId="0268A9CF" w14:textId="0B8A3BE3" w:rsidR="000D2CE2" w:rsidRDefault="002309DF" w:rsidP="002309DF">
      <w:pPr>
        <w:pStyle w:val="Heading3"/>
      </w:pPr>
      <w:bookmarkStart w:id="72" w:name="_Toc135685898"/>
      <w:r>
        <w:t>Tworzenie użytkownika</w:t>
      </w:r>
      <w:bookmarkEnd w:id="72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37F60829" w:rsidR="00F33B3D" w:rsidRDefault="00F33B3D" w:rsidP="00AB2C4D">
      <w:r>
        <w:t>W przeglądarce wyświetli się okno proszące o uzupełnienie nazwy użytkownika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_Ref135515013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2</w:t>
      </w:r>
      <w:r w:rsidR="000C29DC">
        <w:fldChar w:fldCharType="end"/>
      </w:r>
      <w:r w:rsidR="000C29DC">
        <w:t>)</w:t>
      </w:r>
      <w:r>
        <w:t>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6A19C1F3" w:rsidR="00481D69" w:rsidRDefault="003670F9" w:rsidP="003670F9">
      <w:pPr>
        <w:pStyle w:val="Caption"/>
        <w:jc w:val="center"/>
      </w:pPr>
      <w:bookmarkStart w:id="73" w:name="_Ref135515013"/>
      <w:r>
        <w:t xml:space="preserve">Zrzut ekranu </w:t>
      </w:r>
      <w:fldSimple w:instr=" SEQ Zrzut_ekranu \* ARABIC ">
        <w:r w:rsidR="000F24CC">
          <w:rPr>
            <w:noProof/>
          </w:rPr>
          <w:t>2</w:t>
        </w:r>
      </w:fldSimple>
      <w:bookmarkEnd w:id="73"/>
      <w:r>
        <w:t xml:space="preserve"> </w:t>
      </w:r>
      <w:bookmarkStart w:id="74" w:name="_Toc135685924"/>
      <w:r w:rsidRPr="00977EFB">
        <w:t>Formularz rejestracyjny</w:t>
      </w:r>
      <w:r>
        <w:t xml:space="preserve"> (opracowanie własne)</w:t>
      </w:r>
      <w:bookmarkEnd w:id="74"/>
    </w:p>
    <w:p w14:paraId="0B1AF2CA" w14:textId="602D26D2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</w:t>
      </w:r>
      <w:r w:rsidR="00A914C0">
        <w:t xml:space="preserve"> tekstowym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_Ref135515038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3</w:t>
      </w:r>
      <w:r w:rsidR="000C29DC">
        <w:fldChar w:fldCharType="end"/>
      </w:r>
      <w:r w:rsidR="000C29DC">
        <w:t>)</w:t>
      </w:r>
      <w:r w:rsidR="00F84651">
        <w:t>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_Ref135515054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4</w:t>
      </w:r>
      <w:r w:rsidR="000C29DC">
        <w:fldChar w:fldCharType="end"/>
      </w:r>
      <w:r w:rsidR="000C29DC">
        <w:t>)</w:t>
      </w:r>
      <w:r w:rsidR="007A2B1C">
        <w:t>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44E9B92C" w:rsidR="003670F9" w:rsidRDefault="003670F9" w:rsidP="003670F9">
      <w:pPr>
        <w:pStyle w:val="Caption"/>
        <w:jc w:val="center"/>
      </w:pPr>
      <w:bookmarkStart w:id="75" w:name="_Ref135515038"/>
      <w:r>
        <w:t xml:space="preserve">Zrzut ekranu </w:t>
      </w:r>
      <w:fldSimple w:instr=" SEQ Zrzut_ekranu \* ARABIC ">
        <w:r w:rsidR="000F24CC">
          <w:rPr>
            <w:noProof/>
          </w:rPr>
          <w:t>3</w:t>
        </w:r>
      </w:fldSimple>
      <w:bookmarkEnd w:id="75"/>
      <w:r w:rsidR="00A05FA2">
        <w:t xml:space="preserve"> </w:t>
      </w:r>
      <w:bookmarkStart w:id="76" w:name="_Toc135685925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76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2F70D417" w:rsidR="00830F25" w:rsidRDefault="007F12EF" w:rsidP="007F12EF">
      <w:pPr>
        <w:pStyle w:val="Caption"/>
        <w:jc w:val="center"/>
      </w:pPr>
      <w:bookmarkStart w:id="77" w:name="_Ref135515054"/>
      <w:r>
        <w:t xml:space="preserve">Zrzut ekranu </w:t>
      </w:r>
      <w:fldSimple w:instr=" SEQ Zrzut_ekranu \* ARABIC ">
        <w:r w:rsidR="000F24CC">
          <w:rPr>
            <w:noProof/>
          </w:rPr>
          <w:t>4</w:t>
        </w:r>
      </w:fldSimple>
      <w:bookmarkEnd w:id="77"/>
      <w:r w:rsidRPr="00AD370C">
        <w:t xml:space="preserve"> </w:t>
      </w:r>
      <w:bookmarkStart w:id="78" w:name="_Toc135685926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78"/>
    </w:p>
    <w:p w14:paraId="783207A5" w14:textId="54B38804" w:rsidR="00BA349B" w:rsidRDefault="00A60DB5" w:rsidP="000C29DC">
      <w:r>
        <w:t xml:space="preserve">Po spełnieniu wszystkich wymagań przycisk zatwierdzenia staje się aktywny i umożliwia przesłanie wybranej nazwy do </w:t>
      </w:r>
      <w:r w:rsidR="000814CE">
        <w:t>aplikacji</w:t>
      </w:r>
      <w:r>
        <w:t xml:space="preserve"> serwerowej. Po wciśnięciu </w:t>
      </w:r>
      <w:r>
        <w:lastRenderedPageBreak/>
        <w:t>przycisku staje się on ponownie nieaktywny, a indykator przetwarzania zostaje wyświetlony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_Ref135515101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5</w:t>
      </w:r>
      <w:r w:rsidR="000C29DC">
        <w:fldChar w:fldCharType="end"/>
      </w:r>
      <w:r w:rsidR="000C29DC">
        <w:t>)</w:t>
      </w:r>
      <w:r>
        <w:t>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57800221" w:rsidR="00BA349B" w:rsidRDefault="007F12EF" w:rsidP="007F12EF">
      <w:pPr>
        <w:pStyle w:val="Caption"/>
        <w:jc w:val="center"/>
      </w:pPr>
      <w:bookmarkStart w:id="79" w:name="_Ref135515101"/>
      <w:r>
        <w:t xml:space="preserve">Zrzut ekranu </w:t>
      </w:r>
      <w:fldSimple w:instr=" SEQ Zrzut_ekranu \* ARABIC ">
        <w:r w:rsidR="000F24CC">
          <w:rPr>
            <w:noProof/>
          </w:rPr>
          <w:t>5</w:t>
        </w:r>
      </w:fldSimple>
      <w:bookmarkEnd w:id="79"/>
      <w:r>
        <w:t xml:space="preserve"> </w:t>
      </w:r>
      <w:bookmarkStart w:id="80" w:name="_Toc135685927"/>
      <w:r w:rsidRPr="00284619">
        <w:t>Panel rejestracji - przetwarzanie żądania</w:t>
      </w:r>
      <w:r w:rsidR="00BC49D8">
        <w:t xml:space="preserve"> (opracowanie własne)</w:t>
      </w:r>
      <w:bookmarkEnd w:id="80"/>
    </w:p>
    <w:p w14:paraId="69C4CC97" w14:textId="42D6098E" w:rsidR="00342998" w:rsidRDefault="00A60DB5" w:rsidP="0094761F">
      <w:r>
        <w:t xml:space="preserve">W momencie, gdy </w:t>
      </w:r>
      <w:r w:rsidR="000814CE">
        <w:t>aplikacja</w:t>
      </w:r>
      <w:r>
        <w:t xml:space="preserve">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Heading3"/>
      </w:pPr>
      <w:bookmarkStart w:id="81" w:name="_Toc135685899"/>
      <w:r>
        <w:t>Tworzenie postów</w:t>
      </w:r>
      <w:bookmarkEnd w:id="81"/>
    </w:p>
    <w:p w14:paraId="5DCDE336" w14:textId="03EB3C05" w:rsidR="00FA6A49" w:rsidRDefault="000814CE" w:rsidP="00BC0A99">
      <w:r>
        <w:t>Pojawi</w:t>
      </w:r>
      <w:r w:rsidR="004C562E">
        <w:t xml:space="preserve"> się wtedy główna strona aplikacji, która umożliwia dodawanie postów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_Ref135515121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6</w:t>
      </w:r>
      <w:r w:rsidR="000C29DC">
        <w:fldChar w:fldCharType="end"/>
      </w:r>
      <w:r w:rsidR="000C29DC">
        <w:t>)</w:t>
      </w:r>
      <w:r w:rsidR="004C562E">
        <w:t>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0B2468E9" w:rsidR="00FA6A49" w:rsidRDefault="007F12EF" w:rsidP="007F12EF">
      <w:pPr>
        <w:pStyle w:val="Caption"/>
        <w:jc w:val="center"/>
      </w:pPr>
      <w:bookmarkStart w:id="82" w:name="_Ref135515121"/>
      <w:r>
        <w:t xml:space="preserve">Zrzut ekranu </w:t>
      </w:r>
      <w:fldSimple w:instr=" SEQ Zrzut_ekranu \* ARABIC ">
        <w:r w:rsidR="000F24CC">
          <w:rPr>
            <w:noProof/>
          </w:rPr>
          <w:t>6</w:t>
        </w:r>
      </w:fldSimple>
      <w:bookmarkEnd w:id="82"/>
      <w:r>
        <w:t xml:space="preserve"> </w:t>
      </w:r>
      <w:bookmarkStart w:id="83" w:name="_Toc135685928"/>
      <w:r w:rsidR="00667611">
        <w:t>Fo</w:t>
      </w:r>
      <w:r>
        <w:t>rmularz tworzenia nowej wiadomości (opracowanie własne)</w:t>
      </w:r>
      <w:bookmarkEnd w:id="83"/>
    </w:p>
    <w:p w14:paraId="213B79BC" w14:textId="69F20799" w:rsidR="00BA0B17" w:rsidRDefault="006516CC" w:rsidP="00BC0A99">
      <w:r>
        <w:t>Podobnie jak przy tworzeniu użytkownika, po wprowadzeniu wiadomości i wciśnięciu przycisku z</w:t>
      </w:r>
      <w:r w:rsidR="000814CE">
        <w:t xml:space="preserve"> ikoną reprezentującą</w:t>
      </w:r>
      <w:r>
        <w:t xml:space="preserve"> papierowy samolo</w:t>
      </w:r>
      <w:r w:rsidR="000814CE">
        <w:t>t,</w:t>
      </w:r>
      <w:r w:rsidR="005C6D6E">
        <w:t xml:space="preserve"> pokaże się indykator przetwarzania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_Ref135515146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7</w:t>
      </w:r>
      <w:r w:rsidR="000C29DC">
        <w:fldChar w:fldCharType="end"/>
      </w:r>
      <w:r w:rsidR="000C29DC">
        <w:t>)</w:t>
      </w:r>
      <w:r w:rsidR="005C6D6E">
        <w:t>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lastRenderedPageBreak/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558BA5E1" w:rsidR="00BA0B17" w:rsidRDefault="007F12EF" w:rsidP="007F12EF">
      <w:pPr>
        <w:pStyle w:val="Caption"/>
        <w:jc w:val="center"/>
      </w:pPr>
      <w:bookmarkStart w:id="84" w:name="_Ref135515146"/>
      <w:r>
        <w:t xml:space="preserve">Zrzut ekranu </w:t>
      </w:r>
      <w:fldSimple w:instr=" SEQ Zrzut_ekranu \* ARABIC ">
        <w:r w:rsidR="000F24CC">
          <w:rPr>
            <w:noProof/>
          </w:rPr>
          <w:t>7</w:t>
        </w:r>
      </w:fldSimple>
      <w:bookmarkEnd w:id="84"/>
      <w:r>
        <w:t xml:space="preserve"> </w:t>
      </w:r>
      <w:bookmarkStart w:id="85" w:name="_Toc135685929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85"/>
    </w:p>
    <w:p w14:paraId="1772CF3C" w14:textId="3B17C258" w:rsidR="00BC0A99" w:rsidRPr="00BC0A99" w:rsidRDefault="005C6D6E" w:rsidP="00BC0A99">
      <w:r>
        <w:t>Kiedy wszystkie procesy związane z dodawaniem nowego ogniwa do głównego łańcucha się zakończą</w:t>
      </w:r>
      <w:r w:rsidR="000814CE">
        <w:t>,</w:t>
      </w:r>
      <w:r>
        <w:t xml:space="preserve"> pod polem </w:t>
      </w:r>
      <w:r w:rsidR="00C34035">
        <w:t>tekstowym pokaże się nowo dodana wiadomość, wraz z nazwą użytkownika, który ją dodał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_Ref135515164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8</w:t>
      </w:r>
      <w:r w:rsidR="000C29DC">
        <w:fldChar w:fldCharType="end"/>
      </w:r>
      <w:r w:rsidR="000C29DC">
        <w:t>)</w:t>
      </w:r>
      <w:r w:rsidR="00C34035">
        <w:t>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1E23C79C" w:rsidR="00DD0525" w:rsidRDefault="007F12EF" w:rsidP="007F12EF">
      <w:pPr>
        <w:pStyle w:val="Caption"/>
        <w:jc w:val="center"/>
      </w:pPr>
      <w:bookmarkStart w:id="86" w:name="_Ref135515164"/>
      <w:r>
        <w:t xml:space="preserve">Zrzut ekranu </w:t>
      </w:r>
      <w:fldSimple w:instr=" SEQ Zrzut_ekranu \* ARABIC ">
        <w:r w:rsidR="000F24CC">
          <w:rPr>
            <w:noProof/>
          </w:rPr>
          <w:t>8</w:t>
        </w:r>
      </w:fldSimple>
      <w:bookmarkEnd w:id="86"/>
      <w:r>
        <w:t xml:space="preserve"> </w:t>
      </w:r>
      <w:bookmarkStart w:id="87" w:name="_Toc135685930"/>
      <w:r w:rsidR="00667611">
        <w:t>S</w:t>
      </w:r>
      <w:r>
        <w:t>tworzona wiadomość (opracowanie własne)</w:t>
      </w:r>
      <w:bookmarkEnd w:id="87"/>
    </w:p>
    <w:p w14:paraId="5E641143" w14:textId="50866437" w:rsidR="0094761F" w:rsidRDefault="0094761F" w:rsidP="0094761F">
      <w:pPr>
        <w:pStyle w:val="Heading3"/>
      </w:pPr>
      <w:bookmarkStart w:id="88" w:name="_Toc135685900"/>
      <w:r>
        <w:t>Format przechowywanych danych</w:t>
      </w:r>
      <w:bookmarkEnd w:id="88"/>
    </w:p>
    <w:p w14:paraId="22D14F5B" w14:textId="325CB32F" w:rsidR="0094761F" w:rsidRDefault="0094761F" w:rsidP="0094761F">
      <w:r>
        <w:t>Po przeprowadzeniu</w:t>
      </w:r>
      <w:r w:rsidR="00886800">
        <w:t xml:space="preserve"> wcześniej opisanych czynności, baza danych zawiera dwa rekordy, które </w:t>
      </w:r>
      <w:r w:rsidR="000814CE">
        <w:t>wyglądają</w:t>
      </w:r>
      <w:r w:rsidR="00886800">
        <w:t xml:space="preserve">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"$guid"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"NextId"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"Wiadomość testowa!"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lastRenderedPageBreak/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"LastId"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94395DD" w:rsidR="00C52704" w:rsidRDefault="00C52704" w:rsidP="00C52704">
      <w:r w:rsidRPr="002B17B6">
        <w:t xml:space="preserve">Można zauważyć, że </w:t>
      </w:r>
      <w:r w:rsidR="002B17B6" w:rsidRPr="002B17B6">
        <w:t>pierwszym w</w:t>
      </w:r>
      <w:r w:rsidR="002B17B6">
        <w:t>pisem był</w:t>
      </w:r>
      <w:r w:rsidR="000814CE">
        <w:t xml:space="preserve"> stworzony</w:t>
      </w:r>
      <w:r w:rsidR="002B17B6">
        <w:t xml:space="preserve"> użytkownik (ObjectType: Model.User), ponieważ</w:t>
      </w:r>
      <w:r w:rsidR="000814CE">
        <w:t xml:space="preserve"> to ogniwo</w:t>
      </w:r>
      <w:r w:rsidR="002B17B6">
        <w:t xml:space="preserve"> nie posiada </w:t>
      </w:r>
      <w:r w:rsidR="005701F5">
        <w:t>atrybutu LastId,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</w:t>
      </w:r>
      <w:r w:rsidR="000814CE">
        <w:t>w</w:t>
      </w:r>
      <w:r w:rsidR="00BD28BA">
        <w:t xml:space="preserve"> obiekcie </w:t>
      </w:r>
      <w:r w:rsidR="000814CE">
        <w:t xml:space="preserve">zawartym pod atrybutem </w:t>
      </w:r>
      <w:r w:rsidR="00BD28BA">
        <w:t>Lock</w:t>
      </w:r>
      <w:r w:rsidR="000814CE">
        <w:t>. P</w:t>
      </w:r>
      <w:r w:rsidR="00BD28BA">
        <w:t>osiada</w:t>
      </w:r>
      <w:r w:rsidR="000814CE">
        <w:t xml:space="preserve"> on identyfikator następnego ogniwa pod atrybutem NextId</w:t>
      </w:r>
      <w:r w:rsidR="00B35016">
        <w:t>.</w:t>
      </w:r>
      <w:r w:rsidR="000814CE">
        <w:t xml:space="preserve"> Identyfikator ten wskazuje na ogwnio zawierające dodaną wiadomość.</w:t>
      </w:r>
    </w:p>
    <w:p w14:paraId="611AF391" w14:textId="4BE92487" w:rsidR="00AF3E5B" w:rsidRPr="002B17B6" w:rsidRDefault="00AF3E5B" w:rsidP="00804068">
      <w:r>
        <w:t>Skupiając się na podpisach (obiekt</w:t>
      </w:r>
      <w:r w:rsidR="000814CE">
        <w:t xml:space="preserve"> pod atrybutem</w:t>
      </w:r>
      <w:r>
        <w:t xml:space="preserve"> Signature)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>atrybut Owner jest taki sam. Wartość tego atrybutu reprezentuje klucz publiczny danego użytkownika.</w:t>
      </w:r>
      <w:r w:rsidR="00B81D04">
        <w:br/>
        <w:t>Natomiast</w:t>
      </w:r>
      <w:r w:rsidR="007D7586">
        <w:t xml:space="preserve"> atrybut Hash, który jest</w:t>
      </w:r>
      <w:r w:rsidR="00B81D04">
        <w:t xml:space="preserve"> </w:t>
      </w:r>
      <w:r w:rsidR="007D2810">
        <w:t xml:space="preserve">kluczowym aspektem </w:t>
      </w:r>
      <w:r w:rsidR="000814CE">
        <w:t xml:space="preserve">blockchain’u, a zatem </w:t>
      </w:r>
      <w:r w:rsidR="007D2810">
        <w:t>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hash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Heading1"/>
      </w:pPr>
      <w:bookmarkStart w:id="89" w:name="_Toc135685901"/>
      <w:r>
        <w:lastRenderedPageBreak/>
        <w:t>Bezpieczeństwo danych</w:t>
      </w:r>
      <w:bookmarkEnd w:id="89"/>
    </w:p>
    <w:p w14:paraId="132AF197" w14:textId="5AC6E741" w:rsidR="003D398C" w:rsidRDefault="003D398C" w:rsidP="003D398C">
      <w:pPr>
        <w:pStyle w:val="Heading2"/>
      </w:pPr>
      <w:bookmarkStart w:id="90" w:name="_Toc135685902"/>
      <w:r>
        <w:t>Dane początkowe</w:t>
      </w:r>
      <w:bookmarkEnd w:id="90"/>
    </w:p>
    <w:p w14:paraId="14BCD047" w14:textId="7D23A7E5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  <w:r w:rsidR="000C29DC">
        <w:t xml:space="preserve"> Poniższy </w:t>
      </w:r>
      <w:r w:rsidR="000C29DC">
        <w:fldChar w:fldCharType="begin"/>
      </w:r>
      <w:r w:rsidR="000C29DC">
        <w:instrText xml:space="preserve"> REF _Ref135515224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9</w:t>
      </w:r>
      <w:r w:rsidR="000C29DC">
        <w:fldChar w:fldCharType="end"/>
      </w:r>
      <w:r w:rsidR="000C29DC">
        <w:t xml:space="preserve"> przedstawia opisane dane w postaci implementacji.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3F8AC2AA" w:rsidR="00A60387" w:rsidRDefault="007F12EF" w:rsidP="007F12EF">
      <w:pPr>
        <w:pStyle w:val="Caption"/>
        <w:jc w:val="center"/>
      </w:pPr>
      <w:bookmarkStart w:id="91" w:name="_Ref135515224"/>
      <w:r>
        <w:t xml:space="preserve">Zrzut ekranu </w:t>
      </w:r>
      <w:fldSimple w:instr=" SEQ Zrzut_ekranu \* ARABIC ">
        <w:r w:rsidR="000F24CC">
          <w:rPr>
            <w:noProof/>
          </w:rPr>
          <w:t>9</w:t>
        </w:r>
      </w:fldSimple>
      <w:bookmarkEnd w:id="91"/>
      <w:r>
        <w:t xml:space="preserve"> </w:t>
      </w:r>
      <w:bookmarkStart w:id="92" w:name="_Toc135685931"/>
      <w:r w:rsidRPr="00970950">
        <w:t>Fragment kodu - dane testowe</w:t>
      </w:r>
      <w:r w:rsidR="00C756C1">
        <w:t xml:space="preserve"> (opracowanie własne)</w:t>
      </w:r>
      <w:bookmarkEnd w:id="92"/>
    </w:p>
    <w:p w14:paraId="12F87E2D" w14:textId="2C2E9DDF" w:rsidR="00D93CED" w:rsidRPr="00D93CED" w:rsidRDefault="00D93CED" w:rsidP="00D93CED">
      <w:r>
        <w:t xml:space="preserve">Po dodaniu wszystkich obiektów do bazy oraz </w:t>
      </w:r>
      <w:r w:rsidR="00EC55FE">
        <w:t xml:space="preserve">przeniesieniu ich do głównego łańcucha, przeprowadzona została weryfikacja spójności </w:t>
      </w:r>
      <w:r w:rsidR="00B01A7F">
        <w:t>danych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Heading2"/>
      </w:pPr>
      <w:bookmarkStart w:id="93" w:name="_Toc135685903"/>
      <w:r>
        <w:t>Test</w:t>
      </w:r>
      <w:r w:rsidR="00470911">
        <w:t xml:space="preserve"> – </w:t>
      </w:r>
      <w:r w:rsidR="00804068">
        <w:t>Usunięcie obiektu</w:t>
      </w:r>
      <w:bookmarkEnd w:id="93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ListParagraph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ListParagraph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1C98C569" w:rsidR="00EA2B20" w:rsidRDefault="00EA2B20" w:rsidP="00DC4075">
      <w:r>
        <w:t>Oba scenariusze testów</w:t>
      </w:r>
      <w:r w:rsidR="00964D76">
        <w:t xml:space="preserve"> zwracają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_Ref135515272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10</w:t>
      </w:r>
      <w:r w:rsidR="000C29DC">
        <w:fldChar w:fldCharType="end"/>
      </w:r>
      <w:r w:rsidR="000C29DC">
        <w:t>)</w:t>
      </w:r>
      <w:r w:rsidR="00964D76">
        <w:t>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375FE983" w:rsidR="00760C27" w:rsidRPr="00A60387" w:rsidRDefault="007F12EF" w:rsidP="007F12EF">
      <w:pPr>
        <w:pStyle w:val="Caption"/>
        <w:jc w:val="center"/>
      </w:pPr>
      <w:bookmarkStart w:id="94" w:name="_Ref135515272"/>
      <w:r>
        <w:t xml:space="preserve">Zrzut ekranu </w:t>
      </w:r>
      <w:fldSimple w:instr=" SEQ Zrzut_ekranu \* ARABIC ">
        <w:r w:rsidR="000F24CC">
          <w:rPr>
            <w:noProof/>
          </w:rPr>
          <w:t>10</w:t>
        </w:r>
      </w:fldSimple>
      <w:bookmarkEnd w:id="94"/>
      <w:r>
        <w:t xml:space="preserve"> </w:t>
      </w:r>
      <w:bookmarkStart w:id="95" w:name="_Toc135685932"/>
      <w:r w:rsidRPr="00D463EB">
        <w:t>Wyniki testów na usunięcie ogniwa</w:t>
      </w:r>
      <w:r>
        <w:t xml:space="preserve"> (opracowanie własne)</w:t>
      </w:r>
      <w:bookmarkEnd w:id="95"/>
    </w:p>
    <w:p w14:paraId="0B812472" w14:textId="415EACAD" w:rsidR="00804068" w:rsidRDefault="00964AA9" w:rsidP="00804068">
      <w:pPr>
        <w:pStyle w:val="Heading2"/>
      </w:pPr>
      <w:bookmarkStart w:id="96" w:name="_Toc135685904"/>
      <w:r>
        <w:t>Test</w:t>
      </w:r>
      <w:r w:rsidR="00470911">
        <w:t xml:space="preserve"> – M</w:t>
      </w:r>
      <w:r w:rsidR="00804068">
        <w:t>odyfikacja</w:t>
      </w:r>
      <w:bookmarkEnd w:id="96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ListParagraph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ListParagraph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ListParagraph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Timestamp.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blockchain jest znacząca. Po zaktualizowaniu ogniwa </w:t>
      </w:r>
      <w:r w:rsidR="00A344BD">
        <w:t>w bazie danych proces weryfikacji zostanie uruchomiony, a oczekiwany wynik to negatywny.</w:t>
      </w:r>
    </w:p>
    <w:p w14:paraId="4CC96D59" w14:textId="48F2B163" w:rsidR="00A344BD" w:rsidRDefault="00A344BD" w:rsidP="00964D76">
      <w:r>
        <w:t>W tym przypadku również test zwrócił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_Ref135515286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11</w:t>
      </w:r>
      <w:r w:rsidR="000C29DC">
        <w:fldChar w:fldCharType="end"/>
      </w:r>
      <w:r w:rsidR="000C29DC">
        <w:t>)</w:t>
      </w:r>
      <w:r>
        <w:t>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177CB41B" w:rsidR="001B3908" w:rsidRPr="00964D76" w:rsidRDefault="00003163" w:rsidP="00003163">
      <w:pPr>
        <w:pStyle w:val="Caption"/>
        <w:jc w:val="center"/>
      </w:pPr>
      <w:bookmarkStart w:id="97" w:name="_Ref135515286"/>
      <w:r>
        <w:t xml:space="preserve">Zrzut ekranu </w:t>
      </w:r>
      <w:fldSimple w:instr=" SEQ Zrzut_ekranu \* ARABIC ">
        <w:r w:rsidR="000F24CC">
          <w:rPr>
            <w:noProof/>
          </w:rPr>
          <w:t>11</w:t>
        </w:r>
      </w:fldSimple>
      <w:bookmarkEnd w:id="97"/>
      <w:r>
        <w:t xml:space="preserve"> </w:t>
      </w:r>
      <w:bookmarkStart w:id="98" w:name="_Toc135685933"/>
      <w:r w:rsidRPr="007C2B52">
        <w:t>Wyniki testów na modyfikację ogniw łańcucha</w:t>
      </w:r>
      <w:r w:rsidR="007F12EF">
        <w:t xml:space="preserve"> (opracowanie własne)</w:t>
      </w:r>
      <w:bookmarkEnd w:id="98"/>
    </w:p>
    <w:p w14:paraId="2A25082D" w14:textId="47EF7995" w:rsidR="008D70E2" w:rsidRDefault="008D70E2" w:rsidP="008D70E2">
      <w:pPr>
        <w:pStyle w:val="Heading1"/>
      </w:pPr>
      <w:bookmarkStart w:id="99" w:name="_Toc135685905"/>
      <w:r>
        <w:t>Bezpieczeństwo aplikacji</w:t>
      </w:r>
      <w:bookmarkEnd w:id="99"/>
    </w:p>
    <w:p w14:paraId="03F2534E" w14:textId="4FA7B7F4" w:rsidR="006F07BE" w:rsidRDefault="006F07BE" w:rsidP="006F07BE">
      <w:pPr>
        <w:pStyle w:val="Heading2"/>
      </w:pPr>
      <w:bookmarkStart w:id="100" w:name="_Toc135685906"/>
      <w:r>
        <w:t>Dane</w:t>
      </w:r>
      <w:r w:rsidR="00CB23AC">
        <w:t xml:space="preserve"> początkowe</w:t>
      </w:r>
      <w:bookmarkEnd w:id="100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Heading2"/>
      </w:pPr>
      <w:bookmarkStart w:id="101" w:name="_Toc135685907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101"/>
    </w:p>
    <w:p w14:paraId="52AFB739" w14:textId="7D0A79F5" w:rsidR="00A344BD" w:rsidRDefault="006F07BE" w:rsidP="00A344BD">
      <w:r>
        <w:t xml:space="preserve">W celu przetestowania, czy dowolny użytkownik byłby w stanie odblokować ogniwo (inaczej mówiąc </w:t>
      </w:r>
      <w:r w:rsidR="00B01A7F">
        <w:t xml:space="preserve">- </w:t>
      </w:r>
      <w:r>
        <w:t xml:space="preserve">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r w:rsidR="00B01A7F">
        <w:t>wiadomości</w:t>
      </w:r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1B8618A0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_Ref135515307 \h </w:instrText>
      </w:r>
      <w:r w:rsidR="000C29DC">
        <w:fldChar w:fldCharType="separate"/>
      </w:r>
      <w:r w:rsidR="000F24CC">
        <w:t xml:space="preserve">Zrzut ekranu </w:t>
      </w:r>
      <w:r w:rsidR="000F24CC">
        <w:rPr>
          <w:noProof/>
        </w:rPr>
        <w:t>12</w:t>
      </w:r>
      <w:r w:rsidR="000C29DC">
        <w:fldChar w:fldCharType="end"/>
      </w:r>
      <w:r w:rsidR="000C29DC">
        <w:t>)</w:t>
      </w:r>
      <w:r>
        <w:t>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0CB4617B" w:rsidR="00003163" w:rsidRDefault="00003163" w:rsidP="00003163">
      <w:pPr>
        <w:pStyle w:val="Caption"/>
        <w:jc w:val="center"/>
      </w:pPr>
      <w:bookmarkStart w:id="102" w:name="_Ref135515307"/>
      <w:r>
        <w:t xml:space="preserve">Zrzut ekranu </w:t>
      </w:r>
      <w:fldSimple w:instr=" SEQ Zrzut_ekranu \* ARABIC ">
        <w:r w:rsidR="000F24CC">
          <w:rPr>
            <w:noProof/>
          </w:rPr>
          <w:t>12</w:t>
        </w:r>
      </w:fldSimple>
      <w:bookmarkEnd w:id="102"/>
      <w:r>
        <w:t xml:space="preserve"> </w:t>
      </w:r>
      <w:bookmarkStart w:id="103" w:name="_Toc135685934"/>
      <w:r>
        <w:t>Wynik testu na nieupoważnioną próbę odblokowania ogniwa (opracowanie własne)</w:t>
      </w:r>
      <w:bookmarkEnd w:id="103"/>
    </w:p>
    <w:p w14:paraId="44CCE111" w14:textId="14366579" w:rsidR="00003163" w:rsidRDefault="00444693" w:rsidP="00444693">
      <w:pPr>
        <w:pStyle w:val="Heading2"/>
      </w:pPr>
      <w:bookmarkStart w:id="104" w:name="_Toc135685908"/>
      <w:r>
        <w:t>Test – Nieautoryzowane potwierdzenie</w:t>
      </w:r>
      <w:bookmarkEnd w:id="104"/>
    </w:p>
    <w:p w14:paraId="6AEE1444" w14:textId="7670FD54" w:rsidR="0054523F" w:rsidRDefault="0054523F" w:rsidP="0054523F">
      <w:r>
        <w:t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</w:t>
      </w:r>
      <w:r w:rsidR="00B01A7F">
        <w:t>ny</w:t>
      </w:r>
      <w:r>
        <w:t xml:space="preserve">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4ED348F6" w14:textId="7C032C8F" w:rsidR="00A223F7" w:rsidRDefault="00A223F7" w:rsidP="0054523F">
      <w:r>
        <w:t>Test zwraca pozytywny wynik (</w:t>
      </w:r>
      <w:r>
        <w:fldChar w:fldCharType="begin"/>
      </w:r>
      <w:r>
        <w:instrText xml:space="preserve"> REF _Ref135515428 \h </w:instrText>
      </w:r>
      <w:r>
        <w:fldChar w:fldCharType="separate"/>
      </w:r>
      <w:r w:rsidR="000F24CC">
        <w:t xml:space="preserve">Zrzut ekranu </w:t>
      </w:r>
      <w:r w:rsidR="000F24CC">
        <w:rPr>
          <w:noProof/>
        </w:rPr>
        <w:t>13</w:t>
      </w:r>
      <w:r>
        <w:fldChar w:fldCharType="end"/>
      </w:r>
      <w:r>
        <w:t>).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0EC2FD0A" w:rsidR="002B7B9F" w:rsidRDefault="002B7B9F" w:rsidP="002B7B9F">
      <w:pPr>
        <w:pStyle w:val="Caption"/>
        <w:jc w:val="center"/>
      </w:pPr>
      <w:bookmarkStart w:id="105" w:name="_Ref135515428"/>
      <w:r>
        <w:t xml:space="preserve">Zrzut ekranu </w:t>
      </w:r>
      <w:fldSimple w:instr=" SEQ Zrzut_ekranu \* ARABIC ">
        <w:r w:rsidR="000F24CC">
          <w:rPr>
            <w:noProof/>
          </w:rPr>
          <w:t>13</w:t>
        </w:r>
      </w:fldSimple>
      <w:bookmarkEnd w:id="105"/>
      <w:r>
        <w:t xml:space="preserve"> </w:t>
      </w:r>
      <w:bookmarkStart w:id="106" w:name="_Toc135685935"/>
      <w:r>
        <w:t>Wynik przeprowadzonego testu na nieupoważnioną próbę potwierdzenia ogniwa</w:t>
      </w:r>
      <w:bookmarkEnd w:id="106"/>
    </w:p>
    <w:p w14:paraId="254FA054" w14:textId="69F2D38B" w:rsid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0F24CC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0F24CC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71EB185D" w14:textId="4B7752A7" w:rsidR="000D3055" w:rsidRPr="00EA6A93" w:rsidRDefault="000D3055" w:rsidP="00EA6A93">
      <w:r>
        <w:t xml:space="preserve">Powyższy problem pokazuje jak trudne jest </w:t>
      </w:r>
      <w:r w:rsidR="00B3556A">
        <w:t xml:space="preserve">zaprojektowanie </w:t>
      </w:r>
      <w:r w:rsidR="007F5489">
        <w:t xml:space="preserve">zdecentralizowanej </w:t>
      </w:r>
      <w:r w:rsidR="00B3556A">
        <w:t>aplikacji korzystającej z technologii blockchain. Architektura klient-serwer jest dużo prostsza, ponieważ logika biznesowa znajduje się w pełni po stronie serwera.</w:t>
      </w:r>
      <w:r w:rsidR="007F5489">
        <w:t xml:space="preserve"> W przypadku zdecentralizowanej aplikacji każdy użytkownik jest sobie równy oraz </w:t>
      </w:r>
      <w:r w:rsidR="007F5489">
        <w:lastRenderedPageBreak/>
        <w:t xml:space="preserve">każdy z nich jest w stanie poznać strukturę wysyłanych oraz odbieranych danych. To umożliwia </w:t>
      </w:r>
      <w:r w:rsidR="005766C8">
        <w:t>użytkownikom mającym złe intencje wysyłanie spreparowanych danych do instancji aplikacji należących do innych użytkowników. Bez odpowiednich mechanizmów bezpieczeństwa aplikacja staje się podatna na takie ataki.</w:t>
      </w:r>
    </w:p>
    <w:p w14:paraId="12B124B9" w14:textId="77777777" w:rsidR="00456760" w:rsidRDefault="00886A85">
      <w:pPr>
        <w:spacing w:line="259" w:lineRule="auto"/>
        <w:ind w:left="0"/>
      </w:pPr>
      <w:r>
        <w:br w:type="page"/>
      </w:r>
    </w:p>
    <w:p w14:paraId="4F42C01F" w14:textId="39BF3504" w:rsidR="002E1EBB" w:rsidRDefault="00456760" w:rsidP="002E1EBB">
      <w:pPr>
        <w:pStyle w:val="Heading1"/>
      </w:pPr>
      <w:bookmarkStart w:id="107" w:name="_Toc135685909"/>
      <w:r>
        <w:lastRenderedPageBreak/>
        <w:t>Podsumowanie</w:t>
      </w:r>
      <w:bookmarkEnd w:id="107"/>
    </w:p>
    <w:p w14:paraId="46F024BB" w14:textId="77777777" w:rsidR="00710102" w:rsidRDefault="002E1EBB" w:rsidP="002E1EBB"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2E1EBB"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7312B903" w:rsidR="002E1EBB" w:rsidRDefault="002E1EBB" w:rsidP="002E1EBB">
      <w:r>
        <w:t>Ponadto, aplikacja wykorzystuje zaimplementowaną bazę danych typu blockchain. Jak pokazały testy bezpieczeństwa</w:t>
      </w:r>
      <w:r w:rsidR="00710102">
        <w:t xml:space="preserve"> dane przechowywane w tej bazie są spójne, a zatem bezpieczne. Dzięki temu nazwy użytkowników</w:t>
      </w:r>
      <w:r w:rsidR="00B01A7F">
        <w:t xml:space="preserve"> oraz </w:t>
      </w:r>
      <w:r w:rsidR="00710102">
        <w:t>ich wiadomości nie mogą zostać zmodyfikowane po tym jak zostały zatwierdzone do głównego łańcucha.</w:t>
      </w:r>
    </w:p>
    <w:p w14:paraId="221D3DC6" w14:textId="09FA2087" w:rsidR="005766C8" w:rsidRPr="002E1EBB" w:rsidRDefault="005766C8" w:rsidP="002E1EBB">
      <w:r>
        <w:t>Została zidentyfikowana luka bezpieczeństwa, która przypomina o konieczności dokładnego testowania tworzonych aplikacji, zwłaszcza w przypadku decentralizacji.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Heading1"/>
      </w:pPr>
      <w:bookmarkStart w:id="108" w:name="_Toc135685910"/>
      <w:r>
        <w:lastRenderedPageBreak/>
        <w:t>Spis obrazków</w:t>
      </w:r>
      <w:bookmarkEnd w:id="108"/>
    </w:p>
    <w:p w14:paraId="05C4A7C1" w14:textId="7C3D54B8" w:rsidR="002070B9" w:rsidRDefault="002070B9" w:rsidP="002070B9">
      <w:pPr>
        <w:pStyle w:val="Heading2"/>
      </w:pPr>
      <w:bookmarkStart w:id="109" w:name="_Toc135685911"/>
      <w:r>
        <w:t>Diagramy UML</w:t>
      </w:r>
      <w:bookmarkEnd w:id="109"/>
    </w:p>
    <w:p w14:paraId="767BFEE5" w14:textId="5C5B8A97" w:rsidR="00A63DB1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5685916" w:history="1">
        <w:r w:rsidR="00A63DB1" w:rsidRPr="00436E63">
          <w:rPr>
            <w:rStyle w:val="Hyperlink"/>
            <w:noProof/>
          </w:rPr>
          <w:t>Zależności między klasami modelu komponentu Blockchain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_Toc135685916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13</w:t>
        </w:r>
        <w:r w:rsidR="00A63DB1">
          <w:rPr>
            <w:noProof/>
            <w:webHidden/>
          </w:rPr>
          <w:fldChar w:fldCharType="end"/>
        </w:r>
      </w:hyperlink>
    </w:p>
    <w:p w14:paraId="0DEE8B8F" w14:textId="49EB0A35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17" w:history="1">
        <w:r w:rsidR="00A63DB1" w:rsidRPr="00436E63">
          <w:rPr>
            <w:rStyle w:val="Hyperlink"/>
            <w:noProof/>
          </w:rPr>
          <w:t>Zależności pomiędzy kontekstami komponentu Blockchain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_Toc135685917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14</w:t>
        </w:r>
        <w:r w:rsidR="00A63DB1">
          <w:rPr>
            <w:noProof/>
            <w:webHidden/>
          </w:rPr>
          <w:fldChar w:fldCharType="end"/>
        </w:r>
      </w:hyperlink>
    </w:p>
    <w:p w14:paraId="136CA3E0" w14:textId="0CFDAB48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18" w:history="1">
        <w:r w:rsidR="00A63DB1" w:rsidRPr="00436E63">
          <w:rPr>
            <w:rStyle w:val="Hyperlink"/>
            <w:noProof/>
          </w:rPr>
          <w:t>Klasy modelu wykorzystywanego przez aplikację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_Toc135685918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19</w:t>
        </w:r>
        <w:r w:rsidR="00A63DB1">
          <w:rPr>
            <w:noProof/>
            <w:webHidden/>
          </w:rPr>
          <w:fldChar w:fldCharType="end"/>
        </w:r>
      </w:hyperlink>
    </w:p>
    <w:p w14:paraId="64B66C0E" w14:textId="49D78152" w:rsidR="004F5DE9" w:rsidRDefault="002070B9" w:rsidP="002070B9">
      <w:pPr>
        <w:pStyle w:val="Heading2"/>
      </w:pPr>
      <w:r>
        <w:fldChar w:fldCharType="end"/>
      </w:r>
      <w:bookmarkStart w:id="110" w:name="_Toc135685912"/>
      <w:r w:rsidR="004F5DE9">
        <w:t>Rysunki</w:t>
      </w:r>
      <w:bookmarkEnd w:id="110"/>
    </w:p>
    <w:p w14:paraId="325CC5A3" w14:textId="0C08E70E" w:rsidR="00A63DB1" w:rsidRDefault="004F5DE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5685919" w:history="1">
        <w:r w:rsidR="00A63DB1" w:rsidRPr="007F27C3">
          <w:rPr>
            <w:rStyle w:val="Hyperlink"/>
            <w:noProof/>
          </w:rPr>
          <w:t>Zależności pomiędzy komponentami aplikacji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_Toc135685919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12</w:t>
        </w:r>
        <w:r w:rsidR="00A63DB1">
          <w:rPr>
            <w:noProof/>
            <w:webHidden/>
          </w:rPr>
          <w:fldChar w:fldCharType="end"/>
        </w:r>
      </w:hyperlink>
    </w:p>
    <w:p w14:paraId="3F5DBED1" w14:textId="77777777" w:rsidR="00A63DB1" w:rsidRDefault="004F5DE9" w:rsidP="00C15748">
      <w:pPr>
        <w:pStyle w:val="Heading2"/>
        <w:rPr>
          <w:noProof/>
        </w:rPr>
      </w:pPr>
      <w:r>
        <w:fldChar w:fldCharType="end"/>
      </w:r>
      <w:bookmarkStart w:id="111" w:name="_Toc135685913"/>
      <w:r w:rsidR="002070B9">
        <w:t>Schematy blokowe</w:t>
      </w:r>
      <w:bookmarkEnd w:id="111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0A6E22B5" w14:textId="228B8A28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0" w:history="1">
        <w:r w:rsidR="00A63DB1" w:rsidRPr="009C758B">
          <w:rPr>
            <w:rStyle w:val="Hyperlink"/>
            <w:noProof/>
          </w:rPr>
          <w:t>Weryfikacja łańcucha na podstawie podpisów ogniw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_Toc135685920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17</w:t>
        </w:r>
        <w:r w:rsidR="00A63DB1">
          <w:rPr>
            <w:noProof/>
            <w:webHidden/>
          </w:rPr>
          <w:fldChar w:fldCharType="end"/>
        </w:r>
      </w:hyperlink>
    </w:p>
    <w:p w14:paraId="3E3637DF" w14:textId="51E60033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1" w:history="1">
        <w:r w:rsidR="00A63DB1" w:rsidRPr="009C758B">
          <w:rPr>
            <w:rStyle w:val="Hyperlink"/>
            <w:noProof/>
          </w:rPr>
          <w:t>Transfer ogniw z tymczasowego do głównego łańcucha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_Toc135685921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17</w:t>
        </w:r>
        <w:r w:rsidR="00A63DB1">
          <w:rPr>
            <w:noProof/>
            <w:webHidden/>
          </w:rPr>
          <w:fldChar w:fldCharType="end"/>
        </w:r>
      </w:hyperlink>
    </w:p>
    <w:p w14:paraId="410A2FBE" w14:textId="18C54317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2" w:history="1">
        <w:r w:rsidR="00A63DB1" w:rsidRPr="009C758B">
          <w:rPr>
            <w:rStyle w:val="Hyperlink"/>
            <w:noProof/>
          </w:rPr>
          <w:t>Tworzenie nowego ogniwa w łańcuchu tymczasowym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_Toc135685922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18</w:t>
        </w:r>
        <w:r w:rsidR="00A63DB1"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Heading2"/>
      </w:pPr>
      <w:r>
        <w:fldChar w:fldCharType="end"/>
      </w:r>
      <w:bookmarkStart w:id="112" w:name="_Toc135685914"/>
      <w:r>
        <w:t>Zrzuty ekranu</w:t>
      </w:r>
      <w:bookmarkEnd w:id="112"/>
    </w:p>
    <w:p w14:paraId="6DAF3E92" w14:textId="19EFFB78" w:rsidR="00A63DB1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5685923" w:history="1">
        <w:r w:rsidR="00A63DB1" w:rsidRPr="00AA4F05">
          <w:rPr>
            <w:rStyle w:val="Hyperlink"/>
            <w:noProof/>
          </w:rPr>
          <w:t>Przykładowy interfejs użytkownika komponentu Swagger (źródło zewnętrzne)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_Toc135685923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11</w:t>
        </w:r>
        <w:r w:rsidR="00A63DB1">
          <w:rPr>
            <w:noProof/>
            <w:webHidden/>
          </w:rPr>
          <w:fldChar w:fldCharType="end"/>
        </w:r>
      </w:hyperlink>
    </w:p>
    <w:p w14:paraId="7700691D" w14:textId="52BEE0A4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4" w:history="1">
        <w:r w:rsidR="00A63DB1" w:rsidRPr="00AA4F05">
          <w:rPr>
            <w:rStyle w:val="Hyperlink"/>
            <w:noProof/>
          </w:rPr>
          <w:t>Formularz rejestracyjny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_Toc135685924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21</w:t>
        </w:r>
        <w:r w:rsidR="00A63DB1">
          <w:rPr>
            <w:noProof/>
            <w:webHidden/>
          </w:rPr>
          <w:fldChar w:fldCharType="end"/>
        </w:r>
      </w:hyperlink>
    </w:p>
    <w:p w14:paraId="65CD63F6" w14:textId="095AD0F6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5" w:history="1">
        <w:r w:rsidR="00A63DB1" w:rsidRPr="00AA4F05">
          <w:rPr>
            <w:rStyle w:val="Hyperlink"/>
            <w:noProof/>
          </w:rPr>
          <w:t>Wynik pozytywnej weryfikacji dostępności nazwy użytkownika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_Toc135685925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22</w:t>
        </w:r>
        <w:r w:rsidR="00A63DB1">
          <w:rPr>
            <w:noProof/>
            <w:webHidden/>
          </w:rPr>
          <w:fldChar w:fldCharType="end"/>
        </w:r>
      </w:hyperlink>
    </w:p>
    <w:p w14:paraId="1380B9E6" w14:textId="6A85DA7C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6" w:history="1">
        <w:r w:rsidR="00A63DB1" w:rsidRPr="00AA4F05">
          <w:rPr>
            <w:rStyle w:val="Hyperlink"/>
            <w:noProof/>
          </w:rPr>
          <w:t>Wynik negatywnej weryfikacji dostępności nazwy użytkownika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_Toc135685926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22</w:t>
        </w:r>
        <w:r w:rsidR="00A63DB1">
          <w:rPr>
            <w:noProof/>
            <w:webHidden/>
          </w:rPr>
          <w:fldChar w:fldCharType="end"/>
        </w:r>
      </w:hyperlink>
    </w:p>
    <w:p w14:paraId="4C6864C0" w14:textId="3E564F57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7" w:history="1">
        <w:r w:rsidR="00A63DB1" w:rsidRPr="00AA4F05">
          <w:rPr>
            <w:rStyle w:val="Hyperlink"/>
            <w:noProof/>
          </w:rPr>
          <w:t>Panel rejestracji - przetwarzanie żądania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_Toc135685927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23</w:t>
        </w:r>
        <w:r w:rsidR="00A63DB1">
          <w:rPr>
            <w:noProof/>
            <w:webHidden/>
          </w:rPr>
          <w:fldChar w:fldCharType="end"/>
        </w:r>
      </w:hyperlink>
    </w:p>
    <w:p w14:paraId="5BEDFC6E" w14:textId="64EFB4DD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8" w:history="1">
        <w:r w:rsidR="00A63DB1" w:rsidRPr="00AA4F05">
          <w:rPr>
            <w:rStyle w:val="Hyperlink"/>
            <w:noProof/>
          </w:rPr>
          <w:t>Formularz tworzenia nowej wiadomości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_Toc135685928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23</w:t>
        </w:r>
        <w:r w:rsidR="00A63DB1">
          <w:rPr>
            <w:noProof/>
            <w:webHidden/>
          </w:rPr>
          <w:fldChar w:fldCharType="end"/>
        </w:r>
      </w:hyperlink>
    </w:p>
    <w:p w14:paraId="53F9EA44" w14:textId="52370317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9" w:history="1">
        <w:r w:rsidR="00A63DB1" w:rsidRPr="00AA4F05">
          <w:rPr>
            <w:rStyle w:val="Hyperlink"/>
            <w:noProof/>
          </w:rPr>
          <w:t>Tworzenie wiadomości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_Toc135685929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24</w:t>
        </w:r>
        <w:r w:rsidR="00A63DB1">
          <w:rPr>
            <w:noProof/>
            <w:webHidden/>
          </w:rPr>
          <w:fldChar w:fldCharType="end"/>
        </w:r>
      </w:hyperlink>
    </w:p>
    <w:p w14:paraId="359D1888" w14:textId="41B911F5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0" w:history="1">
        <w:r w:rsidR="00A63DB1" w:rsidRPr="00AA4F05">
          <w:rPr>
            <w:rStyle w:val="Hyperlink"/>
            <w:noProof/>
          </w:rPr>
          <w:t>Stworzona wiadomość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_Toc135685930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24</w:t>
        </w:r>
        <w:r w:rsidR="00A63DB1">
          <w:rPr>
            <w:noProof/>
            <w:webHidden/>
          </w:rPr>
          <w:fldChar w:fldCharType="end"/>
        </w:r>
      </w:hyperlink>
    </w:p>
    <w:p w14:paraId="66C2ED79" w14:textId="43B74A24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1" w:history="1">
        <w:r w:rsidR="00A63DB1" w:rsidRPr="00AA4F05">
          <w:rPr>
            <w:rStyle w:val="Hyperlink"/>
            <w:noProof/>
          </w:rPr>
          <w:t>Fragment kodu - dane testowe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_Toc135685931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26</w:t>
        </w:r>
        <w:r w:rsidR="00A63DB1">
          <w:rPr>
            <w:noProof/>
            <w:webHidden/>
          </w:rPr>
          <w:fldChar w:fldCharType="end"/>
        </w:r>
      </w:hyperlink>
    </w:p>
    <w:p w14:paraId="5F1D3384" w14:textId="55DDC815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2" w:history="1">
        <w:r w:rsidR="00A63DB1" w:rsidRPr="00AA4F05">
          <w:rPr>
            <w:rStyle w:val="Hyperlink"/>
            <w:noProof/>
          </w:rPr>
          <w:t>Wyniki testów na usunięcie ogniwa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_Toc135685932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27</w:t>
        </w:r>
        <w:r w:rsidR="00A63DB1">
          <w:rPr>
            <w:noProof/>
            <w:webHidden/>
          </w:rPr>
          <w:fldChar w:fldCharType="end"/>
        </w:r>
      </w:hyperlink>
    </w:p>
    <w:p w14:paraId="7E4E32C1" w14:textId="2E3F4787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3" w:history="1">
        <w:r w:rsidR="00A63DB1" w:rsidRPr="00AA4F05">
          <w:rPr>
            <w:rStyle w:val="Hyperlink"/>
            <w:noProof/>
          </w:rPr>
          <w:t>Wyniki testów na modyfikację ogniw łańcucha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_Toc135685933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28</w:t>
        </w:r>
        <w:r w:rsidR="00A63DB1">
          <w:rPr>
            <w:noProof/>
            <w:webHidden/>
          </w:rPr>
          <w:fldChar w:fldCharType="end"/>
        </w:r>
      </w:hyperlink>
    </w:p>
    <w:p w14:paraId="18FE1438" w14:textId="5D564904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4" w:history="1">
        <w:r w:rsidR="00A63DB1" w:rsidRPr="00AA4F05">
          <w:rPr>
            <w:rStyle w:val="Hyperlink"/>
            <w:noProof/>
          </w:rPr>
          <w:t>Wynik testu na nieupoważnioną próbę odblokowania ogniwa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_Toc135685934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29</w:t>
        </w:r>
        <w:r w:rsidR="00A63DB1">
          <w:rPr>
            <w:noProof/>
            <w:webHidden/>
          </w:rPr>
          <w:fldChar w:fldCharType="end"/>
        </w:r>
      </w:hyperlink>
    </w:p>
    <w:p w14:paraId="665A76CB" w14:textId="645D4823" w:rsidR="00A63DB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5" w:history="1">
        <w:r w:rsidR="00A63DB1" w:rsidRPr="00AA4F05">
          <w:rPr>
            <w:rStyle w:val="Hyperlink"/>
            <w:noProof/>
          </w:rPr>
          <w:t>Wynik przeprowadzonego testu na nieupoważnioną próbę potwierdzenia ogniwa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_Toc135685935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0F24CC">
          <w:rPr>
            <w:noProof/>
            <w:webHidden/>
          </w:rPr>
          <w:t>29</w:t>
        </w:r>
        <w:r w:rsidR="00A63DB1">
          <w:rPr>
            <w:noProof/>
            <w:webHidden/>
          </w:rPr>
          <w:fldChar w:fldCharType="end"/>
        </w:r>
      </w:hyperlink>
    </w:p>
    <w:p w14:paraId="31C82A7E" w14:textId="378C2A68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113" w:name="_Toc135685915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Heading1"/>
          </w:pPr>
          <w:r w:rsidRPr="00A147FC">
            <w:t>Bibliografia</w:t>
          </w:r>
          <w:bookmarkEnd w:id="113"/>
        </w:p>
        <w:sdt>
          <w:sdtPr>
            <w:id w:val="111145805"/>
            <w:bibliography/>
          </w:sdtPr>
          <w:sdtContent>
            <w:p w14:paraId="2B55709B" w14:textId="77777777" w:rsidR="00A63DB1" w:rsidRDefault="00AD335A" w:rsidP="00A63DB1">
              <w:pPr>
                <w:pStyle w:val="Bibliography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A63DB1">
                <w:rPr>
                  <w:noProof/>
                </w:rPr>
                <w:t xml:space="preserve">1. </w:t>
              </w:r>
              <w:r w:rsidR="00A63DB1">
                <w:rPr>
                  <w:b/>
                  <w:bCs/>
                  <w:noProof/>
                </w:rPr>
                <w:t xml:space="preserve">Wprowadzenie. </w:t>
              </w:r>
              <w:r w:rsidR="00A63DB1">
                <w:rPr>
                  <w:b/>
                  <w:bCs/>
                  <w:i/>
                  <w:iCs/>
                  <w:noProof/>
                </w:rPr>
                <w:t xml:space="preserve">Bitcoin. </w:t>
              </w:r>
              <w:r w:rsidR="00A63DB1">
                <w:rPr>
                  <w:b/>
                  <w:bCs/>
                  <w:noProof/>
                </w:rPr>
                <w:t>[Online] https://bitcoin.org/pl/bitcoin-dla-osob-fizycznych.</w:t>
              </w:r>
            </w:p>
            <w:p w14:paraId="07CDB2EB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2. Stanisław Drożdż Marcin Wątorek. Bitcoin. </w:t>
              </w:r>
              <w:r w:rsidRPr="00A63DB1">
                <w:rPr>
                  <w:b/>
                  <w:bCs/>
                  <w:noProof/>
                  <w:lang w:val="en-US"/>
                </w:rPr>
                <w:t>[Online] 4 Marca 2021. http://www.pauza.krakow.pl/547_2_2021.pdf.</w:t>
              </w:r>
            </w:p>
            <w:p w14:paraId="79559538" w14:textId="77777777" w:rsidR="00A63DB1" w:rsidRDefault="00A63DB1" w:rsidP="00A63DB1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Warszawska Politechnika. Architektura peer-to-peer. </w:t>
              </w:r>
              <w:r>
                <w:rPr>
                  <w:b/>
                  <w:bCs/>
                  <w:i/>
                  <w:iCs/>
                  <w:noProof/>
                </w:rPr>
                <w:t xml:space="preserve">Ośrodek Kształcenia na Odległość. </w:t>
              </w:r>
              <w:r>
                <w:rPr>
                  <w:b/>
                  <w:bCs/>
                  <w:noProof/>
                </w:rPr>
                <w:t>[Online] https://esezam.okno.pw.edu.pl/mod/book/view.php?id=8&amp;chapterid=58.</w:t>
              </w:r>
            </w:p>
            <w:p w14:paraId="634A79DB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4. Nikita Tambe Aashika Jain. Advantages and Disadvantages of Cryptocurrency in 2023.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https://www.forbes.com/advisor/in/investing/cryptocurrency/advantages-of-cryptocurrency/.</w:t>
              </w:r>
            </w:p>
            <w:p w14:paraId="3B31B1C8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5. OneCoin.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https://en.wikipedia.org/wiki/OneCoin.</w:t>
              </w:r>
            </w:p>
            <w:p w14:paraId="7C7E1CB8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6. Whittaker Matt. How Does Bitcoin Mining Work?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https://www.forbes.com/advisor/investing/cryptocurrency/bitcoin-mining/.</w:t>
              </w:r>
            </w:p>
            <w:p w14:paraId="0D20C199" w14:textId="77777777" w:rsidR="00A63DB1" w:rsidRDefault="00A63DB1" w:rsidP="00A63DB1">
              <w:pPr>
                <w:pStyle w:val="Bibliography"/>
                <w:rPr>
                  <w:b/>
                  <w:bCs/>
                  <w:noProof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7. Huestis Samuel. Cryptocurrency’s Energy Consumption Problem.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rmi. </w:t>
              </w:r>
              <w:r>
                <w:rPr>
                  <w:b/>
                  <w:bCs/>
                  <w:noProof/>
                </w:rPr>
                <w:t>[Online] 23 Styczeń 2023. [Zacytowano: 30 Kwietnia 2023.] https://rmi.org/cryptocurrencys-energy-consumption-problem/.</w:t>
              </w:r>
            </w:p>
            <w:p w14:paraId="3CAFBCB6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8. Yu Song Bo Chen, Xin-Yi Wang. Cryptocurrency technology revolution: are Bitcoin prices and terrorist attacks related?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National Library of Medicine.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https://www.ncbi.nlm.nih.gov/pmc/articles/PMC9860235/.</w:t>
              </w:r>
            </w:p>
            <w:p w14:paraId="3CE75973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9. IBM. Benefits of blockchain.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IBM.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https://www.ibm.com/topics/benefits-of-blockchain.</w:t>
              </w:r>
            </w:p>
            <w:p w14:paraId="125F679F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10. Shepherd Jack. 22 Essential Twitter Statistics You Need to Know in 2023.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Social Shepherd.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https://thesocialshepherd.com/blog/twitter-statistics.</w:t>
              </w:r>
            </w:p>
            <w:p w14:paraId="7117063E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11. Furlong Tom. Looking back on 10 years of building world-class data centers.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Tech in Meta.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https://tech.facebook.com/engineering/2021/11/10-years-world-class-data-centers/.</w:t>
              </w:r>
            </w:p>
            <w:p w14:paraId="1B575D4E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12. SHA-1.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https://pl.wikipedia.org/wiki/SHA-1.</w:t>
              </w:r>
            </w:p>
            <w:p w14:paraId="01A338A8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lastRenderedPageBreak/>
                <w:t xml:space="preserve">13. Zero-configuration networking.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https://en.wikipedia.org/wiki/Zero-configuration_networking#DNS-SD.</w:t>
              </w:r>
            </w:p>
            <w:p w14:paraId="6DC124CC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14. Multicast DNS.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https://en.wikipedia.org/wiki/Multicast_DNS.</w:t>
              </w:r>
            </w:p>
            <w:p w14:paraId="25ADA6EA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15. Microsoft. Co to jest .NET? Wprowadzenie i omówienie.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https://learn.microsoft.com/pl-pl/dotnet/core/introduction.</w:t>
              </w:r>
            </w:p>
            <w:p w14:paraId="11E92751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16. LiteDB team. Getting Started.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LiteDB.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https://www.litedb.org/docs/getting-started/.</w:t>
              </w:r>
            </w:p>
            <w:p w14:paraId="38960CC4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17. Microsoft. Wprowadzenie do kwerend LINQ (C#).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https://learn.microsoft.com/pl-pl/dotnet/csharp/programming-guide/concepts/linq/introduction-to-linq-queries.</w:t>
              </w:r>
            </w:p>
            <w:p w14:paraId="6F7499D6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18. SQLite Consortium. Home.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SQLite.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https://sqlite.org/index.html.</w:t>
              </w:r>
            </w:p>
            <w:p w14:paraId="673E9064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>19. Hangfire. Documentation. [Online] https://docs.hangfire.io/en/latest/.</w:t>
              </w:r>
            </w:p>
            <w:p w14:paraId="66362AA9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>20. Serilog. Home. [Online] https://serilog.net/.</w:t>
              </w:r>
            </w:p>
            <w:p w14:paraId="470F8989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21. Microsoft. What is ASP.NET?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https://dotnet.microsoft.com/en-us/learn/aspnet/what-is-aspnet.</w:t>
              </w:r>
            </w:p>
            <w:p w14:paraId="3A1C1513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22. SmartBear. About.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Swagger.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https://swagger.io/about/.</w:t>
              </w:r>
            </w:p>
            <w:p w14:paraId="62615E9B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23. Facebook. Home.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React.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https://react.dev/.</w:t>
              </w:r>
            </w:p>
            <w:p w14:paraId="4C773EF1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24. Microsoft. Overview of Single Page Applications (SPA) in ASP.NET Core.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https://learn.microsoft.com/en-us/aspnet/core/client-side/spa/intro?view=aspnetcore-7.0.</w:t>
              </w:r>
            </w:p>
            <w:p w14:paraId="15B68D34" w14:textId="77777777" w:rsidR="00A63DB1" w:rsidRDefault="00A63DB1" w:rsidP="00A63DB1">
              <w:pPr>
                <w:pStyle w:val="Bibliography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25. Computer Science Education Research Group at the University of Canterbury, New Zealand. CSFG. [Online] 29 Kwiecień 2016. https://www.csfieldguide.org.nz/en/.</w:t>
              </w:r>
            </w:p>
            <w:p w14:paraId="0AC55A0D" w14:textId="77777777" w:rsidR="005E6C27" w:rsidRDefault="00AD335A" w:rsidP="00A63DB1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DF634" w14:textId="77777777" w:rsidR="009124FB" w:rsidRDefault="009124FB" w:rsidP="00A52A9A">
      <w:r>
        <w:separator/>
      </w:r>
    </w:p>
  </w:endnote>
  <w:endnote w:type="continuationSeparator" w:id="0">
    <w:p w14:paraId="49F2CFDA" w14:textId="77777777" w:rsidR="009124FB" w:rsidRDefault="009124FB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C46A" w14:textId="77777777" w:rsidR="009124FB" w:rsidRDefault="009124FB" w:rsidP="00A52A9A">
      <w:r>
        <w:separator/>
      </w:r>
    </w:p>
  </w:footnote>
  <w:footnote w:type="continuationSeparator" w:id="0">
    <w:p w14:paraId="18FA18D7" w14:textId="77777777" w:rsidR="009124FB" w:rsidRDefault="009124FB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2554"/>
    <w:rsid w:val="00003163"/>
    <w:rsid w:val="00011AAA"/>
    <w:rsid w:val="00011FD7"/>
    <w:rsid w:val="00012B82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72982"/>
    <w:rsid w:val="00080415"/>
    <w:rsid w:val="000814CE"/>
    <w:rsid w:val="00082720"/>
    <w:rsid w:val="00090879"/>
    <w:rsid w:val="000947DC"/>
    <w:rsid w:val="00094841"/>
    <w:rsid w:val="00095D41"/>
    <w:rsid w:val="00095ED4"/>
    <w:rsid w:val="000A01AE"/>
    <w:rsid w:val="000A1E51"/>
    <w:rsid w:val="000A2372"/>
    <w:rsid w:val="000A6A62"/>
    <w:rsid w:val="000A6E4D"/>
    <w:rsid w:val="000A7CAF"/>
    <w:rsid w:val="000B20F9"/>
    <w:rsid w:val="000B3B17"/>
    <w:rsid w:val="000B7601"/>
    <w:rsid w:val="000C29DC"/>
    <w:rsid w:val="000C34D8"/>
    <w:rsid w:val="000C3EBB"/>
    <w:rsid w:val="000C4922"/>
    <w:rsid w:val="000C608E"/>
    <w:rsid w:val="000C6694"/>
    <w:rsid w:val="000C7F88"/>
    <w:rsid w:val="000D2CE2"/>
    <w:rsid w:val="000D3055"/>
    <w:rsid w:val="000E0AE4"/>
    <w:rsid w:val="000E3B8E"/>
    <w:rsid w:val="000E3E1A"/>
    <w:rsid w:val="000F065E"/>
    <w:rsid w:val="000F0E5F"/>
    <w:rsid w:val="000F1D97"/>
    <w:rsid w:val="000F24CC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3283"/>
    <w:rsid w:val="00164E3A"/>
    <w:rsid w:val="00171F18"/>
    <w:rsid w:val="001721AB"/>
    <w:rsid w:val="001802A0"/>
    <w:rsid w:val="001804F8"/>
    <w:rsid w:val="00180A8C"/>
    <w:rsid w:val="00195E7C"/>
    <w:rsid w:val="001A14F1"/>
    <w:rsid w:val="001A1D50"/>
    <w:rsid w:val="001A4B00"/>
    <w:rsid w:val="001B0180"/>
    <w:rsid w:val="001B1E63"/>
    <w:rsid w:val="001B26B1"/>
    <w:rsid w:val="001B3908"/>
    <w:rsid w:val="001B4B3A"/>
    <w:rsid w:val="001B5F04"/>
    <w:rsid w:val="001C2EE5"/>
    <w:rsid w:val="001C6FDD"/>
    <w:rsid w:val="001E2391"/>
    <w:rsid w:val="001E608B"/>
    <w:rsid w:val="001E7B95"/>
    <w:rsid w:val="001E7C53"/>
    <w:rsid w:val="001F10B3"/>
    <w:rsid w:val="001F1899"/>
    <w:rsid w:val="001F38F8"/>
    <w:rsid w:val="001F4BCA"/>
    <w:rsid w:val="00204467"/>
    <w:rsid w:val="00204962"/>
    <w:rsid w:val="002070B9"/>
    <w:rsid w:val="00207CA2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209D"/>
    <w:rsid w:val="0025322D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95ACA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4642"/>
    <w:rsid w:val="00314991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01B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064B"/>
    <w:rsid w:val="00413E71"/>
    <w:rsid w:val="00413F9D"/>
    <w:rsid w:val="004154DA"/>
    <w:rsid w:val="0041603D"/>
    <w:rsid w:val="00417185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044"/>
    <w:rsid w:val="00481D69"/>
    <w:rsid w:val="00482FE0"/>
    <w:rsid w:val="00484E0C"/>
    <w:rsid w:val="00485FBF"/>
    <w:rsid w:val="00490891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43C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12C28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6C8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D6235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865BF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5381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212DE"/>
    <w:rsid w:val="00725DEB"/>
    <w:rsid w:val="00731008"/>
    <w:rsid w:val="0073259D"/>
    <w:rsid w:val="00733DF2"/>
    <w:rsid w:val="007375B3"/>
    <w:rsid w:val="00740B5F"/>
    <w:rsid w:val="0074141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03E1"/>
    <w:rsid w:val="007D0AD0"/>
    <w:rsid w:val="007D0B67"/>
    <w:rsid w:val="007D2810"/>
    <w:rsid w:val="007D4752"/>
    <w:rsid w:val="007D7586"/>
    <w:rsid w:val="007E0710"/>
    <w:rsid w:val="007E217E"/>
    <w:rsid w:val="007E2C20"/>
    <w:rsid w:val="007E639C"/>
    <w:rsid w:val="007E7703"/>
    <w:rsid w:val="007F0C94"/>
    <w:rsid w:val="007F12EF"/>
    <w:rsid w:val="007F4408"/>
    <w:rsid w:val="007F5489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259E1"/>
    <w:rsid w:val="00830F25"/>
    <w:rsid w:val="00832461"/>
    <w:rsid w:val="008327F8"/>
    <w:rsid w:val="00833479"/>
    <w:rsid w:val="00833F4A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7F0"/>
    <w:rsid w:val="00862A7D"/>
    <w:rsid w:val="008637A9"/>
    <w:rsid w:val="00871336"/>
    <w:rsid w:val="0087292B"/>
    <w:rsid w:val="00873148"/>
    <w:rsid w:val="008761EC"/>
    <w:rsid w:val="00876A1C"/>
    <w:rsid w:val="00880BB1"/>
    <w:rsid w:val="0088496B"/>
    <w:rsid w:val="00884C6B"/>
    <w:rsid w:val="00886800"/>
    <w:rsid w:val="00886A85"/>
    <w:rsid w:val="008970DB"/>
    <w:rsid w:val="0089723F"/>
    <w:rsid w:val="008A0DAC"/>
    <w:rsid w:val="008A2E69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124FB"/>
    <w:rsid w:val="00927837"/>
    <w:rsid w:val="00931F50"/>
    <w:rsid w:val="00933CC3"/>
    <w:rsid w:val="00937EDF"/>
    <w:rsid w:val="00940F39"/>
    <w:rsid w:val="00944DAD"/>
    <w:rsid w:val="00945055"/>
    <w:rsid w:val="0094761F"/>
    <w:rsid w:val="00956988"/>
    <w:rsid w:val="009635CE"/>
    <w:rsid w:val="00964AA9"/>
    <w:rsid w:val="00964D76"/>
    <w:rsid w:val="0096658A"/>
    <w:rsid w:val="0097002E"/>
    <w:rsid w:val="00970C6F"/>
    <w:rsid w:val="0097305D"/>
    <w:rsid w:val="009765CC"/>
    <w:rsid w:val="0098232D"/>
    <w:rsid w:val="00982D6C"/>
    <w:rsid w:val="009867CB"/>
    <w:rsid w:val="00986BC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9F77EE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3F7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3DB1"/>
    <w:rsid w:val="00A65F40"/>
    <w:rsid w:val="00A66838"/>
    <w:rsid w:val="00A909CF"/>
    <w:rsid w:val="00A914C0"/>
    <w:rsid w:val="00A9316A"/>
    <w:rsid w:val="00AA05F1"/>
    <w:rsid w:val="00AA15BF"/>
    <w:rsid w:val="00AA2453"/>
    <w:rsid w:val="00AA5527"/>
    <w:rsid w:val="00AA6807"/>
    <w:rsid w:val="00AB0783"/>
    <w:rsid w:val="00AB24BD"/>
    <w:rsid w:val="00AB2C4D"/>
    <w:rsid w:val="00AB586A"/>
    <w:rsid w:val="00AB7632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4BF0"/>
    <w:rsid w:val="00AE669B"/>
    <w:rsid w:val="00AF127C"/>
    <w:rsid w:val="00AF3E5B"/>
    <w:rsid w:val="00B00E61"/>
    <w:rsid w:val="00B01A7F"/>
    <w:rsid w:val="00B01B17"/>
    <w:rsid w:val="00B051A2"/>
    <w:rsid w:val="00B06A19"/>
    <w:rsid w:val="00B07116"/>
    <w:rsid w:val="00B07200"/>
    <w:rsid w:val="00B12ED0"/>
    <w:rsid w:val="00B1330A"/>
    <w:rsid w:val="00B2057B"/>
    <w:rsid w:val="00B24611"/>
    <w:rsid w:val="00B27FCB"/>
    <w:rsid w:val="00B31533"/>
    <w:rsid w:val="00B35016"/>
    <w:rsid w:val="00B3556A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5748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066F3"/>
    <w:rsid w:val="00D12C62"/>
    <w:rsid w:val="00D23548"/>
    <w:rsid w:val="00D254A7"/>
    <w:rsid w:val="00D3024D"/>
    <w:rsid w:val="00D303CD"/>
    <w:rsid w:val="00D334BF"/>
    <w:rsid w:val="00D336AE"/>
    <w:rsid w:val="00D3406F"/>
    <w:rsid w:val="00D436CE"/>
    <w:rsid w:val="00D440B3"/>
    <w:rsid w:val="00D45407"/>
    <w:rsid w:val="00D46E92"/>
    <w:rsid w:val="00D471F0"/>
    <w:rsid w:val="00D540D8"/>
    <w:rsid w:val="00D54AEE"/>
    <w:rsid w:val="00D55BA0"/>
    <w:rsid w:val="00D55E1A"/>
    <w:rsid w:val="00D57435"/>
    <w:rsid w:val="00D60E72"/>
    <w:rsid w:val="00D6178E"/>
    <w:rsid w:val="00D6534C"/>
    <w:rsid w:val="00D81264"/>
    <w:rsid w:val="00D81684"/>
    <w:rsid w:val="00D820B8"/>
    <w:rsid w:val="00D82C7A"/>
    <w:rsid w:val="00D868E8"/>
    <w:rsid w:val="00D8717C"/>
    <w:rsid w:val="00D92CC4"/>
    <w:rsid w:val="00D93CED"/>
    <w:rsid w:val="00D97B96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D275D"/>
    <w:rsid w:val="00DE633C"/>
    <w:rsid w:val="00DF19E5"/>
    <w:rsid w:val="00DF5F2D"/>
    <w:rsid w:val="00E007BC"/>
    <w:rsid w:val="00E24DEA"/>
    <w:rsid w:val="00E2572D"/>
    <w:rsid w:val="00E25F03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210C"/>
    <w:rsid w:val="00E731EF"/>
    <w:rsid w:val="00E770D3"/>
    <w:rsid w:val="00E804CF"/>
    <w:rsid w:val="00E813D2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E5A0B"/>
    <w:rsid w:val="00EF05E6"/>
    <w:rsid w:val="00EF2329"/>
    <w:rsid w:val="00EF35E4"/>
    <w:rsid w:val="00EF38F6"/>
    <w:rsid w:val="00EF3929"/>
    <w:rsid w:val="00EF6F41"/>
    <w:rsid w:val="00F00DCB"/>
    <w:rsid w:val="00F012FF"/>
    <w:rsid w:val="00F02836"/>
    <w:rsid w:val="00F03F9B"/>
    <w:rsid w:val="00F0431A"/>
    <w:rsid w:val="00F05495"/>
    <w:rsid w:val="00F06A90"/>
    <w:rsid w:val="00F07294"/>
    <w:rsid w:val="00F11058"/>
    <w:rsid w:val="00F137C8"/>
    <w:rsid w:val="00F33B3D"/>
    <w:rsid w:val="00F342B8"/>
    <w:rsid w:val="00F356DC"/>
    <w:rsid w:val="00F3688B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141E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D7667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25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7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15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16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18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23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22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19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20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12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14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13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4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10</b:RefOrder>
  </b:Source>
  <b:Source>
    <b:Tag>Wpr</b:Tag>
    <b:SourceType>InternetSite</b:SourceType>
    <b:Guid>{1279ED0F-3B00-4CF8-8F70-6372C6A0BC9D}</b:Guid>
    <b:Title>Wprowadzenie</b:Title>
    <b:InternetSiteTitle>Bitcoin</b:InternetSiteTitle>
    <b:URL>https://bitcoin.org/pl/bitcoin-dla-osob-fizycznych</b:URL>
    <b:RefOrder>1</b:RefOrder>
  </b:Source>
  <b:Source>
    <b:Tag>One</b:Tag>
    <b:SourceType>InternetSite</b:SourceType>
    <b:Guid>{A142D044-3B88-4D34-BFAE-79B46B77BD84}</b:Guid>
    <b:Title>OneCoin</b:Title>
    <b:InternetSiteTitle>Wikipedia</b:InternetSiteTitle>
    <b:URL>https://en.wikipedia.org/wiki/OneCoin</b:URL>
    <b:RefOrder>5</b:RefOrder>
  </b:Source>
  <b:Source>
    <b:Tag>Pol</b:Tag>
    <b:SourceType>InternetSite</b:SourceType>
    <b:Guid>{9511E595-8EC1-40AF-8A41-BB52460953B9}</b:Guid>
    <b:Author>
      <b:Author>
        <b:NameList>
          <b:Person>
            <b:Last>Warszawska</b:Last>
            <b:First>Politechnika</b:First>
          </b:Person>
        </b:NameList>
      </b:Author>
    </b:Author>
    <b:Title>Architektura peer-to-peer</b:Title>
    <b:InternetSiteTitle>Ośrodek Kształcenia na Odległość</b:InternetSiteTitle>
    <b:URL>https://esezam.okno.pw.edu.pl/mod/book/view.php?id=8&amp;chapterid=58</b:URL>
    <b:RefOrder>3</b:RefOrder>
  </b:Source>
  <b:Source>
    <b:Tag>Mat</b:Tag>
    <b:SourceType>InternetSite</b:SourceType>
    <b:Guid>{98DAD531-EBC3-4C2D-97D6-302F2A1C1CE4}</b:Guid>
    <b:Author>
      <b:Author>
        <b:NameList>
          <b:Person>
            <b:Last>Whittaker</b:Last>
            <b:First>Matt</b:First>
          </b:Person>
        </b:NameList>
      </b:Author>
    </b:Author>
    <b:Title>How Does Bitcoin Mining Work?</b:Title>
    <b:InternetSiteTitle>Forbes</b:InternetSiteTitle>
    <b:URL>https://www.forbes.com/advisor/investing/cryptocurrency/bitcoin-mining/</b:URL>
    <b:RefOrder>6</b:RefOrder>
  </b:Source>
  <b:Source>
    <b:Tag>MicLinq</b:Tag>
    <b:SourceType>InternetSite</b:SourceType>
    <b:Guid>{230A14F6-B551-4BE6-8462-B09B38F7876C}</b:Guid>
    <b:Author>
      <b:Author>
        <b:Corporate>Microsoft</b:Corporate>
      </b:Author>
    </b:Author>
    <b:Title>Wprowadzenie do kwerend LINQ (C#)</b:Title>
    <b:InternetSiteTitle>Microsoft | Learn</b:InternetSiteTitle>
    <b:URL>https://learn.microsoft.com/pl-pl/dotnet/csharp/programming-guide/concepts/linq/introduction-to-linq-queries</b:URL>
    <b:RefOrder>17</b:RefOrder>
  </b:Source>
  <b:Source>
    <b:Tag>MicASP</b:Tag>
    <b:SourceType>InternetSite</b:SourceType>
    <b:Guid>{5B12CF37-6EE4-4425-961B-3BBDE3F07F9F}</b:Guid>
    <b:Author>
      <b:Author>
        <b:Corporate>Microsoft</b:Corporate>
      </b:Author>
    </b:Author>
    <b:Title>What is ASP.NET?</b:Title>
    <b:InternetSiteTitle>Microsoft</b:InternetSiteTitle>
    <b:URL>https://dotnet.microsoft.com/en-us/learn/aspnet/what-is-aspnet</b:URL>
    <b:RefOrder>21</b:RefOrder>
  </b:Source>
  <b:Source>
    <b:Tag>MicSPA</b:Tag>
    <b:SourceType>InternetSite</b:SourceType>
    <b:Guid>{79356976-9D9F-4930-99DC-DCAC2CF51093}</b:Guid>
    <b:Author>
      <b:Author>
        <b:Corporate>Microsoft</b:Corporate>
      </b:Author>
    </b:Author>
    <b:Title>Overview of Single Page Applications (SPA) in ASP.NET Core</b:Title>
    <b:InternetSiteTitle>Microsoft | Learn</b:InternetSiteTitle>
    <b:URL>https://learn.microsoft.com/en-us/aspnet/core/client-side/spa/intro?view=aspnetcore-7.0</b:URL>
    <b:RefOrder>24</b:RefOrder>
  </b:Source>
  <b:Source>
    <b:Tag>YuS</b:Tag>
    <b:SourceType>InternetSite</b:SourceType>
    <b:Guid>{A074D1C0-4BA5-415B-9600-D75790CA1899}</b:Guid>
    <b:Title>Cryptocurrency technology revolution: are Bitcoin prices and terrorist attacks related?</b:Title>
    <b:InternetSiteTitle>National Library of Medicine</b:InternetSiteTitle>
    <b:URL>https://www.ncbi.nlm.nih.gov/pmc/articles/PMC9860235/</b:URL>
    <b:Author>
      <b:Author>
        <b:NameList>
          <b:Person>
            <b:Last>Yu Song</b:Last>
            <b:First>Bo</b:First>
            <b:Middle>Chen, Xin-Yi Wang</b:Middle>
          </b:Person>
        </b:NameList>
      </b:Author>
    </b:Author>
    <b:RefOrder>8</b:RefOrder>
  </b:Source>
  <b:Source>
    <b:Tag>STA21</b:Tag>
    <b:SourceType>InternetSite</b:SourceType>
    <b:Guid>{63C7CA1D-4891-43C8-A3E6-E2007F093266}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  <b:Source>
    <b:Tag>Tom</b:Tag>
    <b:SourceType>InternetSite</b:SourceType>
    <b:Guid>{0D02F320-B80A-484D-A2AA-7FE09025DD12}</b:Guid>
    <b:Author>
      <b:Author>
        <b:NameList>
          <b:Person>
            <b:Last>Furlong</b:Last>
            <b:First>Tom</b:First>
          </b:Person>
        </b:NameList>
      </b:Author>
    </b:Author>
    <b:Title>Looking back on 10 years of building world-class data centers</b:Title>
    <b:InternetSiteTitle>Tech in Meta</b:InternetSiteTitle>
    <b:URL>https://tech.facebook.com/engineering/2021/11/10-years-world-class-data-centers/</b:URL>
    <b:RefOrder>11</b:RefOrder>
  </b:Source>
  <b:Source>
    <b:Tag>IBM</b:Tag>
    <b:SourceType>InternetSite</b:SourceType>
    <b:Guid>{17E77882-35D8-4DA7-BC53-EF645C05D671}</b:Guid>
    <b:Author>
      <b:Author>
        <b:Corporate>IBM</b:Corporate>
      </b:Author>
    </b:Author>
    <b:Title>Benefits of blockchain</b:Title>
    <b:InternetSiteTitle>IBM</b:InternetSiteTitle>
    <b:URL>https://www.ibm.com/topics/benefits-of-blockchain</b:URL>
    <b:RefOrder>9</b:RefOrder>
  </b:Source>
</b:Sources>
</file>

<file path=customXml/itemProps1.xml><?xml version="1.0" encoding="utf-8"?>
<ds:datastoreItem xmlns:ds="http://schemas.openxmlformats.org/officeDocument/2006/customXml" ds:itemID="{A038B631-B54D-44CE-B329-7C7283727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6708</Words>
  <Characters>40251</Characters>
  <Application>Microsoft Office Word</Application>
  <DocSecurity>0</DocSecurity>
  <Lines>335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718</cp:revision>
  <cp:lastPrinted>2023-05-22T20:11:00Z</cp:lastPrinted>
  <dcterms:created xsi:type="dcterms:W3CDTF">2023-03-13T21:38:00Z</dcterms:created>
  <dcterms:modified xsi:type="dcterms:W3CDTF">2023-05-22T20:11:00Z</dcterms:modified>
</cp:coreProperties>
</file>