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51EA" w14:textId="71662714" w:rsidR="000B6586" w:rsidRDefault="002C100F">
      <w:r>
        <w:t>Mateusz Łąpieś (</w:t>
      </w:r>
      <w:hyperlink r:id="rId5" w:history="1">
        <w:r w:rsidRPr="00343184">
          <w:rPr>
            <w:rStyle w:val="Hipercze"/>
          </w:rPr>
          <w:t>mateusz.lapies@student.pk.edu.pl</w:t>
        </w:r>
      </w:hyperlink>
      <w:r>
        <w:t>)</w:t>
      </w:r>
    </w:p>
    <w:p w14:paraId="6A22C6E3" w14:textId="695C933B" w:rsidR="002C100F" w:rsidRDefault="002C100F" w:rsidP="002C100F">
      <w:pPr>
        <w:pStyle w:val="Nagwek2"/>
      </w:pPr>
      <w:r>
        <w:t>Sprawozdanie – lab</w:t>
      </w:r>
      <w:r w:rsidR="00BF100D">
        <w:t>2</w:t>
      </w:r>
    </w:p>
    <w:p w14:paraId="543088D9" w14:textId="354715CB" w:rsidR="004F52B6" w:rsidRDefault="002D61E3" w:rsidP="00DA1183">
      <w:pPr>
        <w:pStyle w:val="Akapitzlist"/>
        <w:numPr>
          <w:ilvl w:val="0"/>
          <w:numId w:val="1"/>
        </w:numPr>
        <w:rPr>
          <w:b/>
          <w:bCs/>
        </w:rPr>
      </w:pPr>
      <w:r w:rsidRPr="002D61E3">
        <w:rPr>
          <w:b/>
          <w:bCs/>
        </w:rPr>
        <w:t>What kind of transactions occurred between the client and the server in this attack?</w:t>
      </w:r>
      <w:r>
        <w:rPr>
          <w:b/>
          <w:bCs/>
        </w:rPr>
        <w:br/>
      </w:r>
      <w:r w:rsidRPr="002D61E3">
        <w:rPr>
          <w:b/>
          <w:bCs/>
        </w:rPr>
        <w:drawing>
          <wp:inline distT="0" distB="0" distL="0" distR="0" wp14:anchorId="12E34729" wp14:editId="342DAEE9">
            <wp:extent cx="5696745" cy="4315427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2D61E3">
        <w:rPr>
          <w:b/>
          <w:bCs/>
        </w:rPr>
        <w:lastRenderedPageBreak/>
        <w:drawing>
          <wp:inline distT="0" distB="0" distL="0" distR="0" wp14:anchorId="7046D887" wp14:editId="68ED9858">
            <wp:extent cx="5696745" cy="4315427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2D61E3">
        <w:rPr>
          <w:b/>
          <w:bCs/>
        </w:rPr>
        <w:drawing>
          <wp:inline distT="0" distB="0" distL="0" distR="0" wp14:anchorId="1ACC2552" wp14:editId="24C07B28">
            <wp:extent cx="5696745" cy="4315427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2D61E3">
        <w:rPr>
          <w:b/>
          <w:bCs/>
        </w:rPr>
        <w:lastRenderedPageBreak/>
        <w:drawing>
          <wp:inline distT="0" distB="0" distL="0" distR="0" wp14:anchorId="031ADDCA" wp14:editId="38BB31C0">
            <wp:extent cx="5696745" cy="4315427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2D61E3">
        <w:rPr>
          <w:b/>
          <w:bCs/>
        </w:rPr>
        <w:drawing>
          <wp:inline distT="0" distB="0" distL="0" distR="0" wp14:anchorId="15588D79" wp14:editId="01381D0C">
            <wp:extent cx="5696745" cy="4315427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EE3B" w14:textId="6CD190E5" w:rsidR="00292882" w:rsidRPr="009C1B71" w:rsidRDefault="00292882" w:rsidP="00292882">
      <w:pPr>
        <w:pStyle w:val="Akapitzlist"/>
        <w:numPr>
          <w:ilvl w:val="0"/>
          <w:numId w:val="1"/>
        </w:numPr>
        <w:rPr>
          <w:b/>
          <w:bCs/>
        </w:rPr>
      </w:pPr>
      <w:r w:rsidRPr="00292882">
        <w:rPr>
          <w:b/>
          <w:bCs/>
        </w:rPr>
        <w:lastRenderedPageBreak/>
        <w:t>What did you observe? What do the text colors red and blue indicate?</w:t>
      </w:r>
      <w:r>
        <w:rPr>
          <w:b/>
          <w:bCs/>
        </w:rPr>
        <w:br/>
      </w:r>
      <w:r>
        <w:t>Można zaobserwować te same komendy, które były widoczne w Transkrypcie, kolor czerwony reprezentuje atakującego, niebieskie serwer.</w:t>
      </w:r>
      <w:r>
        <w:br/>
      </w:r>
      <w:r w:rsidRPr="00292882">
        <w:rPr>
          <w:b/>
          <w:bCs/>
        </w:rPr>
        <w:t>The attacker issues the whoami command on the target. What does this show about the attacker role on</w:t>
      </w:r>
      <w:r>
        <w:rPr>
          <w:b/>
          <w:bCs/>
        </w:rPr>
        <w:t xml:space="preserve"> </w:t>
      </w:r>
      <w:r w:rsidRPr="00292882">
        <w:rPr>
          <w:b/>
          <w:bCs/>
        </w:rPr>
        <w:t>the target computer?</w:t>
      </w:r>
      <w:r>
        <w:rPr>
          <w:b/>
          <w:bCs/>
        </w:rPr>
        <w:br/>
      </w:r>
      <w:r>
        <w:t>Odpowiedź potwierdza, że atakujący otrzymał rolę roota (administratora).</w:t>
      </w:r>
      <w:r>
        <w:br/>
      </w:r>
      <w:r w:rsidRPr="00292882">
        <w:rPr>
          <w:b/>
          <w:bCs/>
        </w:rPr>
        <w:t>Scroll through the TCP stream. What kind of data has the threat actor been reading?</w:t>
      </w:r>
      <w:r>
        <w:rPr>
          <w:b/>
          <w:bCs/>
        </w:rPr>
        <w:br/>
      </w:r>
      <w:r w:rsidR="009C1B71">
        <w:t>nazwa hosta</w:t>
      </w:r>
      <w:r w:rsidR="009C1B71">
        <w:br/>
        <w:t>interfejsy sieciowe</w:t>
      </w:r>
      <w:r w:rsidR="009C1B71">
        <w:br/>
        <w:t>użytkownicy i uprawnienia</w:t>
      </w:r>
    </w:p>
    <w:p w14:paraId="3EB09FF8" w14:textId="359AD5D2" w:rsidR="009C1B71" w:rsidRPr="00297F37" w:rsidRDefault="009C1B71" w:rsidP="00297F37">
      <w:pPr>
        <w:pStyle w:val="Akapitzlist"/>
        <w:numPr>
          <w:ilvl w:val="0"/>
          <w:numId w:val="1"/>
        </w:numPr>
        <w:rPr>
          <w:b/>
          <w:bCs/>
        </w:rPr>
      </w:pPr>
      <w:r w:rsidRPr="009C1B71">
        <w:rPr>
          <w:b/>
          <w:bCs/>
        </w:rPr>
        <w:t>What are the source and destination IP addresses and port numbers for the FTP traffic?</w:t>
      </w:r>
      <w:r>
        <w:rPr>
          <w:b/>
          <w:bCs/>
        </w:rPr>
        <w:br/>
      </w:r>
      <w:r>
        <w:t>Source: 192.168.0.11 Destination: 209.165.200.235 Port: 52776/21</w:t>
      </w:r>
      <w:r w:rsidR="00CA565E">
        <w:br/>
      </w:r>
      <w:r w:rsidR="00CA565E" w:rsidRPr="00CA565E">
        <w:rPr>
          <w:b/>
          <w:bCs/>
        </w:rPr>
        <w:t>What are the user credentials to access the FTP site?</w:t>
      </w:r>
      <w:r w:rsidR="00CA565E">
        <w:rPr>
          <w:b/>
          <w:bCs/>
        </w:rPr>
        <w:br/>
      </w:r>
      <w:r w:rsidR="00CA565E">
        <w:t>User: analyst</w:t>
      </w:r>
      <w:r w:rsidR="00CA565E">
        <w:br/>
        <w:t>Pass: cyberops</w:t>
      </w:r>
      <w:r w:rsidR="00CA565E">
        <w:br/>
      </w:r>
      <w:r w:rsidR="00CA565E" w:rsidRPr="00CA565E">
        <w:rPr>
          <w:b/>
          <w:bCs/>
        </w:rPr>
        <w:t>What are the different types of files? Look at the MIME Type section of the screen.</w:t>
      </w:r>
      <w:r w:rsidR="00CA565E">
        <w:rPr>
          <w:b/>
          <w:bCs/>
        </w:rPr>
        <w:br/>
      </w:r>
      <w:r w:rsidR="00CA565E">
        <w:t>Dla 11.06.2020 był to jeden plik o typie text/plain.</w:t>
      </w:r>
      <w:r w:rsidR="00297F37">
        <w:br/>
      </w:r>
      <w:r w:rsidR="00297F37" w:rsidRPr="00297F37">
        <w:rPr>
          <w:b/>
          <w:bCs/>
        </w:rPr>
        <w:t>What is the MIME type, source and destination IP address associated with the transfer of the FTP data?</w:t>
      </w:r>
      <w:r w:rsidR="00297F37">
        <w:rPr>
          <w:b/>
          <w:bCs/>
        </w:rPr>
        <w:t xml:space="preserve"> </w:t>
      </w:r>
      <w:r w:rsidR="00297F37" w:rsidRPr="00297F37">
        <w:rPr>
          <w:b/>
          <w:bCs/>
        </w:rPr>
        <w:t>When did this transfer occur?</w:t>
      </w:r>
      <w:r w:rsidR="00297F37">
        <w:rPr>
          <w:b/>
          <w:bCs/>
        </w:rPr>
        <w:br/>
      </w:r>
      <w:r w:rsidR="00297F37">
        <w:t>Type: text/plain, Source: 192.168.0.11, Destination: 209.165.200.235.</w:t>
      </w:r>
      <w:r w:rsidR="00297F37">
        <w:br/>
        <w:t>June 11th 2020, 03:53:09.088</w:t>
      </w:r>
      <w:r w:rsidR="00297F37">
        <w:br/>
      </w:r>
      <w:r w:rsidR="00297F37" w:rsidRPr="00297F37">
        <w:rPr>
          <w:b/>
          <w:bCs/>
        </w:rPr>
        <w:t>What is the text content of the file that was transferred using FTP?</w:t>
      </w:r>
      <w:r w:rsidR="00297F37">
        <w:br/>
      </w:r>
      <w:r w:rsidR="00297F37" w:rsidRPr="00297F37">
        <w:rPr>
          <w:b/>
          <w:bCs/>
        </w:rPr>
        <w:drawing>
          <wp:inline distT="0" distB="0" distL="0" distR="0" wp14:anchorId="658B7BF3" wp14:editId="331EFB23">
            <wp:extent cx="3581900" cy="55252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F37">
        <w:rPr>
          <w:b/>
          <w:bCs/>
        </w:rPr>
        <w:br/>
      </w:r>
      <w:r w:rsidR="00297F37" w:rsidRPr="00297F37">
        <w:rPr>
          <w:b/>
          <w:bCs/>
        </w:rPr>
        <w:t>With all the information has gathered so far, what is your recommendation for stopping further</w:t>
      </w:r>
      <w:r w:rsidR="00297F37">
        <w:rPr>
          <w:b/>
          <w:bCs/>
        </w:rPr>
        <w:t xml:space="preserve"> </w:t>
      </w:r>
      <w:r w:rsidR="00297F37" w:rsidRPr="00297F37">
        <w:rPr>
          <w:b/>
          <w:bCs/>
        </w:rPr>
        <w:t>unauthorized access?</w:t>
      </w:r>
      <w:r w:rsidR="00297F37">
        <w:rPr>
          <w:b/>
          <w:bCs/>
        </w:rPr>
        <w:br/>
      </w:r>
      <w:r w:rsidR="00297F37">
        <w:t>Należy ograniczyć dostęp dla Destination IP do sieci / maszyny. Ograniczyć dostęp użytkowników do FTP. Z</w:t>
      </w:r>
      <w:r w:rsidR="00C07F7E">
        <w:t>abezpieczyć połączenie przechodząc z FTP na FTPs.</w:t>
      </w:r>
    </w:p>
    <w:sectPr w:rsidR="009C1B71" w:rsidRPr="0029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6F95"/>
    <w:multiLevelType w:val="hybridMultilevel"/>
    <w:tmpl w:val="EA16E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F"/>
    <w:rsid w:val="000978B4"/>
    <w:rsid w:val="000B6586"/>
    <w:rsid w:val="001A698C"/>
    <w:rsid w:val="00292882"/>
    <w:rsid w:val="00297F37"/>
    <w:rsid w:val="002C100F"/>
    <w:rsid w:val="002D61E3"/>
    <w:rsid w:val="004F52B6"/>
    <w:rsid w:val="006B3B56"/>
    <w:rsid w:val="007B762D"/>
    <w:rsid w:val="007E7DD8"/>
    <w:rsid w:val="008335EC"/>
    <w:rsid w:val="00997728"/>
    <w:rsid w:val="009C1B71"/>
    <w:rsid w:val="00BF100D"/>
    <w:rsid w:val="00C07F7E"/>
    <w:rsid w:val="00CA565E"/>
    <w:rsid w:val="00D130CE"/>
    <w:rsid w:val="00DA1183"/>
    <w:rsid w:val="00F07CB8"/>
    <w:rsid w:val="00F7326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B019"/>
  <w15:chartTrackingRefBased/>
  <w15:docId w15:val="{6A0F6071-E725-44EF-9A7A-C23C59AD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C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10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100F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C1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C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teusz.lapies@student.pk.edu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243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3</cp:revision>
  <dcterms:created xsi:type="dcterms:W3CDTF">2022-03-17T20:51:00Z</dcterms:created>
  <dcterms:modified xsi:type="dcterms:W3CDTF">2022-03-17T22:18:00Z</dcterms:modified>
</cp:coreProperties>
</file>