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Sprawozdanie: Analiza danych zakupowych i klasyfikacja klientów</w:t>
      </w:r>
    </w:p>
    <w:p>
      <w:pPr>
        <w:pStyle w:val="Heading1"/>
      </w:pPr>
      <w:r>
        <w:t>1. Opis danych</w:t>
      </w:r>
    </w:p>
    <w:p>
      <w:r>
        <w:t>Dane pochodziły z pliku CSV zawierającego informacje o klientach odwiedzających stronę internetową. Zmienna docelowa to 'kupil', przyjmująca wartości 0 (nie kupił) i 1 (kupił). Wśród pozostałych zmiennych znalazły się dane liczbowe (wiek, przychód, czas na stronie, liczba wizyt, godzina wejścia, dzień tygodnia) oraz kategoryczne (region, typ klienta).</w:t>
      </w:r>
    </w:p>
    <w:p>
      <w:pPr>
        <w:pStyle w:val="Heading1"/>
      </w:pPr>
      <w:r>
        <w:t>2. Eksploracja danych</w:t>
      </w:r>
    </w:p>
    <w:p>
      <w:r>
        <w:t>Dane zostały przeanalizowane eksploracyjnie. Sporządzono histogramy dla zmiennych liczbowych, które ujawniły charakterystyczne rozkłady wieku, przychodu czy aktywności klientów. Szczególnie ciekawa była analiza liczby zakupów w zależności od wieku, która pokazała większą aktywność zakupową w określonych przedziałach wiekowych.</w:t>
      </w:r>
    </w:p>
    <w:p>
      <w:pPr>
        <w:pStyle w:val="Heading1"/>
      </w:pPr>
      <w:r>
        <w:t>3. Przetwarzanie danych</w:t>
      </w:r>
    </w:p>
    <w:p>
      <w:r>
        <w:t>W celu przygotowania danych do modelowania zakodowano zmienne kategoryczne metodą one-hot encoding. Dodatkowo, zastosowano technikę undersamplingu, aby zbalansować liczebność klas w zmiennej docelowej. Usunięto brakujące dane (nie występowały), a zmienne liczbowo-kategoryczne ujednolicono.</w:t>
      </w:r>
    </w:p>
    <w:p>
      <w:pPr>
        <w:pStyle w:val="Heading1"/>
      </w:pPr>
      <w:r>
        <w:t>4. Podział danych</w:t>
      </w:r>
    </w:p>
    <w:p>
      <w:r>
        <w:t>Dane podzielono na zbiór treningowy i testowy w proporcji 80:20. Dzięki temu możliwe było skuteczne uczenie modeli oraz ich późniejsza ocena na niezależnym zbiorze danych.</w:t>
      </w:r>
    </w:p>
    <w:p>
      <w:pPr>
        <w:pStyle w:val="Heading1"/>
      </w:pPr>
      <w:r>
        <w:t>5. Budowa i ocena modeli</w:t>
      </w:r>
    </w:p>
    <w:p>
      <w:r>
        <w:t>Zbudowano i przetestowano trzy modele klasyfikacyjne: regresję logistyczną, Random Forest oraz XGBoost. Wyniki ich skuteczności przedstawiały się następująco:</w:t>
      </w:r>
    </w:p>
    <w:p>
      <w:r>
        <w:t>• Regresja logistyczna: accuracy ~75%, f1-score ~0.75, AUC ~0.79</w:t>
        <w:br/>
        <w:t>• Random Forest: accuracy ~98%, f1-score ~0.98, AUC ~0.999</w:t>
        <w:br/>
        <w:t>• XGBoost: accuracy ~83%, f1-score ~0.83, AUC ~0.91</w:t>
        <w:br/>
      </w:r>
    </w:p>
    <w:p>
      <w:r>
        <w:t>Model Random Forest osiągnął najwyższe wyniki, jednak wstępna analiza sugerowała możliwość przeuczenia (overfittingu).</w:t>
      </w:r>
    </w:p>
    <w:p>
      <w:pPr>
        <w:pStyle w:val="Heading1"/>
      </w:pPr>
      <w:r>
        <w:t>6. Tuning hiperparametrów</w:t>
      </w:r>
    </w:p>
    <w:p>
      <w:r>
        <w:t>Przeprowadzono tuning hiperparametrów dla modelu Random Forest przy użyciu GridSearchCV. Dobierano m.in. liczbę drzew, maksymalną głębokość drzew oraz sposób podziału danych. Działania te miały na celu poprawę skuteczności modelu i zminimalizowanie ryzyka nadmiernego dopasowania do danych treningowych.</w:t>
      </w:r>
    </w:p>
    <w:p>
      <w:pPr>
        <w:pStyle w:val="Heading1"/>
      </w:pPr>
      <w:r>
        <w:t>7. Overfitting – sprawdzenie i interpretacja</w:t>
      </w:r>
    </w:p>
    <w:p>
      <w:r>
        <w:t>Model Random Forest uzyskał 100% trafności na zbiorze treningowym, co wskazywało na ryzyko overfittingu. Po sprawdzeniu skuteczności na zbiorze testowym (accuracy: 98%, AUC: 0.998), zauważono nieznaczne obniżenie skuteczności, co potwierdzało obecność przeuczenia, choć model nadal działał bardzo dobrze. Zmiana strategii na undersampling zmniejszyła trafność do 79%, ale pozwoliła uzyskać bardziej realistyczne, zrównoważone wyniki.</w:t>
      </w:r>
    </w:p>
    <w:p>
      <w:pPr>
        <w:pStyle w:val="Heading1"/>
      </w:pPr>
      <w:r>
        <w:t>8. Wnioski</w:t>
      </w:r>
    </w:p>
    <w:p>
      <w:r>
        <w:t>Na podstawie analizy danych i oceny modeli można stwierdzić, że:</w:t>
        <w:br/>
        <w:t>- Dane wymagają balansu klas dla uczciwej oceny modeli.</w:t>
        <w:br/>
        <w:t>- Random Forest był najskuteczniejszy, ale najbardziej podatny na overfitting.</w:t>
        <w:br/>
        <w:t>- Regresja logistyczna zapewnia stabilne wyniki przy niższej złożoności.</w:t>
        <w:br/>
        <w:t>- XGBoost łączy zalety obu podejść, dając wysoką skuteczność przy umiarkowanej podatności na przeuczenie.</w:t>
        <w:br/>
        <w:t>- Przyszłe analizy warto rozszerzyć o dodatkowe metody walidacji krzyżowej i interpretowalność modeli.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