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2FEAF" w14:textId="77777777" w:rsidR="00371611" w:rsidRDefault="00371611"/>
    <w:p w14:paraId="29058275" w14:textId="659C4719" w:rsidR="00371611" w:rsidRPr="00371611" w:rsidRDefault="00371611">
      <w:pPr>
        <w:rPr>
          <w:lang w:val="pl-PL"/>
        </w:rPr>
      </w:pPr>
      <w:r w:rsidRPr="00371611">
        <w:rPr>
          <w:lang w:val="pl-PL"/>
        </w:rPr>
        <w:t>u</w:t>
      </w:r>
      <w:r w:rsidRPr="00371611">
        <w:rPr>
          <w:vertAlign w:val="subscript"/>
          <w:lang w:val="pl-PL"/>
        </w:rPr>
        <w:t>b</w:t>
      </w:r>
      <w:r w:rsidRPr="00371611">
        <w:rPr>
          <w:lang w:val="pl-PL"/>
        </w:rPr>
        <w:t xml:space="preserve">(T), ◦C = </w:t>
      </w:r>
      <m:oMath>
        <m:f>
          <m:fPr>
            <m:ctrlPr>
              <w:rPr>
                <w:rFonts w:ascii="Cambria Math" w:hAnsi="Cambria Math"/>
                <w:i/>
                <w:lang w:val="pl-PL"/>
              </w:rPr>
            </m:ctrlPr>
          </m:fPr>
          <m:num>
            <m:r>
              <w:rPr>
                <w:rFonts w:ascii="Cambria Math" w:hAnsi="Cambria Math"/>
                <w:lang w:val="pl-PL"/>
              </w:rPr>
              <m:t>0,5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pl-PL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pl-PL"/>
                  </w:rPr>
                  <m:t>3</m:t>
                </m:r>
              </m:e>
            </m:rad>
          </m:den>
        </m:f>
      </m:oMath>
      <w:r>
        <w:rPr>
          <w:rFonts w:eastAsiaTheme="minorEastAsia"/>
          <w:lang w:val="pl-PL"/>
        </w:rPr>
        <w:t xml:space="preserve"> </w:t>
      </w:r>
      <w:r w:rsidRPr="00371611">
        <w:rPr>
          <w:lang w:val="pl-PL"/>
        </w:rPr>
        <w:t>◦C</w:t>
      </w:r>
    </w:p>
    <w:p w14:paraId="7E3CD94D" w14:textId="6DF140A0" w:rsidR="00371611" w:rsidRPr="00371611" w:rsidRDefault="00371611" w:rsidP="00371611">
      <w:pPr>
        <w:rPr>
          <w:lang w:val="pl-PL"/>
        </w:rPr>
      </w:pPr>
      <w:r w:rsidRPr="00371611">
        <w:rPr>
          <w:lang w:val="pl-PL"/>
        </w:rPr>
        <w:t>u</w:t>
      </w:r>
      <w:r w:rsidRPr="00371611">
        <w:rPr>
          <w:vertAlign w:val="subscript"/>
          <w:lang w:val="pl-PL"/>
        </w:rPr>
        <w:t>b</w:t>
      </w:r>
      <w:r w:rsidRPr="00371611">
        <w:rPr>
          <w:lang w:val="pl-PL"/>
        </w:rPr>
        <w:t xml:space="preserve">(t), s = </w:t>
      </w:r>
      <m:oMath>
        <m:f>
          <m:fPr>
            <m:ctrlPr>
              <w:rPr>
                <w:rFonts w:ascii="Cambria Math" w:hAnsi="Cambria Math"/>
                <w:i/>
                <w:lang w:val="pl-PL"/>
              </w:rPr>
            </m:ctrlPr>
          </m:fPr>
          <m:num>
            <m:r>
              <w:rPr>
                <w:rFonts w:ascii="Cambria Math" w:hAnsi="Cambria Math"/>
                <w:lang w:val="pl-PL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pl-PL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pl-PL"/>
                  </w:rPr>
                  <m:t>3</m:t>
                </m:r>
              </m:e>
            </m:rad>
          </m:den>
        </m:f>
      </m:oMath>
      <w:r>
        <w:rPr>
          <w:rFonts w:eastAsiaTheme="minorEastAsia"/>
          <w:lang w:val="pl-PL"/>
        </w:rPr>
        <w:t xml:space="preserve"> </w:t>
      </w:r>
      <w:r>
        <w:rPr>
          <w:lang w:val="pl-PL"/>
        </w:rPr>
        <w:t>s</w:t>
      </w:r>
    </w:p>
    <w:p w14:paraId="3A492C21" w14:textId="7E21817E" w:rsidR="00371611" w:rsidRDefault="00371611">
      <w:pPr>
        <w:rPr>
          <w:lang w:val="pl-PL"/>
        </w:rPr>
      </w:pPr>
      <w:r>
        <w:rPr>
          <w:lang w:val="pl-PL"/>
        </w:rPr>
        <w:t>Zadanie 1.</w:t>
      </w:r>
    </w:p>
    <w:tbl>
      <w:tblPr>
        <w:tblW w:w="424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7"/>
        <w:gridCol w:w="998"/>
        <w:gridCol w:w="1000"/>
        <w:gridCol w:w="1052"/>
        <w:gridCol w:w="851"/>
      </w:tblGrid>
      <w:tr w:rsidR="006A37CB" w:rsidRPr="006A37CB" w14:paraId="35CF89F4" w14:textId="77777777" w:rsidTr="00C8257A">
        <w:trPr>
          <w:trHeight w:val="300"/>
          <w:jc w:val="center"/>
        </w:trPr>
        <w:tc>
          <w:tcPr>
            <w:tcW w:w="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26ECD" w14:textId="77777777" w:rsidR="006A37CB" w:rsidRPr="006A37CB" w:rsidRDefault="006A37CB" w:rsidP="006A3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A37C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LP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1732E" w14:textId="5A78A0D1" w:rsidR="006A37CB" w:rsidRPr="006A37CB" w:rsidRDefault="006A37CB" w:rsidP="006A3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A37C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 xml:space="preserve">T, </w:t>
            </w:r>
            <w:r w:rsidR="00C8257A" w:rsidRPr="00371611">
              <w:rPr>
                <w:lang w:val="pl-PL"/>
              </w:rPr>
              <w:t>◦C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C9B35" w14:textId="77777777" w:rsidR="006A37CB" w:rsidRPr="006A37CB" w:rsidRDefault="006A37CB" w:rsidP="006A3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A37C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tśr, s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AFE85" w14:textId="77777777" w:rsidR="006A37CB" w:rsidRPr="006A37CB" w:rsidRDefault="006A37CB" w:rsidP="006A3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A37C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ua(tśr), s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30BFC" w14:textId="77777777" w:rsidR="006A37CB" w:rsidRPr="006A37CB" w:rsidRDefault="006A37CB" w:rsidP="006A3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A37C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u(tśr), s</w:t>
            </w:r>
          </w:p>
        </w:tc>
      </w:tr>
      <w:tr w:rsidR="006A37CB" w:rsidRPr="006A37CB" w14:paraId="7EAF1433" w14:textId="77777777" w:rsidTr="00C8257A">
        <w:trPr>
          <w:trHeight w:val="300"/>
          <w:jc w:val="center"/>
        </w:trPr>
        <w:tc>
          <w:tcPr>
            <w:tcW w:w="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C3373" w14:textId="77777777" w:rsidR="006A37CB" w:rsidRPr="006A37CB" w:rsidRDefault="006A37CB" w:rsidP="006A3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A37C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EAC81" w14:textId="77777777" w:rsidR="006A37CB" w:rsidRPr="006A37CB" w:rsidRDefault="006A37CB" w:rsidP="006A3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A37C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21,00(28)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C8FBA" w14:textId="04E973C3" w:rsidR="006A37CB" w:rsidRPr="006A37CB" w:rsidRDefault="006A37CB" w:rsidP="006A3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A37C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130,6(1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3</w:t>
            </w:r>
            <w:r w:rsidRPr="006A37C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)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2BB9F" w14:textId="77777777" w:rsidR="006A37CB" w:rsidRPr="006A37CB" w:rsidRDefault="006A37CB" w:rsidP="006A3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A37C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0,56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49B19" w14:textId="77777777" w:rsidR="006A37CB" w:rsidRPr="006A37CB" w:rsidRDefault="006A37CB" w:rsidP="006A3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A37C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1,3</w:t>
            </w:r>
          </w:p>
        </w:tc>
      </w:tr>
      <w:tr w:rsidR="006A37CB" w:rsidRPr="006A37CB" w14:paraId="714866C1" w14:textId="77777777" w:rsidTr="00C8257A">
        <w:trPr>
          <w:trHeight w:val="300"/>
          <w:jc w:val="center"/>
        </w:trPr>
        <w:tc>
          <w:tcPr>
            <w:tcW w:w="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6EE20" w14:textId="77777777" w:rsidR="006A37CB" w:rsidRPr="006A37CB" w:rsidRDefault="006A37CB" w:rsidP="006A3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A37C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A165F" w14:textId="77777777" w:rsidR="006A37CB" w:rsidRPr="006A37CB" w:rsidRDefault="006A37CB" w:rsidP="006A3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A37C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29,00(28)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8FEB3" w14:textId="32DECF7F" w:rsidR="006A37CB" w:rsidRPr="006A37CB" w:rsidRDefault="006A37CB" w:rsidP="006A3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A37C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85,4(1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2</w:t>
            </w:r>
            <w:r w:rsidRPr="006A37C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)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FD7BE" w14:textId="77777777" w:rsidR="006A37CB" w:rsidRPr="006A37CB" w:rsidRDefault="006A37CB" w:rsidP="006A3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A37C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0,17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46F23" w14:textId="77777777" w:rsidR="006A37CB" w:rsidRPr="006A37CB" w:rsidRDefault="006A37CB" w:rsidP="006A3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A37C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1,2</w:t>
            </w:r>
          </w:p>
        </w:tc>
      </w:tr>
      <w:tr w:rsidR="006A37CB" w:rsidRPr="006A37CB" w14:paraId="03590C39" w14:textId="77777777" w:rsidTr="00C8257A">
        <w:trPr>
          <w:trHeight w:val="300"/>
          <w:jc w:val="center"/>
        </w:trPr>
        <w:tc>
          <w:tcPr>
            <w:tcW w:w="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B008A" w14:textId="77777777" w:rsidR="006A37CB" w:rsidRPr="006A37CB" w:rsidRDefault="006A37CB" w:rsidP="006A3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A37C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05C84" w14:textId="77777777" w:rsidR="006A37CB" w:rsidRPr="006A37CB" w:rsidRDefault="006A37CB" w:rsidP="006A3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A37C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37,00(28)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9F824" w14:textId="77777777" w:rsidR="006A37CB" w:rsidRPr="006A37CB" w:rsidRDefault="006A37CB" w:rsidP="006A3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A37C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54,9(12)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1474B" w14:textId="77777777" w:rsidR="006A37CB" w:rsidRPr="006A37CB" w:rsidRDefault="006A37CB" w:rsidP="006A3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A37C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0,43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8F203" w14:textId="77777777" w:rsidR="006A37CB" w:rsidRPr="006A37CB" w:rsidRDefault="006A37CB" w:rsidP="006A3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A37C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1,2</w:t>
            </w:r>
          </w:p>
        </w:tc>
      </w:tr>
      <w:tr w:rsidR="006A37CB" w:rsidRPr="006A37CB" w14:paraId="7E29C13A" w14:textId="77777777" w:rsidTr="00C8257A">
        <w:trPr>
          <w:trHeight w:val="300"/>
          <w:jc w:val="center"/>
        </w:trPr>
        <w:tc>
          <w:tcPr>
            <w:tcW w:w="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6A3DA" w14:textId="77777777" w:rsidR="006A37CB" w:rsidRPr="006A37CB" w:rsidRDefault="006A37CB" w:rsidP="006A3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A37C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89E10" w14:textId="77777777" w:rsidR="006A37CB" w:rsidRPr="006A37CB" w:rsidRDefault="006A37CB" w:rsidP="006A3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A37C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42,00(28)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4AAAC" w14:textId="77777777" w:rsidR="006A37CB" w:rsidRPr="006A37CB" w:rsidRDefault="006A37CB" w:rsidP="006A3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A37C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45,1(14)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460D4" w14:textId="77777777" w:rsidR="006A37CB" w:rsidRPr="006A37CB" w:rsidRDefault="006A37CB" w:rsidP="006A3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A37C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0,79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35E6A" w14:textId="77777777" w:rsidR="006A37CB" w:rsidRPr="006A37CB" w:rsidRDefault="006A37CB" w:rsidP="006A3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A37C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1,4</w:t>
            </w:r>
          </w:p>
        </w:tc>
      </w:tr>
      <w:tr w:rsidR="006A37CB" w:rsidRPr="006A37CB" w14:paraId="083BAEAC" w14:textId="77777777" w:rsidTr="00C8257A">
        <w:trPr>
          <w:trHeight w:val="300"/>
          <w:jc w:val="center"/>
        </w:trPr>
        <w:tc>
          <w:tcPr>
            <w:tcW w:w="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6BB2B" w14:textId="77777777" w:rsidR="006A37CB" w:rsidRPr="006A37CB" w:rsidRDefault="006A37CB" w:rsidP="006A3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A37C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72615" w14:textId="77777777" w:rsidR="006A37CB" w:rsidRPr="006A37CB" w:rsidRDefault="006A37CB" w:rsidP="006A3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A37C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47,00(28)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CB5B8" w14:textId="128605C5" w:rsidR="006A37CB" w:rsidRPr="006A37CB" w:rsidRDefault="006A37CB" w:rsidP="006A3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A37C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33,6(1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4</w:t>
            </w:r>
            <w:r w:rsidRPr="006A37C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)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40F43" w14:textId="77777777" w:rsidR="006A37CB" w:rsidRPr="006A37CB" w:rsidRDefault="006A37CB" w:rsidP="006A3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A37C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0,70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A58C0" w14:textId="77777777" w:rsidR="006A37CB" w:rsidRPr="006A37CB" w:rsidRDefault="006A37CB" w:rsidP="006A3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A37C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1,4</w:t>
            </w:r>
          </w:p>
        </w:tc>
      </w:tr>
    </w:tbl>
    <w:p w14:paraId="31E3EF29" w14:textId="77777777" w:rsidR="00371611" w:rsidRPr="00371611" w:rsidRDefault="00371611">
      <w:pPr>
        <w:rPr>
          <w:lang w:val="pl-PL"/>
        </w:rPr>
      </w:pPr>
    </w:p>
    <w:p w14:paraId="74874A8F" w14:textId="230CA1DB" w:rsidR="00371611" w:rsidRDefault="00371611" w:rsidP="00371611">
      <w:pPr>
        <w:rPr>
          <w:rFonts w:eastAsiaTheme="minorEastAsia"/>
        </w:rPr>
      </w:pPr>
      <w:r>
        <w:rPr>
          <w:rFonts w:eastAsiaTheme="minorEastAsia"/>
        </w:rPr>
        <w:t>Zadanie 2</w:t>
      </w:r>
      <w:r w:rsidR="007E3DB6">
        <w:rPr>
          <w:rFonts w:eastAsiaTheme="minorEastAsia"/>
        </w:rPr>
        <w:t>,3</w:t>
      </w:r>
      <w:r>
        <w:rPr>
          <w:rFonts w:eastAsiaTheme="minorEastAsia"/>
        </w:rPr>
        <w:t>.</w:t>
      </w:r>
    </w:p>
    <w:p w14:paraId="05444477" w14:textId="77777777" w:rsidR="00371611" w:rsidRPr="002518B8" w:rsidRDefault="00371611" w:rsidP="00371611">
      <w:pPr>
        <w:rPr>
          <w:rFonts w:eastAsiaTheme="minorEastAsia"/>
          <w:b/>
          <w:bCs/>
          <w:lang w:val="pl-PL"/>
        </w:rPr>
      </w:pPr>
      <w:r w:rsidRPr="002518B8">
        <w:rPr>
          <w:rFonts w:eastAsiaTheme="minorEastAsia"/>
          <w:b/>
          <w:bCs/>
          <w:lang w:val="pl-PL"/>
        </w:rPr>
        <w:t xml:space="preserve">Niepewność pomiarowa: </w:t>
      </w:r>
    </w:p>
    <w:p w14:paraId="27034E17" w14:textId="5B493A2D" w:rsidR="00371611" w:rsidRPr="002518B8" w:rsidRDefault="00371611" w:rsidP="00371611">
      <w:pPr>
        <w:jc w:val="center"/>
        <w:rPr>
          <w:rFonts w:eastAsiaTheme="minorEastAsia"/>
          <w:lang w:val="pl-PL"/>
        </w:rPr>
      </w:pPr>
      <w:r w:rsidRPr="002518B8">
        <w:rPr>
          <w:rFonts w:eastAsiaTheme="minorEastAsia"/>
          <w:lang w:val="pl-PL"/>
        </w:rPr>
        <w:t>u</w:t>
      </w:r>
      <w:r w:rsidRPr="002518B8">
        <w:rPr>
          <w:rFonts w:eastAsiaTheme="minorEastAsia"/>
          <w:vertAlign w:val="subscript"/>
          <w:lang w:val="pl-PL"/>
        </w:rPr>
        <w:t>b</w:t>
      </w:r>
      <w:r w:rsidRPr="002518B8">
        <w:rPr>
          <w:rFonts w:eastAsiaTheme="minorEastAsia"/>
          <w:lang w:val="pl-PL"/>
        </w:rPr>
        <w:t>(</w:t>
      </w:r>
      <w:r>
        <w:rPr>
          <w:rFonts w:eastAsiaTheme="minorEastAsia"/>
          <w:lang w:val="pl-PL"/>
        </w:rPr>
        <w:t>t</w:t>
      </w:r>
      <w:r w:rsidRPr="002518B8">
        <w:rPr>
          <w:rFonts w:eastAsiaTheme="minorEastAsia"/>
          <w:lang w:val="pl-PL"/>
        </w:rPr>
        <w:t xml:space="preserve">)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pl-PL"/>
                  </w:rPr>
                  <m:t>3</m:t>
                </m:r>
              </m:e>
            </m:rad>
          </m:den>
        </m:f>
      </m:oMath>
      <w:r w:rsidRPr="002518B8">
        <w:rPr>
          <w:rFonts w:eastAsiaTheme="minorEastAsia"/>
          <w:lang w:val="pl-PL"/>
        </w:rPr>
        <w:t xml:space="preserve"> </w:t>
      </w:r>
      <w:r>
        <w:rPr>
          <w:rFonts w:eastAsiaTheme="minorEastAsia"/>
          <w:lang w:val="pl-PL"/>
        </w:rPr>
        <w:t>s</w:t>
      </w:r>
    </w:p>
    <w:p w14:paraId="44D79F6C" w14:textId="2D6A83B8" w:rsidR="00371611" w:rsidRPr="00CC287C" w:rsidRDefault="00371611" w:rsidP="00371611">
      <w:pPr>
        <w:rPr>
          <w:rFonts w:ascii="Calibri" w:eastAsia="Times New Roman" w:hAnsi="Calibri" w:cs="Calibri"/>
          <w:color w:val="000000"/>
          <w:kern w:val="0"/>
          <w:lang w:val="pl-PL" w:eastAsia="pl-PL"/>
          <w14:ligatures w14:val="none"/>
        </w:rPr>
      </w:pPr>
      <w:r w:rsidRPr="002518B8">
        <w:rPr>
          <w:rFonts w:eastAsiaTheme="minorEastAsia"/>
          <w:b/>
          <w:bCs/>
          <w:lang w:val="pl-PL"/>
        </w:rPr>
        <w:t>Niepewność statystyczna:</w:t>
      </w:r>
      <w:r w:rsidRPr="002518B8">
        <w:rPr>
          <w:rFonts w:eastAsiaTheme="minorEastAsia"/>
          <w:b/>
          <w:bCs/>
          <w:lang w:val="pl-PL"/>
        </w:rPr>
        <w:br/>
      </w:r>
      <w:r w:rsidRPr="002518B8">
        <w:rPr>
          <w:rFonts w:eastAsiaTheme="minorEastAsia" w:cstheme="minorHAnsi"/>
          <w:lang w:val="pl-PL"/>
        </w:rPr>
        <w:t xml:space="preserve">Gdzie </w:t>
      </w:r>
      <m:oMath>
        <m:r>
          <w:rPr>
            <w:rFonts w:ascii="Cambria Math" w:eastAsia="Times New Roman" w:hAnsi="Cambria Math" w:cstheme="minorHAnsi"/>
            <w:color w:val="000000"/>
          </w:rPr>
          <m:t>σ</m:t>
        </m:r>
      </m:oMath>
      <w:r w:rsidRPr="002518B8">
        <w:rPr>
          <w:rFonts w:eastAsiaTheme="minorEastAsia" w:cstheme="minorHAnsi"/>
          <w:color w:val="000000"/>
          <w:lang w:val="pl-PL"/>
        </w:rPr>
        <w:t xml:space="preserve"> </w:t>
      </w:r>
      <w:r w:rsidRPr="002518B8">
        <w:rPr>
          <w:rFonts w:eastAsiaTheme="minorEastAsia" w:cstheme="minorHAnsi"/>
          <w:lang w:val="pl-PL"/>
        </w:rPr>
        <w:t>to odchylenie standardowe</w:t>
      </w:r>
      <w:r w:rsidRPr="002518B8">
        <w:rPr>
          <w:rFonts w:eastAsiaTheme="minorEastAsia" w:cstheme="minorHAnsi"/>
          <w:lang w:val="pl-PL"/>
        </w:rPr>
        <w:br/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000000"/>
                <w:lang w:eastAsia="pl-PL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α</m:t>
            </m:r>
            <m:r>
              <m:rPr>
                <m:sty m:val="p"/>
              </m:rPr>
              <w:rPr>
                <w:rFonts w:ascii="Cambria Math" w:hAnsi="Cambria Math" w:cstheme="minorHAnsi"/>
                <w:lang w:val="pl-PL"/>
              </w:rPr>
              <m:t>,N</m:t>
            </m:r>
          </m:sub>
        </m:sSub>
      </m:oMath>
      <w:r w:rsidRPr="002518B8">
        <w:rPr>
          <w:rFonts w:eastAsiaTheme="minorEastAsia" w:cstheme="minorHAnsi"/>
          <w:color w:val="000000"/>
          <w:lang w:val="pl-PL" w:eastAsia="pl-PL"/>
        </w:rPr>
        <w:t xml:space="preserve"> </w:t>
      </w:r>
      <w:r w:rsidRPr="002518B8">
        <w:rPr>
          <w:rFonts w:cstheme="minorHAnsi"/>
          <w:lang w:val="pl-PL"/>
        </w:rPr>
        <w:t xml:space="preserve">to współczynnik Studenta Fishera. Dla N = </w:t>
      </w:r>
      <w:r>
        <w:rPr>
          <w:rFonts w:cstheme="minorHAnsi"/>
          <w:lang w:val="pl-PL"/>
        </w:rPr>
        <w:t>3</w:t>
      </w:r>
      <w:r w:rsidRPr="002518B8">
        <w:rPr>
          <w:rFonts w:cstheme="minorHAnsi"/>
          <w:lang w:val="pl-PL"/>
        </w:rPr>
        <w:t xml:space="preserve"> i </w:t>
      </w:r>
      <w:r w:rsidRPr="00CC287C">
        <w:rPr>
          <w:rFonts w:cstheme="minorHAnsi"/>
        </w:rPr>
        <w:t>α</w:t>
      </w:r>
      <w:r w:rsidRPr="002518B8">
        <w:rPr>
          <w:rFonts w:cstheme="minorHAnsi"/>
          <w:lang w:val="pl-PL"/>
        </w:rPr>
        <w:t xml:space="preserve"> = 0.6826 wynosi </w:t>
      </w:r>
    </w:p>
    <w:p w14:paraId="1F0BCEA0" w14:textId="77777777" w:rsidR="00371611" w:rsidRPr="002518B8" w:rsidRDefault="00371611" w:rsidP="00371611">
      <w:pPr>
        <w:jc w:val="center"/>
        <w:rPr>
          <w:rFonts w:eastAsiaTheme="minorEastAsia"/>
          <w:color w:val="000000"/>
          <w:lang w:val="pl-PL" w:eastAsia="pl-PL"/>
        </w:rPr>
      </w:pPr>
      <w:r w:rsidRPr="002518B8">
        <w:rPr>
          <w:rFonts w:eastAsiaTheme="minorEastAsia"/>
          <w:lang w:val="pl-PL"/>
        </w:rPr>
        <w:t>u</w:t>
      </w:r>
      <w:r w:rsidRPr="002518B8">
        <w:rPr>
          <w:rFonts w:eastAsiaTheme="minorEastAsia"/>
          <w:vertAlign w:val="subscript"/>
          <w:lang w:val="pl-PL"/>
        </w:rPr>
        <w:t>a</w:t>
      </w:r>
      <w:r w:rsidRPr="002518B8">
        <w:rPr>
          <w:rFonts w:eastAsiaTheme="minorEastAsia"/>
          <w:lang w:val="pl-PL"/>
        </w:rPr>
        <w:t>(</w:t>
      </w:r>
      <w:r>
        <w:rPr>
          <w:rFonts w:eastAsiaTheme="minorEastAsia"/>
          <w:lang w:val="pl-PL"/>
        </w:rPr>
        <w:t>t</w:t>
      </w:r>
      <w:r w:rsidRPr="002518B8">
        <w:rPr>
          <w:rFonts w:eastAsiaTheme="minorEastAsia"/>
          <w:vertAlign w:val="subscript"/>
          <w:lang w:val="pl-PL"/>
        </w:rPr>
        <w:t>sr</w:t>
      </w:r>
      <w:r w:rsidRPr="002518B8">
        <w:rPr>
          <w:rFonts w:eastAsiaTheme="minorEastAsia"/>
          <w:lang w:val="pl-PL"/>
        </w:rPr>
        <w:t xml:space="preserve">) </w:t>
      </w:r>
      <w:r w:rsidRPr="002518B8">
        <w:rPr>
          <w:sz w:val="32"/>
          <w:szCs w:val="32"/>
          <w:lang w:val="pl-PL"/>
        </w:rPr>
        <w:t xml:space="preserve">= </w:t>
      </w:r>
      <m:oMath>
        <m:f>
          <m:fPr>
            <m:ctrlPr>
              <w:rPr>
                <w:rFonts w:ascii="Cambria Math" w:eastAsia="Times New Roman" w:hAnsi="Cambria Math"/>
                <w:i/>
                <w:color w:val="000000"/>
                <w:lang w:eastAsia="pl-PL"/>
              </w:rPr>
            </m:ctrlPr>
          </m:fPr>
          <m:num>
            <m:r>
              <w:rPr>
                <w:rFonts w:ascii="Cambria Math" w:eastAsia="Times New Roman" w:hAnsi="Cambria Math"/>
                <w:color w:val="000000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/>
                    <w:i/>
                    <w:color w:val="000000"/>
                    <w:lang w:eastAsia="pl-PL"/>
                  </w:rPr>
                </m:ctrlPr>
              </m:radPr>
              <m:deg/>
              <m:e>
                <m:r>
                  <w:rPr>
                    <w:rFonts w:ascii="Cambria Math" w:eastAsia="Times New Roman" w:hAnsi="Cambria Math"/>
                    <w:color w:val="000000"/>
                  </w:rPr>
                  <m:t>N</m:t>
                </m:r>
                <m:r>
                  <w:rPr>
                    <w:rFonts w:ascii="Cambria Math" w:eastAsia="Times New Roman" w:hAnsi="Cambria Math"/>
                    <w:color w:val="000000"/>
                    <w:lang w:val="pl-PL"/>
                  </w:rPr>
                  <m:t>-1</m:t>
                </m:r>
              </m:e>
            </m:rad>
          </m:den>
        </m:f>
        <m:r>
          <w:rPr>
            <w:rFonts w:ascii="Cambria Math" w:eastAsia="Times New Roman" w:hAnsi="Cambria Math"/>
            <w:color w:val="000000"/>
            <w:lang w:val="pl-PL"/>
          </w:rPr>
          <m:t>*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lang w:eastAsia="pl-PL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  <w:lang w:val="pl-PL"/>
              </w:rPr>
              <m:t>,N</m:t>
            </m:r>
          </m:sub>
        </m:sSub>
      </m:oMath>
    </w:p>
    <w:p w14:paraId="2302822E" w14:textId="77777777" w:rsidR="00371611" w:rsidRPr="002518B8" w:rsidRDefault="00371611" w:rsidP="00371611">
      <w:pPr>
        <w:rPr>
          <w:sz w:val="32"/>
          <w:szCs w:val="32"/>
          <w:lang w:val="pl-PL"/>
        </w:rPr>
      </w:pPr>
      <w:r w:rsidRPr="002518B8">
        <w:rPr>
          <w:rFonts w:eastAsiaTheme="minorEastAsia"/>
          <w:b/>
          <w:bCs/>
          <w:lang w:val="pl-PL"/>
        </w:rPr>
        <w:t>Niepewność standardowa:</w:t>
      </w:r>
    </w:p>
    <w:p w14:paraId="3248DF13" w14:textId="2B59DF1A" w:rsidR="00371611" w:rsidRPr="002518B8" w:rsidRDefault="00371611" w:rsidP="00371611">
      <w:pPr>
        <w:jc w:val="center"/>
        <w:rPr>
          <w:b/>
          <w:bCs/>
          <w:sz w:val="36"/>
          <w:szCs w:val="36"/>
          <w:lang w:val="pl-PL"/>
        </w:rPr>
      </w:pPr>
      <w:r w:rsidRPr="002518B8">
        <w:rPr>
          <w:rFonts w:eastAsiaTheme="minorEastAsia"/>
          <w:lang w:val="pl-PL"/>
        </w:rPr>
        <w:t>u(</w:t>
      </w:r>
      <w:r>
        <w:rPr>
          <w:rFonts w:eastAsiaTheme="minorEastAsia"/>
          <w:lang w:val="pl-PL"/>
        </w:rPr>
        <w:t>t</w:t>
      </w:r>
      <w:r w:rsidRPr="002518B8">
        <w:rPr>
          <w:rFonts w:eastAsiaTheme="minorEastAsia"/>
          <w:vertAlign w:val="subscript"/>
          <w:lang w:val="pl-PL"/>
        </w:rPr>
        <w:t>sr</w:t>
      </w:r>
      <w:r w:rsidRPr="002518B8">
        <w:rPr>
          <w:rFonts w:eastAsiaTheme="minorEastAsia"/>
          <w:lang w:val="pl-PL"/>
        </w:rPr>
        <w:t xml:space="preserve">) = </w:t>
      </w:r>
      <m:oMath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ua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  <m:r>
                      <w:rPr>
                        <w:rFonts w:ascii="Cambria Math" w:hAnsi="Cambria Math" w:cs="Arial"/>
                      </w:rPr>
                      <m:t>sr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lang w:val="pl-PL"/>
                  </w:rPr>
                  <m:t>2</m:t>
                </m:r>
              </m:sup>
            </m:sSup>
            <m:r>
              <w:rPr>
                <w:rFonts w:ascii="Cambria Math" w:hAnsi="Cambria Math" w:cs="Arial"/>
                <w:lang w:val="pl-PL"/>
              </w:rPr>
              <m:t>+</m:t>
            </m:r>
            <m:r>
              <w:rPr>
                <w:rFonts w:ascii="Cambria Math" w:hAnsi="Cambria Math" w:cs="Arial"/>
              </w:rPr>
              <m:t>ub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  <m:r>
                      <w:rPr>
                        <w:rFonts w:ascii="Cambria Math" w:hAnsi="Cambria Math" w:cs="Arial"/>
                      </w:rPr>
                      <m:t>sr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lang w:val="pl-PL"/>
                  </w:rPr>
                  <m:t>2</m:t>
                </m:r>
              </m:sup>
            </m:sSup>
            <m:r>
              <w:rPr>
                <w:rFonts w:ascii="Cambria Math" w:hAnsi="Cambria Math" w:cs="Arial"/>
                <w:lang w:val="pl-PL"/>
              </w:rPr>
              <m:t xml:space="preserve"> </m:t>
            </m:r>
          </m:e>
        </m:rad>
      </m:oMath>
    </w:p>
    <w:p w14:paraId="3114127A" w14:textId="2C44E210" w:rsidR="00371611" w:rsidRDefault="007E3DB6">
      <w:pPr>
        <w:rPr>
          <w:lang w:val="pl-PL"/>
        </w:rPr>
      </w:pPr>
      <w:r w:rsidRPr="00371611">
        <w:rPr>
          <w:lang w:val="pl-PL"/>
        </w:rPr>
        <w:t xml:space="preserve">Zadanie </w:t>
      </w:r>
      <w:r>
        <w:rPr>
          <w:lang w:val="pl-PL"/>
        </w:rPr>
        <w:t>4</w:t>
      </w:r>
      <w:r w:rsidR="00C8257A">
        <w:rPr>
          <w:lang w:val="pl-PL"/>
        </w:rPr>
        <w:t>.</w:t>
      </w:r>
    </w:p>
    <w:p w14:paraId="08C37189" w14:textId="2F20EF5F" w:rsidR="009E4A70" w:rsidRDefault="009E4A70">
      <w:pPr>
        <w:rPr>
          <w:lang w:val="pl-PL"/>
        </w:rPr>
      </w:pPr>
      <w:r>
        <w:rPr>
          <w:lang w:val="pl-PL"/>
        </w:rPr>
        <w:t>Aby obliczyć gęstość oleju parafinowego w danej temperaturze</w:t>
      </w:r>
      <w:r w:rsidR="0021339C">
        <w:rPr>
          <w:lang w:val="pl-PL"/>
        </w:rPr>
        <w:t xml:space="preserve"> korzystając z podanych wartości</w:t>
      </w:r>
      <w:r>
        <w:rPr>
          <w:lang w:val="pl-PL"/>
        </w:rPr>
        <w:t xml:space="preserve">, uznaliśmy że zmienia się ona liniowo względem temperatury. </w:t>
      </w:r>
    </w:p>
    <w:tbl>
      <w:tblPr>
        <w:tblW w:w="66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7"/>
        <w:gridCol w:w="998"/>
        <w:gridCol w:w="1140"/>
        <w:gridCol w:w="1060"/>
        <w:gridCol w:w="820"/>
        <w:gridCol w:w="1060"/>
        <w:gridCol w:w="1260"/>
      </w:tblGrid>
      <w:tr w:rsidR="006A37CB" w:rsidRPr="006A37CB" w14:paraId="5DC6E9D7" w14:textId="77777777" w:rsidTr="006A37CB">
        <w:trPr>
          <w:trHeight w:val="300"/>
          <w:jc w:val="center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4EE72" w14:textId="77777777" w:rsidR="006A37CB" w:rsidRPr="006A37CB" w:rsidRDefault="006A37CB" w:rsidP="006A3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A37C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LP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C6542" w14:textId="7F5C30A6" w:rsidR="006A37CB" w:rsidRPr="006A37CB" w:rsidRDefault="006A37CB" w:rsidP="006A3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A37C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 xml:space="preserve">T, </w:t>
            </w:r>
            <w:r w:rsidR="00C8257A" w:rsidRPr="00371611">
              <w:rPr>
                <w:lang w:val="pl-PL"/>
              </w:rPr>
              <w:t>◦C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5404A" w14:textId="77777777" w:rsidR="006A37CB" w:rsidRPr="006A37CB" w:rsidRDefault="006A37CB" w:rsidP="006A3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A37C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ρ, kg/m^3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009E9" w14:textId="77777777" w:rsidR="006A37CB" w:rsidRPr="006A37CB" w:rsidRDefault="006A37CB" w:rsidP="006A3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A37C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tśr, s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914E0" w14:textId="77777777" w:rsidR="006A37CB" w:rsidRPr="006A37CB" w:rsidRDefault="006A37CB" w:rsidP="006A3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A37C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u(tśr), s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29811" w14:textId="77777777" w:rsidR="006A37CB" w:rsidRPr="006A37CB" w:rsidRDefault="006A37CB" w:rsidP="006A3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A37C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η, Pa*s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06A9D" w14:textId="77777777" w:rsidR="006A37CB" w:rsidRPr="006A37CB" w:rsidRDefault="006A37CB" w:rsidP="006A3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A37C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u(η), Pa*s</w:t>
            </w:r>
          </w:p>
        </w:tc>
      </w:tr>
      <w:tr w:rsidR="006A37CB" w:rsidRPr="006A37CB" w14:paraId="09C7DD87" w14:textId="77777777" w:rsidTr="006A37CB">
        <w:trPr>
          <w:trHeight w:val="30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5D105" w14:textId="77777777" w:rsidR="006A37CB" w:rsidRPr="006A37CB" w:rsidRDefault="006A37CB" w:rsidP="006A3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A37C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08696" w14:textId="77777777" w:rsidR="006A37CB" w:rsidRPr="006A37CB" w:rsidRDefault="006A37CB" w:rsidP="006A3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A37C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21,00(28)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7CCD5" w14:textId="77777777" w:rsidR="006A37CB" w:rsidRPr="006A37CB" w:rsidRDefault="006A37CB" w:rsidP="006A3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A37C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878,15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9E4E3" w14:textId="12D84B0E" w:rsidR="006A37CB" w:rsidRPr="006A37CB" w:rsidRDefault="006A37CB" w:rsidP="006A3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A37C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130,6(1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3</w:t>
            </w:r>
            <w:r w:rsidRPr="006A37C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)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ED825" w14:textId="77777777" w:rsidR="006A37CB" w:rsidRPr="006A37CB" w:rsidRDefault="006A37CB" w:rsidP="006A3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A37C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1,28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6CAB4" w14:textId="77777777" w:rsidR="006A37CB" w:rsidRPr="006A37CB" w:rsidRDefault="006A37CB" w:rsidP="006A3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A37C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1,142(11)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B04E6" w14:textId="77777777" w:rsidR="006A37CB" w:rsidRPr="006A37CB" w:rsidRDefault="006A37CB" w:rsidP="006A3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A37C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0,011</w:t>
            </w:r>
          </w:p>
        </w:tc>
      </w:tr>
      <w:tr w:rsidR="006A37CB" w:rsidRPr="006A37CB" w14:paraId="30EAB2CF" w14:textId="77777777" w:rsidTr="006A37CB">
        <w:trPr>
          <w:trHeight w:val="30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A32B9" w14:textId="77777777" w:rsidR="006A37CB" w:rsidRPr="006A37CB" w:rsidRDefault="006A37CB" w:rsidP="006A3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A37C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8C343" w14:textId="77777777" w:rsidR="006A37CB" w:rsidRPr="006A37CB" w:rsidRDefault="006A37CB" w:rsidP="006A3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A37C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29,00(28)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7DC4B" w14:textId="77777777" w:rsidR="006A37CB" w:rsidRPr="006A37CB" w:rsidRDefault="006A37CB" w:rsidP="006A3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A37C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872,49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B2C4C" w14:textId="1471E8AA" w:rsidR="006A37CB" w:rsidRPr="006A37CB" w:rsidRDefault="006A37CB" w:rsidP="006A3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A37C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85,4(1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2</w:t>
            </w:r>
            <w:r w:rsidRPr="006A37C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)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F2D9B" w14:textId="77777777" w:rsidR="006A37CB" w:rsidRPr="006A37CB" w:rsidRDefault="006A37CB" w:rsidP="006A3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A37C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1,17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596E3" w14:textId="77777777" w:rsidR="006A37CB" w:rsidRPr="006A37CB" w:rsidRDefault="006A37CB" w:rsidP="006A3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A37C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0,746(10)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A3472" w14:textId="77777777" w:rsidR="006A37CB" w:rsidRPr="006A37CB" w:rsidRDefault="006A37CB" w:rsidP="006A3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A37C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0,010</w:t>
            </w:r>
          </w:p>
        </w:tc>
      </w:tr>
      <w:tr w:rsidR="006A37CB" w:rsidRPr="006A37CB" w14:paraId="529E74FE" w14:textId="77777777" w:rsidTr="006A37CB">
        <w:trPr>
          <w:trHeight w:val="30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A8E49" w14:textId="77777777" w:rsidR="006A37CB" w:rsidRPr="006A37CB" w:rsidRDefault="006A37CB" w:rsidP="006A3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A37C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14D40" w14:textId="77777777" w:rsidR="006A37CB" w:rsidRPr="006A37CB" w:rsidRDefault="006A37CB" w:rsidP="006A3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A37C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37,00(28)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D7C12" w14:textId="77777777" w:rsidR="006A37CB" w:rsidRPr="006A37CB" w:rsidRDefault="006A37CB" w:rsidP="006A3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A37C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866,83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DA710" w14:textId="77777777" w:rsidR="006A37CB" w:rsidRPr="006A37CB" w:rsidRDefault="006A37CB" w:rsidP="006A3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A37C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54,9(12)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EF990" w14:textId="77777777" w:rsidR="006A37CB" w:rsidRPr="006A37CB" w:rsidRDefault="006A37CB" w:rsidP="006A3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A37C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1,23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8E0C2" w14:textId="5CB685B2" w:rsidR="006A37CB" w:rsidRPr="006A37CB" w:rsidRDefault="006A37CB" w:rsidP="006A3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A37C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0,480(1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1</w:t>
            </w:r>
            <w:r w:rsidRPr="006A37C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324FA" w14:textId="77777777" w:rsidR="006A37CB" w:rsidRPr="006A37CB" w:rsidRDefault="006A37CB" w:rsidP="006A3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A37C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0,011</w:t>
            </w:r>
          </w:p>
        </w:tc>
      </w:tr>
      <w:tr w:rsidR="006A37CB" w:rsidRPr="006A37CB" w14:paraId="0F23DEEE" w14:textId="77777777" w:rsidTr="006A37CB">
        <w:trPr>
          <w:trHeight w:val="30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B1CF3" w14:textId="77777777" w:rsidR="006A37CB" w:rsidRPr="006A37CB" w:rsidRDefault="006A37CB" w:rsidP="006A3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A37C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26699" w14:textId="77777777" w:rsidR="006A37CB" w:rsidRPr="006A37CB" w:rsidRDefault="006A37CB" w:rsidP="006A3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A37C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42,00(28)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6F0FE" w14:textId="77777777" w:rsidR="006A37CB" w:rsidRPr="006A37CB" w:rsidRDefault="006A37CB" w:rsidP="006A3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A37C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863,29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83264" w14:textId="77777777" w:rsidR="006A37CB" w:rsidRPr="006A37CB" w:rsidRDefault="006A37CB" w:rsidP="006A3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A37C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45,1(14)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1F24F" w14:textId="77777777" w:rsidR="006A37CB" w:rsidRPr="006A37CB" w:rsidRDefault="006A37CB" w:rsidP="006A3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A37C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1,40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97B37" w14:textId="77777777" w:rsidR="006A37CB" w:rsidRPr="006A37CB" w:rsidRDefault="006A37CB" w:rsidP="006A3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A37C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0,395(12)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8E7DD" w14:textId="77777777" w:rsidR="006A37CB" w:rsidRPr="006A37CB" w:rsidRDefault="006A37CB" w:rsidP="006A3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A37C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0,012</w:t>
            </w:r>
          </w:p>
        </w:tc>
      </w:tr>
      <w:tr w:rsidR="006A37CB" w:rsidRPr="006A37CB" w14:paraId="73BA03AA" w14:textId="77777777" w:rsidTr="006A37CB">
        <w:trPr>
          <w:trHeight w:val="30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C1B89" w14:textId="77777777" w:rsidR="006A37CB" w:rsidRPr="006A37CB" w:rsidRDefault="006A37CB" w:rsidP="006A3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A37C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95720" w14:textId="77777777" w:rsidR="006A37CB" w:rsidRPr="006A37CB" w:rsidRDefault="006A37CB" w:rsidP="006A3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A37C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47,00(28)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01FF2" w14:textId="77777777" w:rsidR="006A37CB" w:rsidRPr="006A37CB" w:rsidRDefault="006A37CB" w:rsidP="006A3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A37C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859,75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65F07" w14:textId="630291D1" w:rsidR="006A37CB" w:rsidRPr="006A37CB" w:rsidRDefault="006A37CB" w:rsidP="006A3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A37C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33,6(1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4</w:t>
            </w:r>
            <w:r w:rsidRPr="006A37C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)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880C2" w14:textId="77777777" w:rsidR="006A37CB" w:rsidRPr="006A37CB" w:rsidRDefault="006A37CB" w:rsidP="006A3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A37C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1,35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07DFF" w14:textId="21518E53" w:rsidR="006A37CB" w:rsidRPr="006A37CB" w:rsidRDefault="006A37CB" w:rsidP="006A3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A37C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0,295(1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2</w:t>
            </w:r>
            <w:r w:rsidRPr="006A37C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E9293" w14:textId="77777777" w:rsidR="006A37CB" w:rsidRPr="006A37CB" w:rsidRDefault="006A37CB" w:rsidP="006A37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6A37C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0,012</w:t>
            </w:r>
          </w:p>
        </w:tc>
      </w:tr>
    </w:tbl>
    <w:p w14:paraId="362AC1C4" w14:textId="77777777" w:rsidR="007E3DB6" w:rsidRDefault="007E3DB6">
      <w:pPr>
        <w:rPr>
          <w:lang w:val="pl-PL"/>
        </w:rPr>
      </w:pPr>
    </w:p>
    <w:p w14:paraId="35A386ED" w14:textId="7BA07F52" w:rsidR="00C8257A" w:rsidRDefault="00C8257A" w:rsidP="00C8257A">
      <w:pPr>
        <w:rPr>
          <w:lang w:val="pl-PL"/>
        </w:rPr>
      </w:pPr>
      <w:r w:rsidRPr="00371611">
        <w:rPr>
          <w:lang w:val="pl-PL"/>
        </w:rPr>
        <w:t xml:space="preserve">Zadanie </w:t>
      </w:r>
      <w:r>
        <w:rPr>
          <w:lang w:val="pl-PL"/>
        </w:rPr>
        <w:t>5</w:t>
      </w:r>
      <w:r w:rsidRPr="00371611">
        <w:rPr>
          <w:lang w:val="pl-PL"/>
        </w:rPr>
        <w:t>.</w:t>
      </w:r>
    </w:p>
    <w:p w14:paraId="79EABC4A" w14:textId="3174B5BD" w:rsidR="00C8257A" w:rsidRDefault="00C8257A" w:rsidP="007E3DB6">
      <w:pPr>
        <w:rPr>
          <w:lang w:val="pl-PL"/>
        </w:rPr>
      </w:pPr>
      <w:r>
        <w:rPr>
          <w:lang w:val="pl-PL"/>
        </w:rPr>
        <w:t xml:space="preserve">Korzystając z prawa przenoszenia niepewności obliczamy niepewność </w:t>
      </w:r>
      <w:r w:rsidRPr="00C8257A">
        <w:rPr>
          <w:lang w:val="pl-PL"/>
        </w:rPr>
        <w:t>u(η)</w:t>
      </w:r>
      <w:r>
        <w:rPr>
          <w:lang w:val="pl-PL"/>
        </w:rPr>
        <w:t>. Pochodne obliczone używając kalkulatora WolframAlpha.</w:t>
      </w:r>
      <w:r w:rsidR="00E04999">
        <w:rPr>
          <w:lang w:val="pl-PL"/>
        </w:rPr>
        <w:t xml:space="preserve"> Wyniki w tabelce wyżej.</w:t>
      </w:r>
    </w:p>
    <w:p w14:paraId="4E381A5A" w14:textId="3D9671FD" w:rsidR="00E04999" w:rsidRDefault="00E04999" w:rsidP="00E04999">
      <w:pPr>
        <w:jc w:val="center"/>
        <w:rPr>
          <w:lang w:val="pl-PL"/>
        </w:rPr>
      </w:pPr>
      <w:r w:rsidRPr="00C8257A">
        <w:rPr>
          <w:lang w:val="pl-PL"/>
        </w:rPr>
        <w:t>η</w:t>
      </w:r>
      <w:r>
        <w:rPr>
          <w:lang w:val="pl-PL"/>
        </w:rPr>
        <w:t xml:space="preserve"> = </w:t>
      </w:r>
      <w:r w:rsidRPr="00E04999">
        <w:rPr>
          <w:lang w:val="pl-PL"/>
        </w:rPr>
        <w:t>K(ρ</w:t>
      </w:r>
      <w:r w:rsidRPr="00E04999">
        <w:rPr>
          <w:vertAlign w:val="subscript"/>
          <w:lang w:val="pl-PL"/>
        </w:rPr>
        <w:t>k</w:t>
      </w:r>
      <w:r w:rsidRPr="00E04999">
        <w:rPr>
          <w:lang w:val="pl-PL"/>
        </w:rPr>
        <w:t xml:space="preserve"> − ρ)t</w:t>
      </w:r>
    </w:p>
    <w:p w14:paraId="27A686A3" w14:textId="5F2198E0" w:rsidR="00E04999" w:rsidRDefault="00E04999" w:rsidP="00E04999">
      <w:pPr>
        <w:jc w:val="center"/>
        <w:rPr>
          <w:lang w:val="pl-PL"/>
        </w:rPr>
      </w:pPr>
      <w:r w:rsidRPr="00C8257A">
        <w:rPr>
          <w:lang w:val="pl-PL"/>
        </w:rPr>
        <w:t>u(η)</w:t>
      </w:r>
      <w:r>
        <w:rPr>
          <w:lang w:val="pl-PL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pl-PL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pPr>
              <m:e>
                <m:r>
                  <w:rPr>
                    <w:rFonts w:ascii="Cambria Math" w:hAnsi="Cambria Math"/>
                    <w:lang w:val="pl-PL"/>
                  </w:rPr>
                  <m:t>[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  <w:lang w:val="pl-PL"/>
                  </w:rPr>
                  <m:t>*u(t)]</m:t>
                </m:r>
              </m:e>
              <m:sup>
                <m:r>
                  <w:rPr>
                    <w:rFonts w:ascii="Cambria Math" w:hAnsi="Cambria Math"/>
                    <w:lang w:val="pl-PL"/>
                  </w:rPr>
                  <m:t>2</m:t>
                </m:r>
              </m:sup>
            </m:sSup>
          </m:e>
        </m:rad>
      </m:oMath>
    </w:p>
    <w:p w14:paraId="0B207B9B" w14:textId="7832ADB7" w:rsidR="00E04999" w:rsidRDefault="00E04999" w:rsidP="00E04999">
      <w:pPr>
        <w:jc w:val="center"/>
        <w:rPr>
          <w:lang w:val="pl-PL"/>
        </w:rPr>
      </w:pPr>
      <w:r w:rsidRPr="00C8257A">
        <w:rPr>
          <w:lang w:val="pl-PL"/>
        </w:rPr>
        <w:lastRenderedPageBreak/>
        <w:t>u(η)</w:t>
      </w:r>
      <w:r>
        <w:rPr>
          <w:lang w:val="pl-PL"/>
        </w:rPr>
        <w:t xml:space="preserve"> = </w:t>
      </w:r>
      <w:r w:rsidRPr="00E04999">
        <w:rPr>
          <w:lang w:val="pl-PL"/>
        </w:rPr>
        <w:t>K(ρ</w:t>
      </w:r>
      <w:r w:rsidRPr="00E04999">
        <w:rPr>
          <w:vertAlign w:val="subscript"/>
          <w:lang w:val="pl-PL"/>
        </w:rPr>
        <w:t>k</w:t>
      </w:r>
      <w:r w:rsidRPr="00E04999">
        <w:rPr>
          <w:lang w:val="pl-PL"/>
        </w:rPr>
        <w:t xml:space="preserve"> − ρ)</w:t>
      </w:r>
      <w:r>
        <w:rPr>
          <w:lang w:val="pl-PL"/>
        </w:rPr>
        <w:t>*</w:t>
      </w:r>
      <w:r w:rsidRPr="00E04999">
        <w:rPr>
          <w:lang w:val="pl-PL"/>
        </w:rPr>
        <w:t>u(t)</w:t>
      </w:r>
    </w:p>
    <w:p w14:paraId="7672763E" w14:textId="7BB9F2DA" w:rsidR="007E3DB6" w:rsidRDefault="007E3DB6" w:rsidP="007E3DB6">
      <w:pPr>
        <w:rPr>
          <w:lang w:val="pl-PL"/>
        </w:rPr>
      </w:pPr>
      <w:r w:rsidRPr="00371611">
        <w:rPr>
          <w:lang w:val="pl-PL"/>
        </w:rPr>
        <w:t xml:space="preserve">Zadanie </w:t>
      </w:r>
      <w:r>
        <w:rPr>
          <w:lang w:val="pl-PL"/>
        </w:rPr>
        <w:t>6</w:t>
      </w:r>
      <w:r w:rsidRPr="00371611">
        <w:rPr>
          <w:lang w:val="pl-PL"/>
        </w:rPr>
        <w:t>.</w:t>
      </w:r>
    </w:p>
    <w:p w14:paraId="1682E82D" w14:textId="534B3269" w:rsidR="007E3DB6" w:rsidRPr="00371611" w:rsidRDefault="00E04999" w:rsidP="00E04999">
      <w:pPr>
        <w:jc w:val="center"/>
        <w:rPr>
          <w:lang w:val="pl-PL"/>
        </w:rPr>
      </w:pPr>
      <w:r>
        <w:rPr>
          <w:noProof/>
        </w:rPr>
        <w:drawing>
          <wp:inline distT="0" distB="0" distL="0" distR="0" wp14:anchorId="06D9C070" wp14:editId="6B8B65E9">
            <wp:extent cx="6406515" cy="3200400"/>
            <wp:effectExtent l="0" t="0" r="13335" b="0"/>
            <wp:docPr id="2001086670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14139237-5150-B228-123B-7C5BC07592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925DB99" w14:textId="0B17358B" w:rsidR="007E3DB6" w:rsidRPr="00371611" w:rsidRDefault="007E3DB6" w:rsidP="007E3DB6">
      <w:pPr>
        <w:rPr>
          <w:lang w:val="pl-PL"/>
        </w:rPr>
      </w:pPr>
      <w:r w:rsidRPr="00371611">
        <w:rPr>
          <w:lang w:val="pl-PL"/>
        </w:rPr>
        <w:t xml:space="preserve">Zadanie </w:t>
      </w:r>
      <w:r>
        <w:rPr>
          <w:lang w:val="pl-PL"/>
        </w:rPr>
        <w:t>7</w:t>
      </w:r>
      <w:r w:rsidRPr="00371611">
        <w:rPr>
          <w:lang w:val="pl-PL"/>
        </w:rPr>
        <w:t>.</w:t>
      </w:r>
    </w:p>
    <w:p w14:paraId="23DACD81" w14:textId="57605077" w:rsidR="007E3DB6" w:rsidRDefault="00E04999" w:rsidP="00E04999">
      <w:pPr>
        <w:jc w:val="center"/>
        <w:rPr>
          <w:lang w:val="pl-PL"/>
        </w:rPr>
      </w:pPr>
      <w:r>
        <w:rPr>
          <w:noProof/>
        </w:rPr>
        <w:drawing>
          <wp:inline distT="0" distB="0" distL="0" distR="0" wp14:anchorId="24FBC9A3" wp14:editId="5DD17F39">
            <wp:extent cx="6694227" cy="3349625"/>
            <wp:effectExtent l="0" t="0" r="11430" b="3175"/>
            <wp:docPr id="2068937496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EC20268B-22D8-1DBC-12A9-A9A65F26A0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C0A8517" w14:textId="001C0DDD" w:rsidR="007E3DB6" w:rsidRDefault="007E3DB6" w:rsidP="007E3DB6">
      <w:pPr>
        <w:rPr>
          <w:lang w:val="pl-PL"/>
        </w:rPr>
      </w:pPr>
      <w:r w:rsidRPr="00371611">
        <w:rPr>
          <w:lang w:val="pl-PL"/>
        </w:rPr>
        <w:t xml:space="preserve">Zadanie </w:t>
      </w:r>
      <w:r>
        <w:rPr>
          <w:lang w:val="pl-PL"/>
        </w:rPr>
        <w:t>8</w:t>
      </w:r>
      <w:r w:rsidR="0021339C">
        <w:rPr>
          <w:lang w:val="pl-PL"/>
        </w:rPr>
        <w:t>,9</w:t>
      </w:r>
      <w:r w:rsidRPr="00371611">
        <w:rPr>
          <w:lang w:val="pl-PL"/>
        </w:rPr>
        <w:t>.</w:t>
      </w:r>
    </w:p>
    <w:p w14:paraId="079BB3EE" w14:textId="57278EFA" w:rsidR="0021339C" w:rsidRDefault="0021339C" w:rsidP="007E3DB6">
      <w:pPr>
        <w:rPr>
          <w:lang w:val="pl-PL"/>
        </w:rPr>
      </w:pPr>
      <w:r>
        <w:rPr>
          <w:lang w:val="pl-PL"/>
        </w:rPr>
        <w:t>Do znalezienia współczynników użyliśmy funkcji =REGLINP. Niżej zapisane wraz z niepewnościami</w:t>
      </w:r>
    </w:p>
    <w:p w14:paraId="5E4D772F" w14:textId="77777777" w:rsidR="0021339C" w:rsidRPr="005B491E" w:rsidRDefault="0021339C" w:rsidP="0021339C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</w:rPr>
            <m:t>η</m:t>
          </m:r>
          <m:d>
            <m:dPr>
              <m:ctrlPr>
                <w:rPr>
                  <w:rFonts w:ascii="Cambria Math" w:hAnsi="Arial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Arial" w:cs="Arial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Arial" w:cs="Arial"/>
            </w:rPr>
            <m:t>=A</m:t>
          </m:r>
          <m:sSup>
            <m:sSupPr>
              <m:ctrlPr>
                <w:rPr>
                  <w:rFonts w:ascii="Cambria Math" w:hAnsi="Arial" w:cs="Arial"/>
                </w:rPr>
              </m:ctrlPr>
            </m:sSupPr>
            <m:e>
              <m:r>
                <w:rPr>
                  <w:rFonts w:ascii="Cambria Math" w:hAnsi="Arial" w:cs="Arial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Arial" w:cs="Arial"/>
                      <w:i/>
                    </w:rPr>
                  </m:ctrlPr>
                </m:fPr>
                <m:num>
                  <m:r>
                    <w:rPr>
                      <w:rFonts w:ascii="Cambria Math" w:hAnsi="Arial" w:cs="Arial"/>
                    </w:rPr>
                    <m:t>W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k</m:t>
                  </m:r>
                  <m:r>
                    <w:rPr>
                      <w:rFonts w:ascii="Cambria Math" w:hAnsi="Arial" w:cs="Arial"/>
                    </w:rPr>
                    <m:t>T</m:t>
                  </m:r>
                </m:den>
              </m:f>
            </m:sup>
          </m:sSup>
        </m:oMath>
      </m:oMathPara>
    </w:p>
    <w:p w14:paraId="5CE22947" w14:textId="77777777" w:rsidR="0021339C" w:rsidRPr="00781F88" w:rsidRDefault="0021339C" w:rsidP="0021339C">
      <w:pPr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mbria Math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η</m:t>
              </m:r>
              <m:d>
                <m:dPr>
                  <m:ctrlPr>
                    <w:rPr>
                      <w:rFonts w:ascii="Cambria Math" w:hAnsi="Arial" w:cs="Aria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</w:rPr>
                    <m:t>T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Arial" w:cs="Arial"/>
            </w:rPr>
            <m:t>=</m:t>
          </m:r>
          <m:f>
            <m:fPr>
              <m:ctrlPr>
                <w:rPr>
                  <w:rFonts w:ascii="Cambria Math" w:hAnsi="Arial" w:cs="Arial"/>
                  <w:i/>
                </w:rPr>
              </m:ctrlPr>
            </m:fPr>
            <m:num>
              <m:r>
                <w:rPr>
                  <w:rFonts w:ascii="Cambria Math" w:hAnsi="Arial" w:cs="Arial"/>
                </w:rPr>
                <m:t>W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>k</m:t>
              </m:r>
              <m:r>
                <w:rPr>
                  <w:rFonts w:ascii="Cambria Math" w:hAnsi="Arial" w:cs="Arial"/>
                </w:rPr>
                <m:t>T</m:t>
              </m:r>
            </m:den>
          </m:f>
          <m:r>
            <w:rPr>
              <w:rFonts w:ascii="Cambria Math" w:hAnsi="Arial" w:cs="Arial"/>
            </w:rPr>
            <m:t>+</m:t>
          </m:r>
          <m:func>
            <m:funcPr>
              <m:ctrlPr>
                <w:rPr>
                  <w:rFonts w:ascii="Cambria Math" w:hAnsi="Cambria Math" w:cs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Arial" w:cs="Arial"/>
                </w:rPr>
                <m:t>ln</m:t>
              </m:r>
              <m:ctrlPr>
                <w:rPr>
                  <w:rFonts w:ascii="Cambria Math" w:hAnsi="Arial" w:cs="Arial"/>
                </w:rPr>
              </m:ctrlPr>
            </m:fName>
            <m:e>
              <m:r>
                <w:rPr>
                  <w:rFonts w:ascii="Cambria Math" w:hAnsi="Arial" w:cs="Arial"/>
                </w:rPr>
                <m:t>A</m:t>
              </m:r>
            </m:e>
          </m:func>
        </m:oMath>
      </m:oMathPara>
    </w:p>
    <w:p w14:paraId="6B567583" w14:textId="77777777" w:rsidR="0021339C" w:rsidRPr="00781F88" w:rsidRDefault="0021339C" w:rsidP="0021339C">
      <w:pPr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mbria Math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η</m:t>
              </m:r>
              <m:d>
                <m:dPr>
                  <m:ctrlPr>
                    <w:rPr>
                      <w:rFonts w:ascii="Cambria Math" w:hAnsi="Arial" w:cs="Aria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</w:rPr>
                    <m:t>T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Arial" w:cs="Arial"/>
            </w:rPr>
            <m:t>=</m:t>
          </m:r>
          <m:f>
            <m:fPr>
              <m:ctrlPr>
                <w:rPr>
                  <w:rFonts w:ascii="Cambria Math" w:hAnsi="Arial" w:cs="Arial"/>
                  <w:i/>
                </w:rPr>
              </m:ctrlPr>
            </m:fPr>
            <m:num>
              <m:r>
                <w:rPr>
                  <w:rFonts w:ascii="Cambria Math" w:hAnsi="Arial" w:cs="Arial"/>
                </w:rPr>
                <m:t>a</m:t>
              </m:r>
            </m:num>
            <m:den>
              <m:r>
                <w:rPr>
                  <w:rFonts w:ascii="Cambria Math" w:hAnsi="Arial" w:cs="Arial"/>
                </w:rPr>
                <m:t>T</m:t>
              </m:r>
            </m:den>
          </m:f>
          <m:r>
            <w:rPr>
              <w:rFonts w:ascii="Cambria Math" w:hAnsi="Arial" w:cs="Arial"/>
            </w:rPr>
            <m:t>+</m:t>
          </m:r>
          <m:r>
            <w:rPr>
              <w:rFonts w:ascii="Cambria Math" w:hAnsi="Cambria Math" w:cs="Cambria Math"/>
            </w:rPr>
            <m:t>b</m:t>
          </m:r>
        </m:oMath>
      </m:oMathPara>
    </w:p>
    <w:p w14:paraId="6EE711EE" w14:textId="77777777" w:rsidR="0021339C" w:rsidRPr="00781F88" w:rsidRDefault="0021339C" w:rsidP="0021339C">
      <w:pPr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mbria Math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η</m:t>
              </m:r>
              <m:d>
                <m:dPr>
                  <m:ctrlPr>
                    <w:rPr>
                      <w:rFonts w:ascii="Cambria Math" w:hAnsi="Arial" w:cs="Aria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Arial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Arial" w:cs="Arial"/>
                        </w:rPr>
                        <m:t>T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Arial" w:cs="Arial"/>
            </w:rPr>
            <m:t>=aT</m:t>
          </m:r>
          <m:r>
            <w:rPr>
              <w:rFonts w:ascii="Cambria Math" w:hAnsi="Arial" w:cs="Arial"/>
            </w:rPr>
            <m:t>+</m:t>
          </m:r>
          <m:r>
            <w:rPr>
              <w:rFonts w:ascii="Cambria Math" w:hAnsi="Cambria Math" w:cs="Cambria Math"/>
            </w:rPr>
            <m:t>b</m:t>
          </m:r>
        </m:oMath>
      </m:oMathPara>
    </w:p>
    <w:p w14:paraId="1B59C7AA" w14:textId="77777777" w:rsidR="0021339C" w:rsidRPr="00371611" w:rsidRDefault="0021339C" w:rsidP="007E3DB6">
      <w:pPr>
        <w:rPr>
          <w:lang w:val="pl-PL"/>
        </w:rPr>
      </w:pPr>
    </w:p>
    <w:tbl>
      <w:tblPr>
        <w:tblW w:w="28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0"/>
        <w:gridCol w:w="1360"/>
      </w:tblGrid>
      <w:tr w:rsidR="00E04999" w:rsidRPr="00E04999" w14:paraId="520E1260" w14:textId="77777777" w:rsidTr="00E04999">
        <w:trPr>
          <w:trHeight w:val="300"/>
          <w:jc w:val="center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35ACA" w14:textId="0BAD8EDC" w:rsidR="00E04999" w:rsidRPr="00E04999" w:rsidRDefault="00E04999" w:rsidP="00E049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E04999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a, K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EB979" w14:textId="43AFAB50" w:rsidR="00E04999" w:rsidRPr="00E04999" w:rsidRDefault="00E04999" w:rsidP="00E049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E04999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b, K</w:t>
            </w:r>
          </w:p>
        </w:tc>
      </w:tr>
      <w:tr w:rsidR="00E04999" w:rsidRPr="00E04999" w14:paraId="13B05D44" w14:textId="77777777" w:rsidTr="00E04999">
        <w:trPr>
          <w:trHeight w:val="30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3C84B" w14:textId="77777777" w:rsidR="00E04999" w:rsidRPr="00E04999" w:rsidRDefault="00E04999" w:rsidP="00E049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E04999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4856,289(11)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78970" w14:textId="77777777" w:rsidR="00E04999" w:rsidRPr="00E04999" w:rsidRDefault="00E04999" w:rsidP="00E049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E04999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-16,37(36)</w:t>
            </w:r>
          </w:p>
        </w:tc>
      </w:tr>
    </w:tbl>
    <w:p w14:paraId="7E975FB8" w14:textId="77777777" w:rsidR="007E3DB6" w:rsidRDefault="007E3DB6">
      <w:pPr>
        <w:rPr>
          <w:lang w:val="pl-PL"/>
        </w:rPr>
      </w:pPr>
    </w:p>
    <w:p w14:paraId="4D41ECD0" w14:textId="4DD4E07E" w:rsidR="00781F88" w:rsidRDefault="00781F88" w:rsidP="00781F88">
      <w:r>
        <w:t>Zadanie 1</w:t>
      </w:r>
      <w:r w:rsidR="0021339C">
        <w:t>0</w:t>
      </w:r>
      <w:r w:rsidR="000A364E">
        <w:t>, 11</w:t>
      </w:r>
      <w:r>
        <w:t>.</w:t>
      </w:r>
    </w:p>
    <w:p w14:paraId="211B586E" w14:textId="22B6E79E" w:rsidR="005C3C08" w:rsidRPr="005C3C08" w:rsidRDefault="005C3C08" w:rsidP="005C3C08">
      <w:pPr>
        <w:jc w:val="center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1 J = 6,24*10</w:t>
      </w:r>
      <w:r>
        <w:rPr>
          <w:rFonts w:eastAsiaTheme="minorEastAsia"/>
          <w:vertAlign w:val="superscript"/>
          <w:lang w:val="pl-PL"/>
        </w:rPr>
        <w:t>18</w:t>
      </w:r>
      <w:r>
        <w:rPr>
          <w:rFonts w:eastAsiaTheme="minorEastAsia"/>
          <w:lang w:val="pl-PL"/>
        </w:rPr>
        <w:t xml:space="preserve"> eV</w:t>
      </w:r>
    </w:p>
    <w:tbl>
      <w:tblPr>
        <w:tblW w:w="26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300"/>
      </w:tblGrid>
      <w:tr w:rsidR="000A364E" w:rsidRPr="000A364E" w14:paraId="1EB3A92F" w14:textId="77777777" w:rsidTr="000A364E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14FD0" w14:textId="77777777" w:rsidR="000A364E" w:rsidRPr="000A364E" w:rsidRDefault="000A364E" w:rsidP="000A36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0A364E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W, J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FC19D" w14:textId="77777777" w:rsidR="000A364E" w:rsidRPr="000A364E" w:rsidRDefault="000A364E" w:rsidP="000A36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0A364E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u(W), J</w:t>
            </w:r>
          </w:p>
        </w:tc>
      </w:tr>
      <w:tr w:rsidR="000A364E" w:rsidRPr="000A364E" w14:paraId="4A393011" w14:textId="77777777" w:rsidTr="000A364E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E415E" w14:textId="77777777" w:rsidR="000A364E" w:rsidRPr="000A364E" w:rsidRDefault="000A364E" w:rsidP="000A36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0A364E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6,70168E-20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EB66C" w14:textId="77777777" w:rsidR="000A364E" w:rsidRPr="000A364E" w:rsidRDefault="000A364E" w:rsidP="000A36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0A364E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1,55017E-21</w:t>
            </w:r>
          </w:p>
        </w:tc>
      </w:tr>
      <w:tr w:rsidR="000A364E" w:rsidRPr="000A364E" w14:paraId="14406F4E" w14:textId="77777777" w:rsidTr="000A364E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5C60F" w14:textId="77777777" w:rsidR="000A364E" w:rsidRPr="000A364E" w:rsidRDefault="000A364E" w:rsidP="000A36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0A364E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W, eV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BE4AD" w14:textId="77777777" w:rsidR="000A364E" w:rsidRPr="000A364E" w:rsidRDefault="000A364E" w:rsidP="000A36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0A364E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u(W), eV</w:t>
            </w:r>
          </w:p>
        </w:tc>
      </w:tr>
      <w:tr w:rsidR="000A364E" w:rsidRPr="000A364E" w14:paraId="7DC05BA2" w14:textId="77777777" w:rsidTr="000A364E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ACE7E" w14:textId="77777777" w:rsidR="000A364E" w:rsidRPr="000A364E" w:rsidRDefault="000A364E" w:rsidP="000A36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0A364E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0,4182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0725E" w14:textId="77777777" w:rsidR="000A364E" w:rsidRPr="000A364E" w:rsidRDefault="000A364E" w:rsidP="000A36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0A364E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0,0097</w:t>
            </w:r>
          </w:p>
        </w:tc>
      </w:tr>
    </w:tbl>
    <w:p w14:paraId="29C4AB05" w14:textId="77777777" w:rsidR="00626197" w:rsidRDefault="00626197" w:rsidP="00781F88"/>
    <w:p w14:paraId="1C930863" w14:textId="24F141E5" w:rsidR="005B491E" w:rsidRPr="00781F88" w:rsidRDefault="00781F88" w:rsidP="005B491E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W=a*k</m:t>
          </m:r>
        </m:oMath>
      </m:oMathPara>
    </w:p>
    <w:p w14:paraId="13950AC9" w14:textId="02B1C52B" w:rsidR="00781F88" w:rsidRPr="00161E06" w:rsidRDefault="00781F88" w:rsidP="005B491E">
      <w:pPr>
        <w:jc w:val="center"/>
        <w:rPr>
          <w:rFonts w:eastAsiaTheme="minorEastAsia"/>
          <w:lang w:val="pl-PL"/>
        </w:rPr>
      </w:pPr>
      <w:r w:rsidRPr="00161E06">
        <w:rPr>
          <w:rFonts w:eastAsiaTheme="minorEastAsia"/>
          <w:lang w:val="pl-PL"/>
        </w:rPr>
        <w:t xml:space="preserve">U(W)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∂W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∂a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pl-PL"/>
                      </w:rPr>
                      <m:t>*</m:t>
                    </m:r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pl-PL"/>
                  </w:rPr>
                  <m:t>2</m:t>
                </m:r>
              </m:sup>
            </m:sSup>
          </m:e>
        </m:rad>
      </m:oMath>
    </w:p>
    <w:p w14:paraId="76B9F471" w14:textId="02698F6E" w:rsidR="00A67809" w:rsidRDefault="00781F88" w:rsidP="005C3C08">
      <w:pPr>
        <w:jc w:val="center"/>
        <w:rPr>
          <w:rFonts w:eastAsiaTheme="minorEastAsia"/>
          <w:lang w:val="pl-PL"/>
        </w:rPr>
      </w:pPr>
      <w:r w:rsidRPr="00161E06">
        <w:rPr>
          <w:rFonts w:eastAsiaTheme="minorEastAsia"/>
          <w:lang w:val="pl-PL"/>
        </w:rPr>
        <w:t xml:space="preserve">U(W) = k </w:t>
      </w:r>
      <m:oMath>
        <m:r>
          <w:rPr>
            <w:rFonts w:ascii="Cambria Math" w:eastAsiaTheme="minorEastAsia" w:hAnsi="Cambria Math"/>
            <w:lang w:val="pl-PL"/>
          </w:rPr>
          <m:t>*</m:t>
        </m:r>
        <m:r>
          <w:rPr>
            <w:rFonts w:ascii="Cambria Math" w:eastAsiaTheme="minorEastAsia" w:hAnsi="Cambria Math"/>
          </w:rPr>
          <m:t>u</m:t>
        </m:r>
        <m:r>
          <w:rPr>
            <w:rFonts w:ascii="Cambria Math" w:eastAsiaTheme="minorEastAsia" w:hAnsi="Cambria Math"/>
            <w:lang w:val="pl-PL"/>
          </w:rPr>
          <m:t>(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pl-PL"/>
          </w:rPr>
          <m:t>)</m:t>
        </m:r>
      </m:oMath>
    </w:p>
    <w:p w14:paraId="142462DA" w14:textId="1E274EB7" w:rsidR="000A364E" w:rsidRDefault="000A364E" w:rsidP="000A364E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Zadanie 12.</w:t>
      </w:r>
    </w:p>
    <w:tbl>
      <w:tblPr>
        <w:tblW w:w="31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0"/>
      </w:tblGrid>
      <w:tr w:rsidR="000A364E" w:rsidRPr="000A364E" w14:paraId="31930999" w14:textId="77777777" w:rsidTr="000A364E">
        <w:trPr>
          <w:trHeight w:val="300"/>
          <w:jc w:val="center"/>
        </w:trPr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18974" w14:textId="77777777" w:rsidR="000A364E" w:rsidRPr="000A364E" w:rsidRDefault="000A364E" w:rsidP="000A36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0A364E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W, J</w:t>
            </w:r>
          </w:p>
        </w:tc>
      </w:tr>
      <w:tr w:rsidR="000A364E" w:rsidRPr="000A364E" w14:paraId="75E5F21D" w14:textId="77777777" w:rsidTr="000A364E">
        <w:trPr>
          <w:trHeight w:val="300"/>
          <w:jc w:val="center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40021" w14:textId="77777777" w:rsidR="000A364E" w:rsidRPr="000A364E" w:rsidRDefault="000A364E" w:rsidP="000A36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0A364E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0,0000000000000000000670(15)</w:t>
            </w:r>
          </w:p>
        </w:tc>
      </w:tr>
      <w:tr w:rsidR="000A364E" w:rsidRPr="000A364E" w14:paraId="647C3845" w14:textId="77777777" w:rsidTr="000A364E">
        <w:trPr>
          <w:trHeight w:val="300"/>
          <w:jc w:val="center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633C1" w14:textId="77777777" w:rsidR="000A364E" w:rsidRPr="000A364E" w:rsidRDefault="000A364E" w:rsidP="000A36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0A364E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W, eV</w:t>
            </w:r>
          </w:p>
        </w:tc>
      </w:tr>
      <w:tr w:rsidR="000A364E" w:rsidRPr="000A364E" w14:paraId="4A5EF2A1" w14:textId="77777777" w:rsidTr="000A364E">
        <w:trPr>
          <w:trHeight w:val="300"/>
          <w:jc w:val="center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7A203" w14:textId="7FDD1C0E" w:rsidR="000A364E" w:rsidRPr="000A364E" w:rsidRDefault="000A364E" w:rsidP="000A36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0A364E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0,4182(9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7</w:t>
            </w:r>
            <w:r w:rsidRPr="000A364E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)</w:t>
            </w:r>
          </w:p>
        </w:tc>
      </w:tr>
    </w:tbl>
    <w:p w14:paraId="530D0FF0" w14:textId="77777777" w:rsidR="000A364E" w:rsidRPr="005C3C08" w:rsidRDefault="000A364E" w:rsidP="000A364E">
      <w:pPr>
        <w:rPr>
          <w:lang w:val="pl-PL"/>
        </w:rPr>
      </w:pPr>
    </w:p>
    <w:sectPr w:rsidR="000A364E" w:rsidRPr="005C3C08" w:rsidSect="005B491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213"/>
    <w:rsid w:val="000A364E"/>
    <w:rsid w:val="00161E06"/>
    <w:rsid w:val="0021339C"/>
    <w:rsid w:val="00371611"/>
    <w:rsid w:val="005B491E"/>
    <w:rsid w:val="005C3C08"/>
    <w:rsid w:val="005C4295"/>
    <w:rsid w:val="00626197"/>
    <w:rsid w:val="006A37CB"/>
    <w:rsid w:val="00756053"/>
    <w:rsid w:val="00781F88"/>
    <w:rsid w:val="007B3B38"/>
    <w:rsid w:val="007E3DB6"/>
    <w:rsid w:val="009E4A70"/>
    <w:rsid w:val="00A67809"/>
    <w:rsid w:val="00B36F69"/>
    <w:rsid w:val="00C65213"/>
    <w:rsid w:val="00C8257A"/>
    <w:rsid w:val="00E04999"/>
    <w:rsid w:val="00EA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23733"/>
  <w15:chartTrackingRefBased/>
  <w15:docId w15:val="{31A49921-D8ED-4DB8-B904-A92E9D8B1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5B49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ulpit\Github\Fizyka-laby\8\8k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ulpit\Github\Fizyka-laby\8\8k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>
                <a:effectLst/>
              </a:rPr>
              <a:t>Zależności współczynnika lepkości oleju parafinowego od temperatury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errBars>
            <c:errDir val="y"/>
            <c:errBarType val="both"/>
            <c:errValType val="cust"/>
            <c:noEndCap val="0"/>
            <c:plus>
              <c:numRef>
                <c:f>Zadania!$G$11:$G$15</c:f>
                <c:numCache>
                  <c:formatCode>General</c:formatCode>
                  <c:ptCount val="5"/>
                  <c:pt idx="0">
                    <c:v>1.1203559073080679E-2</c:v>
                  </c:pt>
                  <c:pt idx="1">
                    <c:v>1.0202042827005597E-2</c:v>
                  </c:pt>
                  <c:pt idx="2">
                    <c:v>1.0782987478782639E-2</c:v>
                  </c:pt>
                  <c:pt idx="3">
                    <c:v>1.2270061410172145E-2</c:v>
                  </c:pt>
                  <c:pt idx="4">
                    <c:v>1.1835273327265961E-2</c:v>
                  </c:pt>
                </c:numCache>
              </c:numRef>
            </c:plus>
            <c:minus>
              <c:numRef>
                <c:f>Zadania!$G$11:$G$15</c:f>
                <c:numCache>
                  <c:formatCode>General</c:formatCode>
                  <c:ptCount val="5"/>
                  <c:pt idx="0">
                    <c:v>1.1203559073080679E-2</c:v>
                  </c:pt>
                  <c:pt idx="1">
                    <c:v>1.0202042827005597E-2</c:v>
                  </c:pt>
                  <c:pt idx="2">
                    <c:v>1.0782987478782639E-2</c:v>
                  </c:pt>
                  <c:pt idx="3">
                    <c:v>1.2270061410172145E-2</c:v>
                  </c:pt>
                  <c:pt idx="4">
                    <c:v>1.1835273327265961E-2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x"/>
            <c:errBarType val="both"/>
            <c:errValType val="cust"/>
            <c:noEndCap val="0"/>
            <c:plus>
              <c:numRef>
                <c:f>Zadania!$B$1</c:f>
                <c:numCache>
                  <c:formatCode>General</c:formatCode>
                  <c:ptCount val="1"/>
                  <c:pt idx="0">
                    <c:v>0.28867513459481292</c:v>
                  </c:pt>
                </c:numCache>
              </c:numRef>
            </c:plus>
            <c:minus>
              <c:numRef>
                <c:f>Zadania!$B$1</c:f>
                <c:numCache>
                  <c:formatCode>General</c:formatCode>
                  <c:ptCount val="1"/>
                  <c:pt idx="0">
                    <c:v>0.28867513459481292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Pomiary!$B$4:$B$8</c:f>
              <c:numCache>
                <c:formatCode>General</c:formatCode>
                <c:ptCount val="5"/>
                <c:pt idx="0">
                  <c:v>21</c:v>
                </c:pt>
                <c:pt idx="1">
                  <c:v>29</c:v>
                </c:pt>
                <c:pt idx="2">
                  <c:v>37</c:v>
                </c:pt>
                <c:pt idx="3">
                  <c:v>42</c:v>
                </c:pt>
                <c:pt idx="4">
                  <c:v>47</c:v>
                </c:pt>
              </c:numCache>
            </c:numRef>
          </c:xVal>
          <c:yVal>
            <c:numRef>
              <c:f>Zadania!$F$11:$F$15</c:f>
              <c:numCache>
                <c:formatCode>General</c:formatCode>
                <c:ptCount val="5"/>
                <c:pt idx="0">
                  <c:v>1.1416737912711115</c:v>
                </c:pt>
                <c:pt idx="1">
                  <c:v>0.74648061806130006</c:v>
                </c:pt>
                <c:pt idx="2">
                  <c:v>0.48040385721321865</c:v>
                </c:pt>
                <c:pt idx="3">
                  <c:v>0.39451053793052143</c:v>
                </c:pt>
                <c:pt idx="4">
                  <c:v>0.29470510422585139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112-445F-ADA1-7F847CF4FA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9522312"/>
        <c:axId val="569523752"/>
      </c:scatterChart>
      <c:valAx>
        <c:axId val="569522312"/>
        <c:scaling>
          <c:orientation val="minMax"/>
          <c:max val="52"/>
          <c:min val="1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T, C</a:t>
                </a:r>
              </a:p>
              <a:p>
                <a:pPr>
                  <a:defRPr/>
                </a:pP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9523752"/>
        <c:crosses val="autoZero"/>
        <c:crossBetween val="midCat"/>
        <c:majorUnit val="5"/>
      </c:valAx>
      <c:valAx>
        <c:axId val="569523752"/>
        <c:scaling>
          <c:orientation val="minMax"/>
          <c:max val="1.6"/>
          <c:min val="0.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/>
                  <a:t>η, </a:t>
                </a:r>
                <a:r>
                  <a:rPr lang="pl-PL"/>
                  <a:t>Pa*s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95223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>
                <a:effectLst/>
              </a:rPr>
              <a:t>Wykres zależności logarytmu naturalnego współczynnika lepkości od odwrotności tempe-</a:t>
            </a:r>
            <a:br>
              <a:rPr lang="pl-PL" sz="1400" b="0" i="0" u="none" strike="noStrike" baseline="0"/>
            </a:br>
            <a:r>
              <a:rPr lang="pl-PL" sz="1400" b="0" i="0" u="none" strike="noStrike" baseline="0">
                <a:effectLst/>
              </a:rPr>
              <a:t>ratury wyrażonej w kelwinach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Zadania!$I$11:$I$15</c:f>
              <c:numCache>
                <c:formatCode>0.000000</c:formatCode>
                <c:ptCount val="5"/>
                <c:pt idx="0" formatCode="General">
                  <c:v>3.3996260411354754E-3</c:v>
                </c:pt>
                <c:pt idx="1">
                  <c:v>3.3096144299189145E-3</c:v>
                </c:pt>
                <c:pt idx="2">
                  <c:v>3.224246332419797E-3</c:v>
                </c:pt>
                <c:pt idx="3">
                  <c:v>3.1730921783277807E-3</c:v>
                </c:pt>
                <c:pt idx="4">
                  <c:v>3.1235358425737939E-3</c:v>
                </c:pt>
              </c:numCache>
            </c:numRef>
          </c:xVal>
          <c:yVal>
            <c:numRef>
              <c:f>Zadania!$J$11:$J$15</c:f>
              <c:numCache>
                <c:formatCode>General</c:formatCode>
                <c:ptCount val="5"/>
                <c:pt idx="0">
                  <c:v>0.1324954235560476</c:v>
                </c:pt>
                <c:pt idx="1">
                  <c:v>-0.29238562608905166</c:v>
                </c:pt>
                <c:pt idx="2">
                  <c:v>-0.73312815963864486</c:v>
                </c:pt>
                <c:pt idx="3">
                  <c:v>-0.93010942693504539</c:v>
                </c:pt>
                <c:pt idx="4">
                  <c:v>-1.2217800693143308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B11-47B9-A419-BC6E61B61D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71956720"/>
        <c:axId val="671949880"/>
      </c:scatterChart>
      <c:valAx>
        <c:axId val="671956720"/>
        <c:scaling>
          <c:orientation val="minMax"/>
          <c:max val="3.4000000000000011E-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1/T, 1/K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71949880"/>
        <c:crossesAt val="-1.3"/>
        <c:crossBetween val="midCat"/>
      </c:valAx>
      <c:valAx>
        <c:axId val="671949880"/>
        <c:scaling>
          <c:orientation val="minMax"/>
          <c:max val="0.2"/>
          <c:min val="-1.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ln(</a:t>
                </a:r>
                <a:r>
                  <a:rPr lang="el-GR"/>
                  <a:t>η), </a:t>
                </a:r>
                <a:r>
                  <a:rPr lang="pl-PL"/>
                  <a:t>ln(</a:t>
                </a:r>
                <a:r>
                  <a:rPr lang="en-US"/>
                  <a:t>Pa*s</a:t>
                </a:r>
                <a:r>
                  <a:rPr lang="pl-PL"/>
                  <a:t>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71956720"/>
        <c:crossesAt val="3.1000000000000008E-3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249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Skrzypek (ms308022)</dc:creator>
  <cp:keywords/>
  <dc:description/>
  <cp:lastModifiedBy>Mateusz Skrzypek (ms308022)</cp:lastModifiedBy>
  <cp:revision>10</cp:revision>
  <dcterms:created xsi:type="dcterms:W3CDTF">2023-05-22T14:35:00Z</dcterms:created>
  <dcterms:modified xsi:type="dcterms:W3CDTF">2023-06-07T16:31:00Z</dcterms:modified>
</cp:coreProperties>
</file>