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B0890DE" w:rsidP="1FA0A6D0" w:rsidRDefault="4B0890DE" w14:paraId="297BC4FC" w14:textId="342A82BA">
      <w:pPr>
        <w:pStyle w:val="Heading1"/>
        <w:spacing w:before="120" w:beforeAutospacing="off" w:after="12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r w:rsidRPr="1FA0A6D0" w:rsidR="4B0890D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fr-FR"/>
        </w:rPr>
        <w:t xml:space="preserve">Rapport de Projet – </w:t>
      </w:r>
      <w:r w:rsidRPr="1FA0A6D0" w:rsidR="15C9EDC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fr-FR"/>
        </w:rPr>
        <w:t>Seconde session d’évaluation - DIA2</w:t>
      </w:r>
    </w:p>
    <w:p w:rsidR="4B0890DE" w:rsidP="1FA0A6D0" w:rsidRDefault="4B0890DE" w14:paraId="5388AB54" w14:textId="266B6CBB">
      <w:pPr>
        <w:spacing w:before="120" w:beforeAutospacing="off" w:after="12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FA0A6D0" w:rsidR="4B0890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Sujet : Analyse des avis clients sur les produits iPhone</w:t>
      </w:r>
      <w:r>
        <w:br/>
      </w:r>
      <w:r w:rsidRPr="1FA0A6D0" w:rsidR="4B0890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Étudiant : </w:t>
      </w:r>
      <w:r w:rsidRPr="1FA0A6D0" w:rsidR="26134E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Mathis Fonbonne</w:t>
      </w:r>
      <w:r>
        <w:br/>
      </w:r>
      <w:r w:rsidRPr="1FA0A6D0" w:rsidR="4B0890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Formation : HETIC – </w:t>
      </w:r>
      <w:r w:rsidRPr="1FA0A6D0" w:rsidR="4B0890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Bachelor</w:t>
      </w:r>
      <w:r w:rsidRPr="1FA0A6D0" w:rsidR="4B0890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DIA2</w:t>
      </w:r>
      <w:r>
        <w:br/>
      </w:r>
      <w:r w:rsidRPr="1FA0A6D0" w:rsidR="4B0890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Date : </w:t>
      </w:r>
      <w:r w:rsidRPr="1FA0A6D0" w:rsidR="141B6D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01/11/2025</w:t>
      </w:r>
    </w:p>
    <w:p w:rsidR="4B0890DE" w:rsidP="1FA0A6D0" w:rsidRDefault="4B0890DE" w14:paraId="112AD00A" w14:textId="34620CC9">
      <w:pPr>
        <w:pStyle w:val="Heading2"/>
        <w:spacing w:before="120" w:beforeAutospacing="off" w:after="120" w:afterAutospacing="off"/>
      </w:pPr>
      <w:r w:rsidRPr="1FA0A6D0" w:rsidR="4B0890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1. </w:t>
      </w:r>
      <w:r w:rsidRPr="1FA0A6D0" w:rsidR="4B0890D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Cadrage du projet</w:t>
      </w:r>
    </w:p>
    <w:p w:rsidR="4B0890DE" w:rsidP="1FA0A6D0" w:rsidRDefault="4B0890DE" w14:paraId="04F98A0A" w14:textId="70FA9780">
      <w:p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L’objectif de ce projet est de concevoir une chaîne complète d’analyse de sentiments appliquée aux avis clients sur les produits iPhone.</w:t>
      </w:r>
      <w:r>
        <w:br/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L’idée est de comprendre la perception des </w:t>
      </w:r>
      <w:r w:rsidRPr="1FA0A6D0" w:rsidR="04F3C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utilisateurs (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positives, neutres ou négatives</w:t>
      </w:r>
      <w:r w:rsidRPr="1FA0A6D0" w:rsidR="40BFB835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)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en s’appuyant sur des outils d’intelligence artificielle et d’analyse de données.</w:t>
      </w:r>
    </w:p>
    <w:p w:rsidR="4B0890DE" w:rsidP="1FA0A6D0" w:rsidRDefault="4B0890DE" w14:paraId="0583D50E" w14:textId="06C2149F">
      <w:p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Le projet repose sur la mise en place d’un pipeline complet allant du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traitement des données brutes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jusqu’à la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visualisation des résultats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via un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dashboard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interactif.</w:t>
      </w:r>
    </w:p>
    <w:p w:rsidR="4B0890DE" w:rsidP="1FA0A6D0" w:rsidRDefault="4B0890DE" w14:paraId="36E34915" w14:textId="1DC00AFA">
      <w:p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Le travail s’est concentré sur plusieurs étapes clés :</w:t>
      </w:r>
    </w:p>
    <w:p w:rsidR="4B0890DE" w:rsidP="1FA0A6D0" w:rsidRDefault="4B0890DE" w14:paraId="079760DF" w14:textId="1EE5D086">
      <w:pPr>
        <w:pStyle w:val="ListParagraph"/>
        <w:numPr>
          <w:ilvl w:val="0"/>
          <w:numId w:val="1"/>
        </w:num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L’analyse automatique du langage (NLP) afin de déterminer le ton des avis (positif, neutre ou négatif).</w:t>
      </w:r>
    </w:p>
    <w:p w:rsidR="4B0890DE" w:rsidP="1FA0A6D0" w:rsidRDefault="4B0890DE" w14:paraId="20D40FD5" w14:textId="49D1DC9F">
      <w:pPr>
        <w:pStyle w:val="ListParagraph"/>
        <w:numPr>
          <w:ilvl w:val="0"/>
          <w:numId w:val="1"/>
        </w:num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La mise en place d’une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API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FastAPI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intégrant un modèle de traitement du langage naturel basé sur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Transformers (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DistilBERT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)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.</w:t>
      </w:r>
    </w:p>
    <w:p w:rsidR="4B0890DE" w:rsidP="1FA0A6D0" w:rsidRDefault="4B0890DE" w14:paraId="2D8D349D" w14:textId="5132D23D">
      <w:pPr>
        <w:pStyle w:val="ListParagraph"/>
        <w:numPr>
          <w:ilvl w:val="0"/>
          <w:numId w:val="1"/>
        </w:num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L’indexation des résultats dans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Elasticsearch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pour assurer un stockage et une recherche efficaces.</w:t>
      </w:r>
    </w:p>
    <w:p w:rsidR="4B0890DE" w:rsidP="1FA0A6D0" w:rsidRDefault="4B0890DE" w14:paraId="059628E1" w14:textId="0BE3026C">
      <w:pPr>
        <w:pStyle w:val="ListParagraph"/>
        <w:numPr>
          <w:ilvl w:val="0"/>
          <w:numId w:val="1"/>
        </w:num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La création d’un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dashboard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Kibana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pour visualiser les tendances et insights clés.</w:t>
      </w:r>
    </w:p>
    <w:p w:rsidR="4B0890DE" w:rsidP="1FA0A6D0" w:rsidRDefault="4B0890DE" w14:paraId="3C20663E" w14:textId="4110133B">
      <w:p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Le périmètre couvre tous les modèles d’iPhone confondus, à partir d’un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dataset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existant d’avis clients issus de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Kaggle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.</w:t>
      </w:r>
    </w:p>
    <w:p w:rsidR="4B0890DE" w:rsidP="1FA0A6D0" w:rsidRDefault="4B0890DE" w14:paraId="36D7BC3E" w14:textId="7EFE5299">
      <w:p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Le projet a donné lieu aux livrables suivants :</w:t>
      </w:r>
    </w:p>
    <w:p w:rsidR="4B0890DE" w:rsidP="1FA0A6D0" w:rsidRDefault="4B0890DE" w14:paraId="52612AEE" w14:textId="089E9FA2">
      <w:pPr>
        <w:pStyle w:val="ListParagraph"/>
        <w:numPr>
          <w:ilvl w:val="0"/>
          <w:numId w:val="2"/>
        </w:num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Un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dataset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enrichi et nettoyé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au format </w:t>
      </w:r>
      <w:r w:rsidRPr="1FA0A6D0" w:rsidR="4B0890D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.</w:t>
      </w:r>
      <w:r w:rsidRPr="1FA0A6D0" w:rsidR="4B0890D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jsonl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.</w:t>
      </w:r>
    </w:p>
    <w:p w:rsidR="4B0890DE" w:rsidP="1FA0A6D0" w:rsidRDefault="4B0890DE" w14:paraId="08C14E77" w14:textId="78CBD42F">
      <w:pPr>
        <w:pStyle w:val="ListParagraph"/>
        <w:numPr>
          <w:ilvl w:val="0"/>
          <w:numId w:val="2"/>
        </w:num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Une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API d’analyse de sentiment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fonctionnelle.</w:t>
      </w:r>
    </w:p>
    <w:p w:rsidR="4B0890DE" w:rsidP="1FA0A6D0" w:rsidRDefault="4B0890DE" w14:paraId="319CF086" w14:textId="124B702D">
      <w:pPr>
        <w:pStyle w:val="ListParagraph"/>
        <w:numPr>
          <w:ilvl w:val="0"/>
          <w:numId w:val="2"/>
        </w:num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Un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index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Elasticsearch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contenant les résultats d’analyse.</w:t>
      </w:r>
    </w:p>
    <w:p w:rsidR="4B0890DE" w:rsidP="1FA0A6D0" w:rsidRDefault="4B0890DE" w14:paraId="3E0A1126" w14:textId="1585C695">
      <w:pPr>
        <w:pStyle w:val="ListParagraph"/>
        <w:numPr>
          <w:ilvl w:val="0"/>
          <w:numId w:val="2"/>
        </w:num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Un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dashboard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Kibana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complet, permettant une visualisation claire des tendances.</w:t>
      </w:r>
    </w:p>
    <w:p w:rsidR="4B0890DE" w:rsidP="1FA0A6D0" w:rsidRDefault="4B0890DE" w14:paraId="6AA7CF80" w14:textId="36076443">
      <w:pPr>
        <w:pStyle w:val="ListParagraph"/>
        <w:numPr>
          <w:ilvl w:val="0"/>
          <w:numId w:val="2"/>
        </w:num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Et enfin, ce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rapport détaillant la méthodologie et les résultats obtenus.</w:t>
      </w:r>
    </w:p>
    <w:p w:rsidR="4B0890DE" w:rsidP="1FA0A6D0" w:rsidRDefault="4B0890DE" w14:paraId="7BF08E3A" w14:textId="453BE6A2">
      <w:pPr>
        <w:pStyle w:val="Normal"/>
        <w:spacing w:before="120" w:beforeAutospacing="off" w:after="120" w:afterAutospacing="off"/>
        <w:ind w:left="0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B0890DE">
        <w:rPr>
          <w:b w:val="0"/>
          <w:bCs w:val="0"/>
          <w:noProof w:val="0"/>
          <w:sz w:val="22"/>
          <w:szCs w:val="22"/>
          <w:lang w:val="fr-FR"/>
        </w:rPr>
        <w:t>Le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projet a été mené selon une approche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itérative et agile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.</w:t>
      </w:r>
      <w:r w:rsidRPr="1FA0A6D0" w:rsidR="73C7657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Chaque étape a été validée avant de passer à la suivante, avec des tests réguliers pour corriger les erreurs au fur et à mesure</w:t>
      </w:r>
      <w:r w:rsidRPr="1FA0A6D0" w:rsidR="32C4B7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. </w:t>
      </w:r>
      <w:r w:rsidRPr="1FA0A6D0" w:rsidR="4B0890DE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Cette méthode a permis une meilleure gestion des priorités et une grande réactivité face aux problèmes rencontrés.</w:t>
      </w:r>
    </w:p>
    <w:p w:rsidR="4B0890DE" w:rsidP="1FA0A6D0" w:rsidRDefault="4B0890DE" w14:paraId="592D269A" w14:textId="2C9CBFA0">
      <w:pPr>
        <w:pStyle w:val="Heading2"/>
        <w:spacing w:before="120" w:beforeAutospacing="off" w:after="120" w:afterAutospacing="off"/>
      </w:pPr>
      <w:r w:rsidRPr="1FA0A6D0" w:rsidR="4B0890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2. </w:t>
      </w:r>
      <w:r w:rsidRPr="1FA0A6D0" w:rsidR="4B0890D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Planification</w:t>
      </w:r>
    </w:p>
    <w:p w:rsidR="4B0890DE" w:rsidP="1FA0A6D0" w:rsidRDefault="4B0890DE" w14:paraId="1E4A27EA" w14:textId="41F474D6">
      <w:pPr>
        <w:spacing w:before="120" w:beforeAutospacing="off" w:after="120" w:afterAutospacing="off"/>
        <w:rPr>
          <w:rFonts w:ascii="Aptos" w:hAnsi="Aptos" w:eastAsia="Aptos" w:cs="Aptos"/>
          <w:noProof w:val="0"/>
          <w:sz w:val="22"/>
          <w:szCs w:val="22"/>
          <w:lang w:val="fr-FR"/>
        </w:rPr>
      </w:pPr>
      <w:r w:rsidRPr="1FA0A6D0" w:rsidR="4B0890DE">
        <w:rPr>
          <w:rFonts w:ascii="Aptos" w:hAnsi="Aptos" w:eastAsia="Aptos" w:cs="Aptos"/>
          <w:noProof w:val="0"/>
          <w:sz w:val="22"/>
          <w:szCs w:val="22"/>
          <w:lang w:val="fr-FR"/>
        </w:rPr>
        <w:t>Le travail a été réparti en six grandes étapes, avec des priorités et des estimations de temps.</w:t>
      </w:r>
      <w:r>
        <w:br/>
      </w:r>
      <w:r w:rsidRPr="1FA0A6D0" w:rsidR="4B0890DE">
        <w:rPr>
          <w:rFonts w:ascii="Aptos" w:hAnsi="Aptos" w:eastAsia="Aptos" w:cs="Aptos"/>
          <w:noProof w:val="0"/>
          <w:sz w:val="22"/>
          <w:szCs w:val="22"/>
          <w:lang w:val="fr-FR"/>
        </w:rPr>
        <w:t xml:space="preserve"> Le tableau ci-dessous présente la planification initiale et le temps réellement passé.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00"/>
        <w:gridCol w:w="2652"/>
        <w:gridCol w:w="1207"/>
        <w:gridCol w:w="1684"/>
        <w:gridCol w:w="1418"/>
      </w:tblGrid>
      <w:tr w:rsidR="1FA0A6D0" w:rsidTr="1FA0A6D0" w14:paraId="0973748B">
        <w:trPr>
          <w:trHeight w:val="300"/>
        </w:trPr>
        <w:tc>
          <w:tcPr>
            <w:tcW w:w="900" w:type="dxa"/>
            <w:tcMar/>
            <w:vAlign w:val="center"/>
          </w:tcPr>
          <w:p w:rsidR="1FA0A6D0" w:rsidP="1FA0A6D0" w:rsidRDefault="1FA0A6D0" w14:paraId="2A2F6B0D" w14:textId="092352A8">
            <w:pPr>
              <w:spacing w:before="120" w:beforeAutospacing="off" w:after="12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1FA0A6D0" w:rsidR="1FA0A6D0">
              <w:rPr>
                <w:b w:val="1"/>
                <w:bCs w:val="1"/>
                <w:sz w:val="20"/>
                <w:szCs w:val="20"/>
              </w:rPr>
              <w:t>Étape</w:t>
            </w:r>
          </w:p>
        </w:tc>
        <w:tc>
          <w:tcPr>
            <w:tcW w:w="2652" w:type="dxa"/>
            <w:tcMar/>
            <w:vAlign w:val="center"/>
          </w:tcPr>
          <w:p w:rsidR="1FA0A6D0" w:rsidP="1FA0A6D0" w:rsidRDefault="1FA0A6D0" w14:paraId="596F41A8" w14:textId="061CBDBC">
            <w:pPr>
              <w:spacing w:before="120" w:beforeAutospacing="off" w:after="12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1FA0A6D0" w:rsidR="1FA0A6D0">
              <w:rPr>
                <w:b w:val="1"/>
                <w:bCs w:val="1"/>
                <w:sz w:val="20"/>
                <w:szCs w:val="20"/>
              </w:rPr>
              <w:t>Tâche principale</w:t>
            </w:r>
          </w:p>
        </w:tc>
        <w:tc>
          <w:tcPr>
            <w:tcW w:w="1207" w:type="dxa"/>
            <w:tcMar/>
            <w:vAlign w:val="center"/>
          </w:tcPr>
          <w:p w:rsidR="1FA0A6D0" w:rsidP="1FA0A6D0" w:rsidRDefault="1FA0A6D0" w14:paraId="001075D1" w14:textId="0D357975">
            <w:pPr>
              <w:spacing w:before="120" w:beforeAutospacing="off" w:after="12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1FA0A6D0" w:rsidR="1FA0A6D0">
              <w:rPr>
                <w:b w:val="1"/>
                <w:bCs w:val="1"/>
                <w:sz w:val="20"/>
                <w:szCs w:val="20"/>
              </w:rPr>
              <w:t>Priorité</w:t>
            </w:r>
          </w:p>
        </w:tc>
        <w:tc>
          <w:tcPr>
            <w:tcW w:w="1684" w:type="dxa"/>
            <w:tcMar/>
            <w:vAlign w:val="center"/>
          </w:tcPr>
          <w:p w:rsidR="1FA0A6D0" w:rsidP="1FA0A6D0" w:rsidRDefault="1FA0A6D0" w14:paraId="5B6AD986" w14:textId="0CE92217">
            <w:pPr>
              <w:spacing w:before="120" w:beforeAutospacing="off" w:after="12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1FA0A6D0" w:rsidR="1FA0A6D0">
              <w:rPr>
                <w:b w:val="1"/>
                <w:bCs w:val="1"/>
                <w:sz w:val="20"/>
                <w:szCs w:val="20"/>
              </w:rPr>
              <w:t>Temps estimé</w:t>
            </w:r>
          </w:p>
        </w:tc>
        <w:tc>
          <w:tcPr>
            <w:tcW w:w="1418" w:type="dxa"/>
            <w:tcMar/>
            <w:vAlign w:val="center"/>
          </w:tcPr>
          <w:p w:rsidR="1FA0A6D0" w:rsidP="1FA0A6D0" w:rsidRDefault="1FA0A6D0" w14:paraId="3C93FC98" w14:textId="2FDE627C">
            <w:pPr>
              <w:spacing w:before="120" w:beforeAutospacing="off" w:after="12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1FA0A6D0" w:rsidR="1FA0A6D0">
              <w:rPr>
                <w:b w:val="1"/>
                <w:bCs w:val="1"/>
                <w:sz w:val="20"/>
                <w:szCs w:val="20"/>
              </w:rPr>
              <w:t>Temps réel</w:t>
            </w:r>
          </w:p>
        </w:tc>
      </w:tr>
      <w:tr w:rsidR="1FA0A6D0" w:rsidTr="1FA0A6D0" w14:paraId="3B3F90E7">
        <w:trPr>
          <w:trHeight w:val="300"/>
        </w:trPr>
        <w:tc>
          <w:tcPr>
            <w:tcW w:w="900" w:type="dxa"/>
            <w:tcMar/>
            <w:vAlign w:val="center"/>
          </w:tcPr>
          <w:p w:rsidR="1FA0A6D0" w:rsidP="1FA0A6D0" w:rsidRDefault="1FA0A6D0" w14:paraId="1FBFA980" w14:textId="056F937A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1</w:t>
            </w:r>
          </w:p>
        </w:tc>
        <w:tc>
          <w:tcPr>
            <w:tcW w:w="2652" w:type="dxa"/>
            <w:tcMar/>
            <w:vAlign w:val="center"/>
          </w:tcPr>
          <w:p w:rsidR="1FA0A6D0" w:rsidP="1FA0A6D0" w:rsidRDefault="1FA0A6D0" w14:paraId="42AD45C6" w14:textId="44524DAA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Stack ELK</w:t>
            </w:r>
          </w:p>
        </w:tc>
        <w:tc>
          <w:tcPr>
            <w:tcW w:w="1207" w:type="dxa"/>
            <w:tcMar/>
            <w:vAlign w:val="center"/>
          </w:tcPr>
          <w:p w:rsidR="1FA0A6D0" w:rsidP="1FA0A6D0" w:rsidRDefault="1FA0A6D0" w14:paraId="74E1B69F" w14:textId="696EB54E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Haute</w:t>
            </w:r>
          </w:p>
        </w:tc>
        <w:tc>
          <w:tcPr>
            <w:tcW w:w="1684" w:type="dxa"/>
            <w:tcMar/>
            <w:vAlign w:val="center"/>
          </w:tcPr>
          <w:p w:rsidR="1FA0A6D0" w:rsidP="1FA0A6D0" w:rsidRDefault="1FA0A6D0" w14:paraId="5CA5D99D" w14:textId="052FA26F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1 jour</w:t>
            </w:r>
          </w:p>
        </w:tc>
        <w:tc>
          <w:tcPr>
            <w:tcW w:w="1418" w:type="dxa"/>
            <w:tcMar/>
            <w:vAlign w:val="center"/>
          </w:tcPr>
          <w:p w:rsidR="1FA0A6D0" w:rsidP="1FA0A6D0" w:rsidRDefault="1FA0A6D0" w14:paraId="54F46A6D" w14:textId="361B1D9B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1 j</w:t>
            </w:r>
          </w:p>
        </w:tc>
      </w:tr>
      <w:tr w:rsidR="1FA0A6D0" w:rsidTr="1FA0A6D0" w14:paraId="5BCD5ED3">
        <w:trPr>
          <w:trHeight w:val="300"/>
        </w:trPr>
        <w:tc>
          <w:tcPr>
            <w:tcW w:w="900" w:type="dxa"/>
            <w:tcMar/>
            <w:vAlign w:val="center"/>
          </w:tcPr>
          <w:p w:rsidR="1FA0A6D0" w:rsidP="1FA0A6D0" w:rsidRDefault="1FA0A6D0" w14:paraId="764D83EE" w14:textId="647C9353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2</w:t>
            </w:r>
          </w:p>
        </w:tc>
        <w:tc>
          <w:tcPr>
            <w:tcW w:w="2652" w:type="dxa"/>
            <w:tcMar/>
            <w:vAlign w:val="center"/>
          </w:tcPr>
          <w:p w:rsidR="1FA0A6D0" w:rsidP="1FA0A6D0" w:rsidRDefault="1FA0A6D0" w14:paraId="6E56F4A9" w14:textId="265D696F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Dataset</w:t>
            </w:r>
            <w:r w:rsidRPr="1FA0A6D0" w:rsidR="1FA0A6D0">
              <w:rPr>
                <w:sz w:val="20"/>
                <w:szCs w:val="20"/>
              </w:rPr>
              <w:t xml:space="preserve"> + nettoyage</w:t>
            </w:r>
          </w:p>
        </w:tc>
        <w:tc>
          <w:tcPr>
            <w:tcW w:w="1207" w:type="dxa"/>
            <w:tcMar/>
            <w:vAlign w:val="center"/>
          </w:tcPr>
          <w:p w:rsidR="1FA0A6D0" w:rsidP="1FA0A6D0" w:rsidRDefault="1FA0A6D0" w14:paraId="5994DD7B" w14:textId="5C4250BF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Haute</w:t>
            </w:r>
          </w:p>
        </w:tc>
        <w:tc>
          <w:tcPr>
            <w:tcW w:w="1684" w:type="dxa"/>
            <w:tcMar/>
            <w:vAlign w:val="center"/>
          </w:tcPr>
          <w:p w:rsidR="2DE98423" w:rsidP="1FA0A6D0" w:rsidRDefault="2DE98423" w14:paraId="22794CD2" w14:textId="3B647200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2DE98423">
              <w:rPr>
                <w:sz w:val="20"/>
                <w:szCs w:val="20"/>
              </w:rPr>
              <w:t>0.5</w:t>
            </w:r>
            <w:r w:rsidRPr="1FA0A6D0" w:rsidR="1FA0A6D0">
              <w:rPr>
                <w:sz w:val="20"/>
                <w:szCs w:val="20"/>
              </w:rPr>
              <w:t xml:space="preserve"> jour</w:t>
            </w:r>
          </w:p>
        </w:tc>
        <w:tc>
          <w:tcPr>
            <w:tcW w:w="1418" w:type="dxa"/>
            <w:tcMar/>
            <w:vAlign w:val="center"/>
          </w:tcPr>
          <w:p w:rsidR="1FA0A6D0" w:rsidP="1FA0A6D0" w:rsidRDefault="1FA0A6D0" w14:paraId="1B0EBB22" w14:textId="14FEA72A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1 j</w:t>
            </w:r>
          </w:p>
        </w:tc>
      </w:tr>
      <w:tr w:rsidR="1FA0A6D0" w:rsidTr="1FA0A6D0" w14:paraId="68377411">
        <w:trPr>
          <w:trHeight w:val="300"/>
        </w:trPr>
        <w:tc>
          <w:tcPr>
            <w:tcW w:w="900" w:type="dxa"/>
            <w:tcMar/>
            <w:vAlign w:val="center"/>
          </w:tcPr>
          <w:p w:rsidR="1FA0A6D0" w:rsidP="1FA0A6D0" w:rsidRDefault="1FA0A6D0" w14:paraId="1EB9985A" w14:textId="05CB2310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3</w:t>
            </w:r>
          </w:p>
        </w:tc>
        <w:tc>
          <w:tcPr>
            <w:tcW w:w="2652" w:type="dxa"/>
            <w:tcMar/>
            <w:vAlign w:val="center"/>
          </w:tcPr>
          <w:p w:rsidR="1FA0A6D0" w:rsidP="1FA0A6D0" w:rsidRDefault="1FA0A6D0" w14:paraId="416A2A70" w14:textId="4482DCCB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 xml:space="preserve">API </w:t>
            </w:r>
            <w:r w:rsidRPr="1FA0A6D0" w:rsidR="1FA0A6D0">
              <w:rPr>
                <w:sz w:val="20"/>
                <w:szCs w:val="20"/>
              </w:rPr>
              <w:t>FastAPI</w:t>
            </w:r>
            <w:r w:rsidRPr="1FA0A6D0" w:rsidR="1FA0A6D0">
              <w:rPr>
                <w:sz w:val="20"/>
                <w:szCs w:val="20"/>
              </w:rPr>
              <w:t xml:space="preserve"> + modèle</w:t>
            </w:r>
          </w:p>
        </w:tc>
        <w:tc>
          <w:tcPr>
            <w:tcW w:w="1207" w:type="dxa"/>
            <w:tcMar/>
            <w:vAlign w:val="center"/>
          </w:tcPr>
          <w:p w:rsidR="1FA0A6D0" w:rsidP="1FA0A6D0" w:rsidRDefault="1FA0A6D0" w14:paraId="5AB3B47D" w14:textId="4E47F6F4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Haute</w:t>
            </w:r>
          </w:p>
        </w:tc>
        <w:tc>
          <w:tcPr>
            <w:tcW w:w="1684" w:type="dxa"/>
            <w:tcMar/>
            <w:vAlign w:val="center"/>
          </w:tcPr>
          <w:p w:rsidR="1FA0A6D0" w:rsidP="1FA0A6D0" w:rsidRDefault="1FA0A6D0" w14:paraId="2E2B1FD3" w14:textId="0A27FE1D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2 jours</w:t>
            </w:r>
          </w:p>
        </w:tc>
        <w:tc>
          <w:tcPr>
            <w:tcW w:w="1418" w:type="dxa"/>
            <w:tcMar/>
            <w:vAlign w:val="center"/>
          </w:tcPr>
          <w:p w:rsidR="5B811BA0" w:rsidP="1FA0A6D0" w:rsidRDefault="5B811BA0" w14:paraId="2AA350A3" w14:textId="53EF52F7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5B811BA0">
              <w:rPr>
                <w:sz w:val="20"/>
                <w:szCs w:val="20"/>
              </w:rPr>
              <w:t>1,5</w:t>
            </w:r>
            <w:r w:rsidRPr="1FA0A6D0" w:rsidR="1FA0A6D0">
              <w:rPr>
                <w:sz w:val="20"/>
                <w:szCs w:val="20"/>
              </w:rPr>
              <w:t xml:space="preserve"> j</w:t>
            </w:r>
          </w:p>
        </w:tc>
      </w:tr>
      <w:tr w:rsidR="1FA0A6D0" w:rsidTr="1FA0A6D0" w14:paraId="3DA9FD1D">
        <w:trPr>
          <w:trHeight w:val="300"/>
        </w:trPr>
        <w:tc>
          <w:tcPr>
            <w:tcW w:w="900" w:type="dxa"/>
            <w:tcMar/>
            <w:vAlign w:val="center"/>
          </w:tcPr>
          <w:p w:rsidR="1FA0A6D0" w:rsidP="1FA0A6D0" w:rsidRDefault="1FA0A6D0" w14:paraId="746F1ED5" w14:textId="24BBE1F1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4</w:t>
            </w:r>
          </w:p>
        </w:tc>
        <w:tc>
          <w:tcPr>
            <w:tcW w:w="2652" w:type="dxa"/>
            <w:tcMar/>
            <w:vAlign w:val="center"/>
          </w:tcPr>
          <w:p w:rsidR="1FA0A6D0" w:rsidP="1FA0A6D0" w:rsidRDefault="1FA0A6D0" w14:paraId="379D17A4" w14:textId="5C550AB8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 xml:space="preserve">Indexation </w:t>
            </w:r>
            <w:r w:rsidRPr="1FA0A6D0" w:rsidR="1FA0A6D0">
              <w:rPr>
                <w:sz w:val="20"/>
                <w:szCs w:val="20"/>
              </w:rPr>
              <w:t>Elasticsearch</w:t>
            </w:r>
          </w:p>
        </w:tc>
        <w:tc>
          <w:tcPr>
            <w:tcW w:w="1207" w:type="dxa"/>
            <w:tcMar/>
            <w:vAlign w:val="center"/>
          </w:tcPr>
          <w:p w:rsidR="1FA0A6D0" w:rsidP="1FA0A6D0" w:rsidRDefault="1FA0A6D0" w14:paraId="0BB88D2D" w14:textId="42759833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Moyenne</w:t>
            </w:r>
          </w:p>
        </w:tc>
        <w:tc>
          <w:tcPr>
            <w:tcW w:w="1684" w:type="dxa"/>
            <w:tcMar/>
            <w:vAlign w:val="center"/>
          </w:tcPr>
          <w:p w:rsidR="1FA0A6D0" w:rsidP="1FA0A6D0" w:rsidRDefault="1FA0A6D0" w14:paraId="598549E6" w14:textId="77EF1B0D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0,5 j</w:t>
            </w:r>
          </w:p>
        </w:tc>
        <w:tc>
          <w:tcPr>
            <w:tcW w:w="1418" w:type="dxa"/>
            <w:tcMar/>
            <w:vAlign w:val="center"/>
          </w:tcPr>
          <w:p w:rsidR="1FA0A6D0" w:rsidP="1FA0A6D0" w:rsidRDefault="1FA0A6D0" w14:paraId="33222A06" w14:textId="5CAB68B7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0,5 j</w:t>
            </w:r>
          </w:p>
        </w:tc>
      </w:tr>
      <w:tr w:rsidR="1FA0A6D0" w:rsidTr="1FA0A6D0" w14:paraId="799A0B58">
        <w:trPr>
          <w:trHeight w:val="300"/>
        </w:trPr>
        <w:tc>
          <w:tcPr>
            <w:tcW w:w="900" w:type="dxa"/>
            <w:tcMar/>
            <w:vAlign w:val="center"/>
          </w:tcPr>
          <w:p w:rsidR="1FA0A6D0" w:rsidP="1FA0A6D0" w:rsidRDefault="1FA0A6D0" w14:paraId="60B0D678" w14:textId="12C499D0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5</w:t>
            </w:r>
          </w:p>
        </w:tc>
        <w:tc>
          <w:tcPr>
            <w:tcW w:w="2652" w:type="dxa"/>
            <w:tcMar/>
            <w:vAlign w:val="center"/>
          </w:tcPr>
          <w:p w:rsidR="1FA0A6D0" w:rsidP="1FA0A6D0" w:rsidRDefault="1FA0A6D0" w14:paraId="5AA6A78D" w14:textId="5A73C492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 xml:space="preserve">Visualisations </w:t>
            </w:r>
            <w:r w:rsidRPr="1FA0A6D0" w:rsidR="1FA0A6D0">
              <w:rPr>
                <w:sz w:val="20"/>
                <w:szCs w:val="20"/>
              </w:rPr>
              <w:t>Kibana</w:t>
            </w:r>
          </w:p>
        </w:tc>
        <w:tc>
          <w:tcPr>
            <w:tcW w:w="1207" w:type="dxa"/>
            <w:tcMar/>
            <w:vAlign w:val="center"/>
          </w:tcPr>
          <w:p w:rsidR="1FA0A6D0" w:rsidP="1FA0A6D0" w:rsidRDefault="1FA0A6D0" w14:paraId="6425A784" w14:textId="11C1CA34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Haute</w:t>
            </w:r>
          </w:p>
        </w:tc>
        <w:tc>
          <w:tcPr>
            <w:tcW w:w="1684" w:type="dxa"/>
            <w:tcMar/>
            <w:vAlign w:val="center"/>
          </w:tcPr>
          <w:p w:rsidR="1FA0A6D0" w:rsidP="1FA0A6D0" w:rsidRDefault="1FA0A6D0" w14:paraId="76B7A614" w14:textId="6ECBBD98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1 jour</w:t>
            </w:r>
          </w:p>
        </w:tc>
        <w:tc>
          <w:tcPr>
            <w:tcW w:w="1418" w:type="dxa"/>
            <w:tcMar/>
            <w:vAlign w:val="center"/>
          </w:tcPr>
          <w:p w:rsidR="1FA0A6D0" w:rsidP="1FA0A6D0" w:rsidRDefault="1FA0A6D0" w14:paraId="72096457" w14:textId="4C547230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1 j</w:t>
            </w:r>
          </w:p>
        </w:tc>
      </w:tr>
      <w:tr w:rsidR="1FA0A6D0" w:rsidTr="1FA0A6D0" w14:paraId="627D434C">
        <w:trPr>
          <w:trHeight w:val="300"/>
        </w:trPr>
        <w:tc>
          <w:tcPr>
            <w:tcW w:w="900" w:type="dxa"/>
            <w:tcMar/>
            <w:vAlign w:val="center"/>
          </w:tcPr>
          <w:p w:rsidR="1FA0A6D0" w:rsidP="1FA0A6D0" w:rsidRDefault="1FA0A6D0" w14:paraId="77D67173" w14:textId="684D1FDC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6</w:t>
            </w:r>
          </w:p>
        </w:tc>
        <w:tc>
          <w:tcPr>
            <w:tcW w:w="2652" w:type="dxa"/>
            <w:tcMar/>
            <w:vAlign w:val="center"/>
          </w:tcPr>
          <w:p w:rsidR="1FA0A6D0" w:rsidP="1FA0A6D0" w:rsidRDefault="1FA0A6D0" w14:paraId="3C9F2781" w14:textId="5F7D1419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Rapport final</w:t>
            </w:r>
          </w:p>
        </w:tc>
        <w:tc>
          <w:tcPr>
            <w:tcW w:w="1207" w:type="dxa"/>
            <w:tcMar/>
            <w:vAlign w:val="center"/>
          </w:tcPr>
          <w:p w:rsidR="1FA0A6D0" w:rsidP="1FA0A6D0" w:rsidRDefault="1FA0A6D0" w14:paraId="3F063A31" w14:textId="78404C3C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Moyenne</w:t>
            </w:r>
          </w:p>
        </w:tc>
        <w:tc>
          <w:tcPr>
            <w:tcW w:w="1684" w:type="dxa"/>
            <w:tcMar/>
            <w:vAlign w:val="center"/>
          </w:tcPr>
          <w:p w:rsidR="1FA0A6D0" w:rsidP="1FA0A6D0" w:rsidRDefault="1FA0A6D0" w14:paraId="25677984" w14:textId="20B96E03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0,5 j</w:t>
            </w:r>
          </w:p>
        </w:tc>
        <w:tc>
          <w:tcPr>
            <w:tcW w:w="1418" w:type="dxa"/>
            <w:tcMar/>
            <w:vAlign w:val="center"/>
          </w:tcPr>
          <w:p w:rsidR="1FA0A6D0" w:rsidP="1FA0A6D0" w:rsidRDefault="1FA0A6D0" w14:paraId="00DED426" w14:textId="7966461D">
            <w:pPr>
              <w:spacing w:before="120" w:beforeAutospacing="off" w:after="120" w:afterAutospacing="off"/>
              <w:rPr>
                <w:sz w:val="20"/>
                <w:szCs w:val="20"/>
              </w:rPr>
            </w:pPr>
            <w:r w:rsidRPr="1FA0A6D0" w:rsidR="1FA0A6D0">
              <w:rPr>
                <w:sz w:val="20"/>
                <w:szCs w:val="20"/>
              </w:rPr>
              <w:t>0,5 j</w:t>
            </w:r>
          </w:p>
        </w:tc>
      </w:tr>
    </w:tbl>
    <w:p w:rsidR="42F3FECF" w:rsidP="1FA0A6D0" w:rsidRDefault="42F3FECF" w14:paraId="05543F20" w14:textId="45E098CA">
      <w:pPr>
        <w:pStyle w:val="Heading2"/>
        <w:spacing w:before="120" w:beforeAutospacing="off" w:after="120" w:afterAutospacing="off"/>
      </w:pPr>
      <w:r w:rsidRPr="1FA0A6D0" w:rsidR="42F3FEC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3. </w:t>
      </w:r>
      <w:r w:rsidRPr="1FA0A6D0" w:rsidR="42F3FEC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Architecture technique</w:t>
      </w:r>
    </w:p>
    <w:p w:rsidR="42F3FECF" w:rsidP="1FA0A6D0" w:rsidRDefault="42F3FECF" w14:paraId="7869CD5E" w14:textId="20BC9FA1">
      <w:pPr>
        <w:pStyle w:val="Heading3"/>
        <w:spacing w:before="120" w:beforeAutospacing="off" w:after="12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1FA0A6D0" w:rsidR="42F3FEC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Schéma global du pipeline</w:t>
      </w:r>
      <w:r w:rsidRPr="1FA0A6D0" w:rsidR="30B4FA8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 xml:space="preserve"> :</w:t>
      </w:r>
    </w:p>
    <w:p w:rsidR="42F3FECF" w:rsidP="1FA0A6D0" w:rsidRDefault="42F3FECF" w14:paraId="23F30518" w14:textId="0F13BFC0">
      <w:pPr>
        <w:spacing w:before="120" w:beforeAutospacing="off" w:after="120" w:afterAutospacing="off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>Dataset</w:t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</w:t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>Kaggle</w:t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→ Script Python (nettoyage + enrichissement)</w:t>
      </w:r>
      <w:r>
        <w:br/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       ↓</w:t>
      </w:r>
      <w:r>
        <w:br/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API </w:t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>FastAPI</w:t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(analyse de sentiment via </w:t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>DistilBERT</w:t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>)</w:t>
      </w:r>
      <w:r>
        <w:br/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       ↓</w:t>
      </w:r>
      <w:r>
        <w:br/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Elasticsearch (index </w:t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>product_sentiment</w:t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>)</w:t>
      </w:r>
      <w:r>
        <w:br/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       ↓</w:t>
      </w:r>
      <w:r>
        <w:br/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>Kibana Dashboard (visualisation et analyse)</w:t>
      </w:r>
    </w:p>
    <w:p w:rsidR="1FA0A6D0" w:rsidP="1FA0A6D0" w:rsidRDefault="1FA0A6D0" w14:paraId="729B089D" w14:textId="2E7B7889">
      <w:pPr>
        <w:spacing w:before="120" w:beforeAutospacing="off" w:after="120" w:afterAutospacing="off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</w:p>
    <w:p w:rsidR="42F3FECF" w:rsidP="1FA0A6D0" w:rsidRDefault="42F3FECF" w14:paraId="1336DED1" w14:textId="32E6CAF4">
      <w:pPr>
        <w:pStyle w:val="ListParagraph"/>
        <w:numPr>
          <w:ilvl w:val="0"/>
          <w:numId w:val="4"/>
        </w:numPr>
        <w:spacing w:before="12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42F3FEC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L</w:t>
      </w:r>
      <w:r w:rsidRPr="1FA0A6D0" w:rsidR="42F3FEC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e </w:t>
      </w:r>
      <w:r w:rsidRPr="1FA0A6D0" w:rsidR="42F3FEC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dataset</w:t>
      </w:r>
      <w:r w:rsidRPr="1FA0A6D0" w:rsidR="42F3FEC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contient des milliers d’avis sur différents modèles d’iPhone.</w:t>
      </w:r>
      <w:r>
        <w:br/>
      </w:r>
      <w:r w:rsidRPr="1FA0A6D0" w:rsidR="42F3FEC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Il a été nettoyé pour ne conserver que les colonnes utiles et enrichi avec deux champs </w:t>
      </w:r>
      <w:r w:rsidRPr="1FA0A6D0" w:rsidR="22BC7C0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(source et country)</w:t>
      </w:r>
    </w:p>
    <w:p w:rsidR="42F3FECF" w:rsidP="1FA0A6D0" w:rsidRDefault="42F3FECF" w14:paraId="79F421B3" w14:textId="21ED3C82">
      <w:pPr>
        <w:pStyle w:val="ListParagraph"/>
        <w:numPr>
          <w:ilvl w:val="0"/>
          <w:numId w:val="4"/>
        </w:numPr>
        <w:spacing w:before="120" w:beforeAutospacing="off" w:after="120" w:afterAutospacing="off"/>
        <w:rPr>
          <w:rFonts w:ascii="Aptos" w:hAnsi="Aptos" w:eastAsia="Aptos" w:cs="Aptos"/>
          <w:noProof w:val="0"/>
          <w:sz w:val="22"/>
          <w:szCs w:val="22"/>
          <w:lang w:val="fr-FR"/>
        </w:rPr>
      </w:pPr>
      <w:r w:rsidRPr="1FA0A6D0" w:rsidR="42F3FEC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Le modèle utilisé est un Transformer pré-entraîné sur des textes en anglais, intégré dans une API </w:t>
      </w:r>
      <w:r w:rsidRPr="1FA0A6D0" w:rsidR="42F3FEC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FastAPI</w:t>
      </w:r>
      <w:r w:rsidRPr="1FA0A6D0" w:rsidR="42F3FEC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.</w:t>
      </w:r>
      <w:r w:rsidRPr="1FA0A6D0" w:rsidR="202813C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1FA0A6D0" w:rsidR="42F3FEC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Il attribue à chaque avis </w:t>
      </w:r>
      <w:r w:rsidRPr="1FA0A6D0" w:rsidR="3F51C30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u</w:t>
      </w:r>
      <w:r w:rsidRPr="1FA0A6D0" w:rsidR="4F17569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n</w:t>
      </w:r>
      <w:r w:rsidRPr="1FA0A6D0" w:rsidR="42F3FEC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label de sentiment </w:t>
      </w:r>
      <w:r w:rsidRPr="1FA0A6D0" w:rsidR="0625E0B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et u</w:t>
      </w:r>
      <w:r w:rsidRPr="1FA0A6D0" w:rsidR="42F3FEC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n score numérique compris entre 0 et 1.</w:t>
      </w:r>
    </w:p>
    <w:p w:rsidR="42F3FECF" w:rsidP="1FA0A6D0" w:rsidRDefault="42F3FECF" w14:paraId="600A7C39" w14:textId="429E8F92">
      <w:pPr>
        <w:pStyle w:val="ListParagraph"/>
        <w:numPr>
          <w:ilvl w:val="0"/>
          <w:numId w:val="4"/>
        </w:numPr>
        <w:spacing w:before="120" w:beforeAutospacing="off" w:after="120" w:afterAutospacing="off"/>
        <w:rPr>
          <w:rFonts w:ascii="Aptos" w:hAnsi="Aptos" w:eastAsia="Aptos" w:cs="Aptos"/>
          <w:noProof w:val="0"/>
          <w:sz w:val="22"/>
          <w:szCs w:val="22"/>
          <w:lang w:val="fr-FR"/>
        </w:rPr>
      </w:pP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 xml:space="preserve"> Les résultats sont stockés dans un index nommé </w:t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>product_sentiment</w:t>
      </w:r>
      <w:r w:rsidRPr="1FA0A6D0" w:rsidR="14F5B8A5">
        <w:rPr>
          <w:rFonts w:ascii="Consolas" w:hAnsi="Consolas" w:eastAsia="Consolas" w:cs="Consolas"/>
          <w:noProof w:val="0"/>
          <w:sz w:val="22"/>
          <w:szCs w:val="22"/>
          <w:lang w:val="fr-FR"/>
        </w:rPr>
        <w:t>.</w:t>
      </w:r>
    </w:p>
    <w:p w:rsidR="42F3FECF" w:rsidP="1FA0A6D0" w:rsidRDefault="42F3FECF" w14:paraId="682C664B" w14:textId="4096AAEA">
      <w:pPr>
        <w:pStyle w:val="ListParagraph"/>
        <w:numPr>
          <w:ilvl w:val="0"/>
          <w:numId w:val="4"/>
        </w:numPr>
        <w:spacing w:before="120" w:beforeAutospacing="off" w:after="120" w:afterAutospacing="off"/>
        <w:rPr>
          <w:rFonts w:ascii="Aptos" w:hAnsi="Aptos" w:eastAsia="Aptos" w:cs="Aptos"/>
          <w:noProof w:val="0"/>
          <w:sz w:val="22"/>
          <w:szCs w:val="22"/>
          <w:lang w:val="fr-FR"/>
        </w:rPr>
      </w:pP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 xml:space="preserve"> </w:t>
      </w: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>Kibana</w:t>
      </w: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 xml:space="preserve"> permet d’explorer les données et de construire le </w:t>
      </w: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>dashboard</w:t>
      </w: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 xml:space="preserve"> final regroupant plusieurs indicateurs : évolution temporelle, répartition des sentiments, moyennes par source et par pays.</w:t>
      </w:r>
    </w:p>
    <w:p w:rsidR="42F3FECF" w:rsidP="1FA0A6D0" w:rsidRDefault="42F3FECF" w14:paraId="2BF4285D" w14:textId="0E0AC236">
      <w:pPr>
        <w:pStyle w:val="ListParagraph"/>
        <w:numPr>
          <w:ilvl w:val="0"/>
          <w:numId w:val="4"/>
        </w:numPr>
        <w:spacing w:before="120" w:beforeAutospacing="off" w:after="120" w:afterAutospacing="off"/>
        <w:rPr>
          <w:rFonts w:ascii="Aptos" w:hAnsi="Aptos" w:eastAsia="Aptos" w:cs="Aptos"/>
          <w:noProof w:val="0"/>
          <w:sz w:val="22"/>
          <w:szCs w:val="22"/>
          <w:lang w:val="fr-FR"/>
        </w:rPr>
      </w:pP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 xml:space="preserve"> Le fichier </w:t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>docker-</w:t>
      </w:r>
      <w:r w:rsidRPr="1FA0A6D0" w:rsidR="42F3FECF">
        <w:rPr>
          <w:rFonts w:ascii="Consolas" w:hAnsi="Consolas" w:eastAsia="Consolas" w:cs="Consolas"/>
          <w:noProof w:val="0"/>
          <w:sz w:val="22"/>
          <w:szCs w:val="22"/>
          <w:lang w:val="fr-FR"/>
        </w:rPr>
        <w:t>compose.yml</w:t>
      </w: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 xml:space="preserve"> orchestre l’ensemble de la stack (</w:t>
      </w: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>Elasticsearch</w:t>
      </w: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 xml:space="preserve">, </w:t>
      </w: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>Kibana</w:t>
      </w: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 xml:space="preserve"> et </w:t>
      </w: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>FastAPI</w:t>
      </w:r>
      <w:r w:rsidRPr="1FA0A6D0" w:rsidR="42F3FECF">
        <w:rPr>
          <w:rFonts w:ascii="Aptos" w:hAnsi="Aptos" w:eastAsia="Aptos" w:cs="Aptos"/>
          <w:noProof w:val="0"/>
          <w:sz w:val="22"/>
          <w:szCs w:val="22"/>
          <w:lang w:val="fr-FR"/>
        </w:rPr>
        <w:t>) pour garantir la cohérence de l’environnement.</w:t>
      </w:r>
    </w:p>
    <w:p w:rsidR="42F3FECF" w:rsidP="1FA0A6D0" w:rsidRDefault="42F3FECF" w14:paraId="1A749595" w14:textId="749D1E97">
      <w:pPr>
        <w:pStyle w:val="Heading2"/>
        <w:spacing w:before="120" w:beforeAutospacing="off" w:after="120" w:afterAutospacing="off"/>
      </w:pPr>
      <w:r w:rsidRPr="1FA0A6D0" w:rsidR="42F3FEC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4. </w:t>
      </w:r>
      <w:r w:rsidRPr="1FA0A6D0" w:rsidR="42F3FEC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Résultats</w:t>
      </w:r>
    </w:p>
    <w:p w:rsidR="42F3FECF" w:rsidP="1FA0A6D0" w:rsidRDefault="42F3FECF" w14:paraId="3B770EE3" w14:textId="174B8A84">
      <w:pPr>
        <w:spacing w:before="120" w:beforeAutospacing="off" w:after="120" w:afterAutospacing="off"/>
      </w:pPr>
      <w:r w:rsidRPr="1FA0A6D0" w:rsidR="42F3FEC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visualisations réalisées sur </w:t>
      </w:r>
      <w:r w:rsidRPr="1FA0A6D0" w:rsidR="42F3FECF">
        <w:rPr>
          <w:rFonts w:ascii="Aptos" w:hAnsi="Aptos" w:eastAsia="Aptos" w:cs="Aptos"/>
          <w:noProof w:val="0"/>
          <w:sz w:val="24"/>
          <w:szCs w:val="24"/>
          <w:lang w:val="fr-FR"/>
        </w:rPr>
        <w:t>Kibana</w:t>
      </w:r>
      <w:r w:rsidRPr="1FA0A6D0" w:rsidR="42F3FEC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permettent d’obtenir une vue claire et intuitive des données :</w:t>
      </w:r>
    </w:p>
    <w:p w:rsidR="42F3FECF" w:rsidP="1FA0A6D0" w:rsidRDefault="42F3FECF" w14:paraId="1FC1206E" w14:textId="314A7D2F">
      <w:pPr>
        <w:pStyle w:val="Normal"/>
        <w:spacing w:before="120" w:beforeAutospacing="off" w:after="120" w:afterAutospacing="off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>
        <w:br/>
      </w:r>
      <w:r w:rsidR="74BE2659">
        <w:drawing>
          <wp:inline wp14:editId="7F1F5F41" wp14:anchorId="6EA86F16">
            <wp:extent cx="2533650" cy="1287531"/>
            <wp:effectExtent l="0" t="0" r="0" b="0"/>
            <wp:docPr id="1440361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361144" name=""/>
                    <pic:cNvPicPr/>
                  </pic:nvPicPr>
                  <pic:blipFill>
                    <a:blip xmlns:r="http://schemas.openxmlformats.org/officeDocument/2006/relationships" r:embed="rId115559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3650" cy="128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8EDE5C">
        <w:drawing>
          <wp:inline wp14:editId="4D9E007D" wp14:anchorId="134C5A93">
            <wp:extent cx="2621422" cy="1417827"/>
            <wp:effectExtent l="0" t="0" r="0" b="0"/>
            <wp:docPr id="1945700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850839" name=""/>
                    <pic:cNvPicPr/>
                  </pic:nvPicPr>
                  <pic:blipFill>
                    <a:blip xmlns:r="http://schemas.openxmlformats.org/officeDocument/2006/relationships" r:embed="rId813565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1422" cy="141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3FECF" w:rsidP="1FA0A6D0" w:rsidRDefault="42F3FECF" w14:paraId="2132AB3C" w14:textId="53C3F2EE">
      <w:pPr>
        <w:pStyle w:val="Normal"/>
        <w:spacing w:before="120" w:beforeAutospacing="off" w:after="120" w:afterAutospacing="off"/>
        <w:ind w:left="708"/>
      </w:pPr>
      <w:r>
        <w:br/>
      </w:r>
    </w:p>
    <w:p w:rsidR="42F3FECF" w:rsidP="1FA0A6D0" w:rsidRDefault="42F3FECF" w14:paraId="22E59A09" w14:textId="2DA3556F">
      <w:pPr>
        <w:pStyle w:val="Normal"/>
        <w:spacing w:before="120" w:beforeAutospacing="off" w:after="120" w:afterAutospacing="off"/>
        <w:ind w:left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>
        <w:br/>
      </w:r>
      <w:r w:rsidR="552DB206">
        <w:drawing>
          <wp:inline wp14:editId="50B2597D" wp14:anchorId="60C11374">
            <wp:extent cx="1810002" cy="937712"/>
            <wp:effectExtent l="0" t="0" r="0" b="0"/>
            <wp:docPr id="1882122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122462" name=""/>
                    <pic:cNvPicPr/>
                  </pic:nvPicPr>
                  <pic:blipFill>
                    <a:blip xmlns:r="http://schemas.openxmlformats.org/officeDocument/2006/relationships" r:embed="rId692613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0002" cy="93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9639A6">
        <w:drawing>
          <wp:inline wp14:editId="1770090C" wp14:anchorId="659D557A">
            <wp:extent cx="3471339" cy="1316572"/>
            <wp:effectExtent l="0" t="0" r="0" b="0"/>
            <wp:docPr id="1127418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263938" name=""/>
                    <pic:cNvPicPr/>
                  </pic:nvPicPr>
                  <pic:blipFill>
                    <a:blip xmlns:r="http://schemas.openxmlformats.org/officeDocument/2006/relationships" r:embed="rId1169328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1339" cy="131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3FECF" w:rsidP="1FA0A6D0" w:rsidRDefault="42F3FECF" w14:paraId="081F5B68" w14:textId="647179C4">
      <w:pPr>
        <w:pStyle w:val="Normal"/>
        <w:spacing w:before="120" w:beforeAutospacing="off" w:after="120" w:afterAutospacing="off"/>
        <w:ind w:left="708"/>
        <w:rPr>
          <w:sz w:val="24"/>
          <w:szCs w:val="24"/>
        </w:rPr>
      </w:pPr>
      <w:r>
        <w:br/>
      </w:r>
      <w:r w:rsidR="5B84B6FC">
        <w:drawing>
          <wp:inline wp14:editId="2795D128" wp14:anchorId="2F85E341">
            <wp:extent cx="3464152" cy="1348600"/>
            <wp:effectExtent l="0" t="0" r="0" b="0"/>
            <wp:docPr id="1810232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232357" name=""/>
                    <pic:cNvPicPr/>
                  </pic:nvPicPr>
                  <pic:blipFill>
                    <a:blip xmlns:r="http://schemas.openxmlformats.org/officeDocument/2006/relationships" r:embed="rId635658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4152" cy="13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4FBD3" w:rsidP="1FA0A6D0" w:rsidRDefault="65B4FBD3" w14:paraId="0AE06C3A" w14:textId="6DF8A44B">
      <w:pPr>
        <w:pStyle w:val="Heading2"/>
        <w:spacing w:before="299" w:beforeAutospacing="off" w:after="299" w:afterAutospacing="off"/>
      </w:pPr>
      <w:r w:rsidRPr="1FA0A6D0" w:rsidR="65B4FB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5. </w:t>
      </w:r>
      <w:r w:rsidRPr="1FA0A6D0" w:rsidR="65B4FBD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Rétrospective</w:t>
      </w:r>
    </w:p>
    <w:p w:rsidR="65B4FBD3" w:rsidP="1FA0A6D0" w:rsidRDefault="65B4FBD3" w14:paraId="2E4BAB6E" w14:textId="13EB4B2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Plusieurs difficultés ont marqué le projet, notamment la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compatibilité entre Docker et Windows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, résolue après une mise à jour, ainsi que des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erreurs d’indexation dans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Elasticsearch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, corrigées par la recréation de l’index.</w:t>
      </w:r>
      <w:r>
        <w:br/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Le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parsing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des dates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a également dû être ajusté à partir du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dataset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d’origine.</w:t>
      </w:r>
      <w:r>
        <w:br/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Le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déséquilibre du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dataset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, dominé par les avis provenant d’Inde, a conduit à un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enrichissement artificiel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des champs </w:t>
      </w:r>
      <w:r w:rsidRPr="1FA0A6D0" w:rsidR="65B4FBD3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fr-FR"/>
        </w:rPr>
        <w:t>source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et </w:t>
      </w:r>
      <w:r w:rsidRPr="1FA0A6D0" w:rsidR="65B4FBD3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fr-FR"/>
        </w:rPr>
        <w:t>country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pour diversifier les analyses.</w:t>
      </w:r>
      <w:r>
        <w:br/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Enfin, la tentative de créer un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Tag Cloud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a échoué en raison des limites de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Kibana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sur la tokenisation textuelle.</w:t>
      </w:r>
    </w:p>
    <w:p w:rsidR="65B4FBD3" w:rsidP="1FA0A6D0" w:rsidRDefault="65B4FBD3" w14:paraId="3E21AED1" w14:textId="2D6D6D8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Ces contraintes ont conduit à plusieurs arbitrages, l’abandon du Tag Cloud au profit de visualisations chiffrées plus pertinentes, l’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ajout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manuel de métadonnées (source, pays) et le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maintien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du modèle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DistilBERT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monolingue pour préserver la stabilité de l’analyse.</w:t>
      </w:r>
    </w:p>
    <w:p w:rsidR="65B4FBD3" w:rsidP="1FA0A6D0" w:rsidRDefault="65B4FBD3" w14:paraId="3E16394F" w14:textId="6BFB917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À l’avenir, le projet pourrait être enrichi par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l’utilisation d’un modèle multilingue (BERT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multilingual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) pour traiter des données plus variées,</w:t>
      </w:r>
      <w:r w:rsidRPr="1FA0A6D0" w:rsidR="799F8B2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l’intégration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de données réelles issues de plateformes comme Twitter ou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Reddit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,</w:t>
      </w:r>
      <w:r w:rsidRPr="1FA0A6D0" w:rsidR="7A70960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une classification thématique des avis (batterie, caméra, écran, prix, etc.)</w:t>
      </w:r>
      <w:r w:rsidRPr="1FA0A6D0" w:rsidR="65F685D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et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le déploiement du pipeline ELK sur le cloud pour plus de performance et de flexibilité.</w:t>
      </w:r>
    </w:p>
    <w:p w:rsidR="65B4FBD3" w:rsidP="1FA0A6D0" w:rsidRDefault="65B4FBD3" w14:paraId="222EC5AF" w14:textId="7648E10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1FA0A6D0" w:rsidR="65B4FBD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Conclusion</w:t>
      </w:r>
    </w:p>
    <w:p w:rsidR="65B4FBD3" w:rsidP="1FA0A6D0" w:rsidRDefault="65B4FBD3" w14:paraId="539DA306" w14:textId="6BB6BCB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</w:pP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Ce projet a permis de concevoir un pipeline complet d’analyse de sentiment, combinant traitement de données, intelligence artificielle et visualisation.</w:t>
      </w:r>
      <w:r>
        <w:br/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Malgré certaines limites techniques et un 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>dataset</w:t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imparfait, les résultats sont cohérents, exploitables et représentatifs de la satisfaction client.</w:t>
      </w:r>
      <w:r>
        <w:br/>
      </w:r>
      <w:r w:rsidRPr="1FA0A6D0" w:rsidR="65B4FBD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fr-FR"/>
        </w:rPr>
        <w:t xml:space="preserve"> L’expérience a permis de maîtriser concrètement l’ensemble du cycle Data → IA → Visualisation, tout en développant une réflexion critique sur les améliorations futures et les biais des données.</w:t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6ef8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d6d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5d6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009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9717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c2da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fc8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328b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284aa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99dc4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48d8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3fe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9E4B83"/>
    <w:rsid w:val="00598946"/>
    <w:rsid w:val="00598946"/>
    <w:rsid w:val="02B1C341"/>
    <w:rsid w:val="04E79872"/>
    <w:rsid w:val="04F3C47A"/>
    <w:rsid w:val="0625E0BC"/>
    <w:rsid w:val="07EF27DE"/>
    <w:rsid w:val="0AD0C096"/>
    <w:rsid w:val="1027A2EC"/>
    <w:rsid w:val="1050D020"/>
    <w:rsid w:val="1148BCAD"/>
    <w:rsid w:val="117EBDB8"/>
    <w:rsid w:val="13CEA1A2"/>
    <w:rsid w:val="141B6DC2"/>
    <w:rsid w:val="14489925"/>
    <w:rsid w:val="14F5B8A5"/>
    <w:rsid w:val="15C9EDCA"/>
    <w:rsid w:val="17632834"/>
    <w:rsid w:val="19BC16B5"/>
    <w:rsid w:val="1B154F7F"/>
    <w:rsid w:val="1B154F7F"/>
    <w:rsid w:val="1CB258DD"/>
    <w:rsid w:val="1EAD004B"/>
    <w:rsid w:val="1FA0A6D0"/>
    <w:rsid w:val="202813C3"/>
    <w:rsid w:val="22BC7C04"/>
    <w:rsid w:val="249E4B83"/>
    <w:rsid w:val="26134E6F"/>
    <w:rsid w:val="26B74195"/>
    <w:rsid w:val="26B74195"/>
    <w:rsid w:val="288EDE5C"/>
    <w:rsid w:val="2D790AB1"/>
    <w:rsid w:val="2DE98423"/>
    <w:rsid w:val="2E2E6FE6"/>
    <w:rsid w:val="30B4FA80"/>
    <w:rsid w:val="31524597"/>
    <w:rsid w:val="31524597"/>
    <w:rsid w:val="32C4B77A"/>
    <w:rsid w:val="38BF0EA2"/>
    <w:rsid w:val="3B34E71F"/>
    <w:rsid w:val="3C0AF369"/>
    <w:rsid w:val="3E23CB37"/>
    <w:rsid w:val="3EC433B3"/>
    <w:rsid w:val="3F51C30D"/>
    <w:rsid w:val="40BFB835"/>
    <w:rsid w:val="42F3FECF"/>
    <w:rsid w:val="43793371"/>
    <w:rsid w:val="445B36D6"/>
    <w:rsid w:val="49D10C3F"/>
    <w:rsid w:val="4B0890DE"/>
    <w:rsid w:val="4B43EEE8"/>
    <w:rsid w:val="4F175694"/>
    <w:rsid w:val="52C1608B"/>
    <w:rsid w:val="52C1608B"/>
    <w:rsid w:val="552DB206"/>
    <w:rsid w:val="55706B53"/>
    <w:rsid w:val="56DED857"/>
    <w:rsid w:val="56DED857"/>
    <w:rsid w:val="579639A6"/>
    <w:rsid w:val="57D5153A"/>
    <w:rsid w:val="5A75B4C7"/>
    <w:rsid w:val="5A75B4C7"/>
    <w:rsid w:val="5B811BA0"/>
    <w:rsid w:val="5B84B6FC"/>
    <w:rsid w:val="5BB0D175"/>
    <w:rsid w:val="5CE71386"/>
    <w:rsid w:val="61E24B3C"/>
    <w:rsid w:val="6324A8F9"/>
    <w:rsid w:val="6324A8F9"/>
    <w:rsid w:val="65B4FBD3"/>
    <w:rsid w:val="65F685D9"/>
    <w:rsid w:val="666E5912"/>
    <w:rsid w:val="6A41346B"/>
    <w:rsid w:val="6CAB6553"/>
    <w:rsid w:val="6CAB6553"/>
    <w:rsid w:val="73C7657F"/>
    <w:rsid w:val="74493591"/>
    <w:rsid w:val="74BE2659"/>
    <w:rsid w:val="77016672"/>
    <w:rsid w:val="77016672"/>
    <w:rsid w:val="799F8B20"/>
    <w:rsid w:val="7A709603"/>
    <w:rsid w:val="7F80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E4B83"/>
  <w15:chartTrackingRefBased/>
  <w15:docId w15:val="{8670FC80-B5D5-43DB-A239-6E57F57CDA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FA0A6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FA0A6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FA0A6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FA0A6D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559867" /><Relationship Type="http://schemas.openxmlformats.org/officeDocument/2006/relationships/image" Target="/media/image2.png" Id="rId813565345" /><Relationship Type="http://schemas.openxmlformats.org/officeDocument/2006/relationships/image" Target="/media/image3.png" Id="rId692613243" /><Relationship Type="http://schemas.openxmlformats.org/officeDocument/2006/relationships/image" Target="/media/image4.png" Id="rId1169328859" /><Relationship Type="http://schemas.openxmlformats.org/officeDocument/2006/relationships/image" Target="/media/image5.png" Id="rId635658280" /><Relationship Type="http://schemas.openxmlformats.org/officeDocument/2006/relationships/numbering" Target="numbering.xml" Id="Rb96a2eaf918043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2025-11-01T16:49:31.2139991Z</dcterms:created>
  <dcterms:modified xsi:type="dcterms:W3CDTF">2025-11-01T17:24:34.2087828Z</dcterms:modified>
  <dc:creator>Mathis FONBONNE</dc:creator>
  <lastModifiedBy>Mathis FONBONNE</lastModifiedBy>
</coreProperties>
</file>