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80C63" w14:textId="77777777" w:rsidR="00FF2816" w:rsidRDefault="00FF2816" w:rsidP="00C529F1">
      <w:pPr>
        <w:spacing w:line="276" w:lineRule="auto"/>
      </w:pPr>
    </w:p>
    <w:p w14:paraId="6333E66C" w14:textId="69C3FDB3" w:rsidR="001115C6" w:rsidRDefault="00FF2816" w:rsidP="00C529F1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F2816">
        <w:rPr>
          <w:rFonts w:ascii="Arial" w:hAnsi="Arial" w:cs="Arial"/>
          <w:b/>
          <w:bCs/>
          <w:sz w:val="28"/>
          <w:szCs w:val="28"/>
        </w:rPr>
        <w:t>Matheus Paudarco da Silveira</w:t>
      </w:r>
    </w:p>
    <w:p w14:paraId="43D7AE61" w14:textId="4449A2BE" w:rsidR="00FF2816" w:rsidRDefault="00FF2816" w:rsidP="00C529F1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7F53541" w14:textId="196FB579" w:rsidR="00FF2816" w:rsidRDefault="00FF2816" w:rsidP="00C529F1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Inteligência Artificial - Jogo da velha implementando o algoritmo MiniMax</w:t>
      </w:r>
    </w:p>
    <w:p w14:paraId="0F6C06CD" w14:textId="3E4DA57D" w:rsidR="00FF2816" w:rsidRDefault="00FF2816" w:rsidP="00C529F1">
      <w:pPr>
        <w:spacing w:line="276" w:lineRule="auto"/>
        <w:rPr>
          <w:rFonts w:ascii="Arial" w:hAnsi="Arial" w:cs="Arial"/>
          <w:sz w:val="28"/>
          <w:szCs w:val="28"/>
        </w:rPr>
      </w:pPr>
    </w:p>
    <w:p w14:paraId="43D27D08" w14:textId="6E843FDA" w:rsidR="00FF2816" w:rsidRDefault="00FF2816" w:rsidP="00C529F1">
      <w:pPr>
        <w:spacing w:line="276" w:lineRule="auto"/>
        <w:ind w:firstLine="698"/>
        <w:rPr>
          <w:rFonts w:ascii="Arial" w:hAnsi="Arial" w:cs="Arial"/>
          <w:sz w:val="24"/>
          <w:szCs w:val="24"/>
        </w:rPr>
      </w:pPr>
      <w:r w:rsidRPr="00FF2816">
        <w:rPr>
          <w:rFonts w:ascii="Arial" w:hAnsi="Arial" w:cs="Arial"/>
          <w:sz w:val="24"/>
          <w:szCs w:val="24"/>
        </w:rPr>
        <w:t xml:space="preserve">O presente documento </w:t>
      </w:r>
      <w:r>
        <w:rPr>
          <w:rFonts w:ascii="Arial" w:hAnsi="Arial" w:cs="Arial"/>
          <w:sz w:val="24"/>
          <w:szCs w:val="24"/>
        </w:rPr>
        <w:t>detalhará o desenvolvimento do jogo da velha, será relatado as tecnologias aplicadas em sua programação, as estruturas de dados utilizadas, a complexidade de cada função e da aplicação em geral, e demais informações que o autor julgar necessário.</w:t>
      </w:r>
    </w:p>
    <w:p w14:paraId="62927991" w14:textId="4F224700" w:rsidR="00FF2816" w:rsidRDefault="00FF2816" w:rsidP="00C529F1">
      <w:pPr>
        <w:spacing w:line="276" w:lineRule="auto"/>
        <w:ind w:firstLine="69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i/>
          <w:iCs/>
          <w:sz w:val="24"/>
          <w:szCs w:val="24"/>
        </w:rPr>
        <w:t>game</w:t>
      </w:r>
      <w:r>
        <w:rPr>
          <w:rFonts w:ascii="Arial" w:hAnsi="Arial" w:cs="Arial"/>
          <w:sz w:val="24"/>
          <w:szCs w:val="24"/>
        </w:rPr>
        <w:t xml:space="preserve"> foi desenvolvido na linguagem de programação Java, onde o código utilizou o paradigma da programação orientada a objetos.</w:t>
      </w:r>
    </w:p>
    <w:p w14:paraId="441A12F8" w14:textId="77777777" w:rsidR="00E87956" w:rsidRDefault="00E87956" w:rsidP="00C529F1">
      <w:pPr>
        <w:spacing w:line="276" w:lineRule="auto"/>
        <w:ind w:left="7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algoritmo funciona da seguinte maneira:</w:t>
      </w:r>
    </w:p>
    <w:p w14:paraId="710ABDA3" w14:textId="6CDA8F40" w:rsidR="00E87956" w:rsidRDefault="00E87956" w:rsidP="00C529F1">
      <w:pPr>
        <w:spacing w:line="276" w:lineRule="auto"/>
        <w:ind w:firstLine="69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interface gráfica que é o </w:t>
      </w:r>
      <w:r w:rsidRPr="00E87956">
        <w:rPr>
          <w:rFonts w:ascii="Arial" w:hAnsi="Arial" w:cs="Arial"/>
          <w:i/>
          <w:iCs/>
          <w:sz w:val="24"/>
          <w:szCs w:val="24"/>
        </w:rPr>
        <w:t>main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E87956">
        <w:rPr>
          <w:rFonts w:ascii="Arial" w:hAnsi="Arial" w:cs="Arial"/>
          <w:sz w:val="24"/>
          <w:szCs w:val="24"/>
        </w:rPr>
        <w:t>da aplicação</w:t>
      </w:r>
      <w:r>
        <w:rPr>
          <w:rFonts w:ascii="Arial" w:hAnsi="Arial" w:cs="Arial"/>
          <w:sz w:val="24"/>
          <w:szCs w:val="24"/>
        </w:rPr>
        <w:t xml:space="preserve">, esta, desenhada no </w:t>
      </w:r>
      <w:r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Netbeans. Na interface é colocados elementos para se obter do usuários as seguintes informações: nível de dificuldade</w:t>
      </w:r>
      <w:r w:rsidR="00430A21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quem começará jogando (máquina ou usuário)</w:t>
      </w:r>
      <w:r w:rsidR="00430A21">
        <w:rPr>
          <w:rFonts w:ascii="Arial" w:hAnsi="Arial" w:cs="Arial"/>
          <w:sz w:val="24"/>
          <w:szCs w:val="24"/>
        </w:rPr>
        <w:t>.</w:t>
      </w:r>
    </w:p>
    <w:p w14:paraId="00986821" w14:textId="7D86E303" w:rsidR="00430A21" w:rsidRDefault="00430A21" w:rsidP="00C529F1">
      <w:pPr>
        <w:spacing w:line="276" w:lineRule="auto"/>
        <w:ind w:firstLine="69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for o usuário, ele deve clicar onde irá jogar, e no botão que ele clicar há a função de fazer o movimento dele, marcando na interface e realizando o movimento de fato no “</w:t>
      </w:r>
      <w:r>
        <w:rPr>
          <w:rFonts w:ascii="Arial" w:hAnsi="Arial" w:cs="Arial"/>
          <w:i/>
          <w:iCs/>
          <w:sz w:val="24"/>
          <w:szCs w:val="24"/>
        </w:rPr>
        <w:t>backend”</w:t>
      </w:r>
      <w:r>
        <w:rPr>
          <w:rFonts w:ascii="Arial" w:hAnsi="Arial" w:cs="Arial"/>
          <w:sz w:val="24"/>
          <w:szCs w:val="24"/>
        </w:rPr>
        <w:t xml:space="preserve"> da aplicação. Após isso, é chamado a função de análise de possibilidade onde é construída a árvore de todos os movimentos possíveis dentro do nível de dificuldade escolhido, lembrando que o máximo é 9 (mais difícil) e o mínimo é 1 (mais fácil). Lembrando que nos níveis finais, deve ser impossível vencer a máquina. Após a máquina realizar seu movimento, volta a ser a vez do jogador e assim tudo citado acima acontece novamente até que o tabuleiro fique sem novas possibilidades de jogadas ou alguém vença.</w:t>
      </w:r>
    </w:p>
    <w:p w14:paraId="3ABFEEB7" w14:textId="20638FBC" w:rsidR="00430A21" w:rsidRDefault="00430A21" w:rsidP="00C529F1">
      <w:pPr>
        <w:spacing w:line="276" w:lineRule="auto"/>
        <w:ind w:firstLine="69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Algumas coisas são importantes salientar, como por exemplo, utilizando apenas o algoritmo MiniMax para a decisão de como a máquina deverá jogar, o algoritmo toma decisões imprecisas, como por exemplo: Se o jogo já estiver decidido a favor da máquina, ele jogará em qualquer lugar disponível, ele não acabará com o jogo de uma vez.</w:t>
      </w:r>
    </w:p>
    <w:p w14:paraId="268DE056" w14:textId="6B2B3432" w:rsidR="00430A21" w:rsidRDefault="00430A21" w:rsidP="00C529F1">
      <w:pPr>
        <w:spacing w:line="276" w:lineRule="auto"/>
        <w:ind w:firstLine="698"/>
        <w:jc w:val="center"/>
      </w:pPr>
      <w:r>
        <w:object w:dxaOrig="3615" w:dyaOrig="3315" w14:anchorId="27A088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75pt;height:165.75pt" o:ole="">
            <v:imagedata r:id="rId7" o:title=""/>
          </v:shape>
          <o:OLEObject Type="Embed" ProgID="Paint.Picture.1" ShapeID="_x0000_i1025" DrawAspect="Content" ObjectID="_1713556003" r:id="rId8"/>
        </w:object>
      </w:r>
    </w:p>
    <w:p w14:paraId="737E4FEE" w14:textId="0CEC4276" w:rsidR="00430A21" w:rsidRDefault="00430A21" w:rsidP="00C529F1">
      <w:pPr>
        <w:spacing w:line="276" w:lineRule="auto"/>
        <w:ind w:firstLine="69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Repare que onde quer que o X jogue, ele está com o jogo decidido a seu favor, e assim, jogaria em qualquer lugar das três casas disponíveis. Para resolver este problema</w:t>
      </w:r>
      <w:r w:rsidR="000274E2">
        <w:rPr>
          <w:rFonts w:ascii="Arial" w:hAnsi="Arial" w:cs="Arial"/>
          <w:sz w:val="24"/>
          <w:szCs w:val="24"/>
        </w:rPr>
        <w:t xml:space="preserve">, </w:t>
      </w:r>
      <w:r w:rsidR="000274E2">
        <w:rPr>
          <w:rFonts w:ascii="Arial" w:hAnsi="Arial" w:cs="Arial"/>
          <w:sz w:val="24"/>
          <w:szCs w:val="24"/>
        </w:rPr>
        <w:lastRenderedPageBreak/>
        <w:t>foi implementada uma segunda heurística onde o programa avaliará, além do resultado final do jogo com o MiniMax, a quantidade restante de movimentos a serem feitos.</w:t>
      </w:r>
    </w:p>
    <w:p w14:paraId="5EBE712C" w14:textId="303372FC" w:rsidR="000274E2" w:rsidRDefault="000274E2" w:rsidP="00C529F1">
      <w:pPr>
        <w:spacing w:line="276" w:lineRule="auto"/>
        <w:ind w:firstLine="69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algoritmo MiniMax retorna 1, porque é o valor que diz que o movimento analisado gera uma vitória em favor da máquina, a segunda heurística acrescenta a esse valor a quantidade restante de movimentos, nesse caso 3. Caso ele jogue na casa superior esquerda livre, isso geraria uma vitória com uma quantidade de movimentos restantes igual a 0, por isso, a máquina sempre fechará o jogo o mais rápido possível.</w:t>
      </w:r>
    </w:p>
    <w:p w14:paraId="40CEF21B" w14:textId="29AADA01" w:rsidR="000274E2" w:rsidRPr="000274E2" w:rsidRDefault="000274E2" w:rsidP="00C529F1">
      <w:pPr>
        <w:spacing w:line="276" w:lineRule="auto"/>
        <w:ind w:firstLine="69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Vale ressaltar também a necessidade de se implementar um pequeno algoritmo para tratar “jogadas viciadas”. Isso ocorre quando duas casas possuem o mesmo valor de peso, e a máquina jogará na última a entrar na variável de controle de posição a ser jogada. Para resolver isso foi implementado um </w:t>
      </w:r>
      <w:r>
        <w:rPr>
          <w:rFonts w:ascii="Arial" w:hAnsi="Arial" w:cs="Arial"/>
          <w:i/>
          <w:iCs/>
          <w:sz w:val="24"/>
          <w:szCs w:val="24"/>
        </w:rPr>
        <w:t>ArrayList</w:t>
      </w:r>
      <w:r>
        <w:rPr>
          <w:rFonts w:ascii="Arial" w:hAnsi="Arial" w:cs="Arial"/>
          <w:sz w:val="24"/>
          <w:szCs w:val="24"/>
        </w:rPr>
        <w:t xml:space="preserve"> de possíveis jogadas, onde após ser preenchido com as jogadas possíveis, um método da classe Random fará a seleção de um valor para ser jogado.</w:t>
      </w:r>
    </w:p>
    <w:p w14:paraId="339DBA12" w14:textId="67C4AB58" w:rsidR="00FF2816" w:rsidRDefault="00FF2816" w:rsidP="00C529F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Foram utilizados no desenvolvimento as seguintes estruturas de dados:</w:t>
      </w:r>
    </w:p>
    <w:p w14:paraId="7EEE48E0" w14:textId="14E3E3A4" w:rsidR="00FF2816" w:rsidRPr="00FF2816" w:rsidRDefault="00FF2816" w:rsidP="00C529F1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Lista</w:t>
      </w:r>
      <w:r w:rsidRPr="00FF281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FF281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foi usada a classe </w:t>
      </w:r>
      <w:r w:rsidRPr="00E87956">
        <w:rPr>
          <w:rFonts w:ascii="Arial" w:hAnsi="Arial" w:cs="Arial"/>
          <w:i/>
          <w:iCs/>
          <w:sz w:val="24"/>
          <w:szCs w:val="24"/>
        </w:rPr>
        <w:t>ArrayList</w:t>
      </w:r>
      <w:r>
        <w:rPr>
          <w:rFonts w:ascii="Arial" w:hAnsi="Arial" w:cs="Arial"/>
          <w:sz w:val="24"/>
          <w:szCs w:val="24"/>
        </w:rPr>
        <w:t xml:space="preserve"> no </w:t>
      </w:r>
      <w:r w:rsidR="00E87956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ava para a sua implementação. Foi implementada uma lista no algoritmo para armazenar as possíveis jogadas a serem realizadas pela máquina.</w:t>
      </w:r>
    </w:p>
    <w:p w14:paraId="6B891EF6" w14:textId="1A7A20D2" w:rsidR="00FF2816" w:rsidRDefault="00FF2816" w:rsidP="00C529F1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FF2816">
        <w:rPr>
          <w:rFonts w:ascii="Arial" w:hAnsi="Arial" w:cs="Arial"/>
          <w:b/>
          <w:bCs/>
          <w:sz w:val="24"/>
          <w:szCs w:val="24"/>
        </w:rPr>
        <w:t>Árvore</w:t>
      </w:r>
      <w:r>
        <w:rPr>
          <w:rFonts w:ascii="Arial" w:hAnsi="Arial" w:cs="Arial"/>
          <w:sz w:val="24"/>
          <w:szCs w:val="24"/>
        </w:rPr>
        <w:t xml:space="preserve"> – a árvore é implementada através da estrutura de repetição </w:t>
      </w:r>
      <w:r>
        <w:rPr>
          <w:rFonts w:ascii="Arial" w:hAnsi="Arial" w:cs="Arial"/>
          <w:i/>
          <w:iCs/>
          <w:sz w:val="24"/>
          <w:szCs w:val="24"/>
        </w:rPr>
        <w:t xml:space="preserve">for </w:t>
      </w:r>
      <w:r>
        <w:rPr>
          <w:rFonts w:ascii="Arial" w:hAnsi="Arial" w:cs="Arial"/>
          <w:sz w:val="24"/>
          <w:szCs w:val="24"/>
        </w:rPr>
        <w:t>para armazenar cada tabuleiro de possibilidade.</w:t>
      </w:r>
      <w:r w:rsidR="00E87956">
        <w:rPr>
          <w:rFonts w:ascii="Arial" w:hAnsi="Arial" w:cs="Arial"/>
          <w:sz w:val="24"/>
          <w:szCs w:val="24"/>
        </w:rPr>
        <w:t xml:space="preserve"> O nó raiz implementa a classe “Matriz”, onde há um atributo “arvorePossibilidades” que é um </w:t>
      </w:r>
      <w:r w:rsidR="00E87956">
        <w:rPr>
          <w:rFonts w:ascii="Arial" w:hAnsi="Arial" w:cs="Arial"/>
          <w:i/>
          <w:iCs/>
          <w:sz w:val="24"/>
          <w:szCs w:val="24"/>
        </w:rPr>
        <w:t xml:space="preserve">ArrayList </w:t>
      </w:r>
      <w:r w:rsidR="00E87956">
        <w:rPr>
          <w:rFonts w:ascii="Arial" w:hAnsi="Arial" w:cs="Arial"/>
          <w:sz w:val="24"/>
          <w:szCs w:val="24"/>
        </w:rPr>
        <w:t>que armazena os filhos deste nó.</w:t>
      </w:r>
    </w:p>
    <w:p w14:paraId="257C2793" w14:textId="2707098C" w:rsidR="000274E2" w:rsidRDefault="000274E2" w:rsidP="00C529F1">
      <w:pPr>
        <w:pStyle w:val="PargrafodaLista"/>
        <w:spacing w:line="276" w:lineRule="auto"/>
        <w:ind w:left="780" w:firstLine="0"/>
        <w:rPr>
          <w:rFonts w:ascii="Arial" w:hAnsi="Arial" w:cs="Arial"/>
          <w:b/>
          <w:bCs/>
          <w:sz w:val="24"/>
          <w:szCs w:val="24"/>
        </w:rPr>
      </w:pPr>
    </w:p>
    <w:p w14:paraId="7E602915" w14:textId="7DC5C478" w:rsidR="00FF2816" w:rsidRDefault="000274E2" w:rsidP="00C529F1">
      <w:pPr>
        <w:pStyle w:val="PargrafodaLista"/>
        <w:spacing w:line="276" w:lineRule="auto"/>
        <w:ind w:left="708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classe TelaInicial, não há </w:t>
      </w:r>
      <w:r>
        <w:rPr>
          <w:rFonts w:ascii="Arial" w:hAnsi="Arial" w:cs="Arial"/>
          <w:i/>
          <w:iCs/>
          <w:sz w:val="24"/>
          <w:szCs w:val="24"/>
        </w:rPr>
        <w:t xml:space="preserve">“fors” </w:t>
      </w:r>
      <w:r>
        <w:rPr>
          <w:rFonts w:ascii="Arial" w:hAnsi="Arial" w:cs="Arial"/>
          <w:sz w:val="24"/>
          <w:szCs w:val="24"/>
        </w:rPr>
        <w:t xml:space="preserve">sendo executados, com isso a demora, ou melhor dizendo, a complexidade </w:t>
      </w:r>
      <w:r w:rsidR="00C529F1">
        <w:rPr>
          <w:rFonts w:ascii="Arial" w:hAnsi="Arial" w:cs="Arial"/>
          <w:sz w:val="24"/>
          <w:szCs w:val="24"/>
        </w:rPr>
        <w:t>da execução da classe não mudaria de acordo com a variável, tendo sua complexidade sendo definida por uma constante, ou seja, O(1).</w:t>
      </w:r>
    </w:p>
    <w:p w14:paraId="28A550E5" w14:textId="3647D403" w:rsidR="00C529F1" w:rsidRDefault="00C529F1" w:rsidP="00C529F1">
      <w:pPr>
        <w:pStyle w:val="PargrafodaLista"/>
        <w:spacing w:line="276" w:lineRule="auto"/>
        <w:ind w:left="708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classe Interface, há um for sendo executado, este for percorrerá toda o </w:t>
      </w:r>
      <w:r>
        <w:rPr>
          <w:rFonts w:ascii="Arial" w:hAnsi="Arial" w:cs="Arial"/>
          <w:i/>
          <w:iCs/>
          <w:sz w:val="24"/>
          <w:szCs w:val="24"/>
        </w:rPr>
        <w:t>ArrayList</w:t>
      </w:r>
      <w:r>
        <w:rPr>
          <w:rFonts w:ascii="Arial" w:hAnsi="Arial" w:cs="Arial"/>
          <w:sz w:val="24"/>
          <w:szCs w:val="24"/>
        </w:rPr>
        <w:t xml:space="preserve"> de possibilidades, sendo assim sua repetição irá variar de acordo com n.</w:t>
      </w:r>
    </w:p>
    <w:p w14:paraId="7C9D3846" w14:textId="2258A90E" w:rsidR="00C529F1" w:rsidRDefault="00C529F1" w:rsidP="00C529F1">
      <w:pPr>
        <w:pStyle w:val="PargrafodaLista"/>
        <w:spacing w:line="276" w:lineRule="auto"/>
        <w:ind w:left="708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mesma classe, há mais um </w:t>
      </w:r>
      <w:r>
        <w:rPr>
          <w:rFonts w:ascii="Arial" w:hAnsi="Arial" w:cs="Arial"/>
          <w:i/>
          <w:iCs/>
          <w:sz w:val="24"/>
          <w:szCs w:val="24"/>
        </w:rPr>
        <w:t>for</w:t>
      </w:r>
      <w:r>
        <w:rPr>
          <w:rFonts w:ascii="Arial" w:hAnsi="Arial" w:cs="Arial"/>
          <w:sz w:val="24"/>
          <w:szCs w:val="24"/>
        </w:rPr>
        <w:t>, este é responsável por reiniciar o jogo, sendo assim, ele percorre todo o tabuleiro, sua complexidade varia de acordo com n também.</w:t>
      </w:r>
    </w:p>
    <w:p w14:paraId="3E5A3DC7" w14:textId="47D22BA8" w:rsidR="00C529F1" w:rsidRPr="00C529F1" w:rsidRDefault="00C529F1" w:rsidP="00C529F1">
      <w:pPr>
        <w:pStyle w:val="PargrafodaLista"/>
        <w:spacing w:line="276" w:lineRule="auto"/>
        <w:ind w:left="708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importante lembrar, o </w:t>
      </w:r>
      <w:r>
        <w:rPr>
          <w:rFonts w:ascii="Arial" w:hAnsi="Arial" w:cs="Arial"/>
          <w:i/>
          <w:iCs/>
          <w:sz w:val="24"/>
          <w:szCs w:val="24"/>
        </w:rPr>
        <w:t>for</w:t>
      </w:r>
      <w:r>
        <w:rPr>
          <w:rFonts w:ascii="Arial" w:hAnsi="Arial" w:cs="Arial"/>
          <w:sz w:val="24"/>
          <w:szCs w:val="24"/>
        </w:rPr>
        <w:t xml:space="preserve"> que avalia as possibilidades, é executado por 9 vezes no primeiro nível, e cada uma das 9 jogadas geram 8 jogadas, que geram 7 e assim por diante. A complexidade geral da função de possibilidades é n! (n fatorial).</w:t>
      </w:r>
    </w:p>
    <w:p w14:paraId="0D16B1F2" w14:textId="5D6B0D59" w:rsidR="00C529F1" w:rsidRPr="00C529F1" w:rsidRDefault="00C529F1" w:rsidP="00C529F1">
      <w:pPr>
        <w:pStyle w:val="PargrafodaLista"/>
        <w:spacing w:line="276" w:lineRule="auto"/>
        <w:ind w:left="708" w:firstLine="0"/>
        <w:rPr>
          <w:rFonts w:ascii="Arial" w:hAnsi="Arial" w:cs="Arial"/>
          <w:sz w:val="24"/>
          <w:szCs w:val="24"/>
        </w:rPr>
      </w:pPr>
    </w:p>
    <w:sectPr w:rsidR="00C529F1" w:rsidRPr="00C529F1">
      <w:headerReference w:type="even" r:id="rId9"/>
      <w:headerReference w:type="default" r:id="rId10"/>
      <w:headerReference w:type="first" r:id="rId11"/>
      <w:footnotePr>
        <w:numRestart w:val="eachPage"/>
      </w:footnotePr>
      <w:pgSz w:w="11906" w:h="16838"/>
      <w:pgMar w:top="2281" w:right="1130" w:bottom="851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AAE27" w14:textId="77777777" w:rsidR="00366B96" w:rsidRDefault="00366B96">
      <w:pPr>
        <w:spacing w:after="0" w:line="240" w:lineRule="auto"/>
      </w:pPr>
      <w:r>
        <w:separator/>
      </w:r>
    </w:p>
  </w:endnote>
  <w:endnote w:type="continuationSeparator" w:id="0">
    <w:p w14:paraId="22C6814D" w14:textId="77777777" w:rsidR="00366B96" w:rsidRDefault="00366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C530E" w14:textId="77777777" w:rsidR="00366B96" w:rsidRDefault="00366B96">
      <w:pPr>
        <w:spacing w:after="0"/>
        <w:ind w:left="0" w:firstLine="0"/>
        <w:jc w:val="left"/>
      </w:pPr>
      <w:r>
        <w:separator/>
      </w:r>
    </w:p>
  </w:footnote>
  <w:footnote w:type="continuationSeparator" w:id="0">
    <w:p w14:paraId="40DCE514" w14:textId="77777777" w:rsidR="00366B96" w:rsidRDefault="00366B96">
      <w:pPr>
        <w:spacing w:after="0"/>
        <w:ind w:left="0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E3D63" w14:textId="77777777" w:rsidR="001115C6" w:rsidRDefault="00366B96">
    <w:pPr>
      <w:spacing w:after="0"/>
      <w:ind w:left="4820" w:right="106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2F8F3B2" wp14:editId="53A9F18B">
          <wp:simplePos x="0" y="0"/>
          <wp:positionH relativeFrom="page">
            <wp:posOffset>681736</wp:posOffset>
          </wp:positionH>
          <wp:positionV relativeFrom="page">
            <wp:posOffset>453136</wp:posOffset>
          </wp:positionV>
          <wp:extent cx="819912" cy="826008"/>
          <wp:effectExtent l="0" t="0" r="0" b="0"/>
          <wp:wrapSquare wrapText="bothSides"/>
          <wp:docPr id="13328" name="Picture 133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28" name="Picture 133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9912" cy="8260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39A44155" wp14:editId="6D6B1991">
          <wp:simplePos x="0" y="0"/>
          <wp:positionH relativeFrom="page">
            <wp:posOffset>6216650</wp:posOffset>
          </wp:positionH>
          <wp:positionV relativeFrom="page">
            <wp:posOffset>522605</wp:posOffset>
          </wp:positionV>
          <wp:extent cx="558800" cy="742950"/>
          <wp:effectExtent l="0" t="0" r="0" b="0"/>
          <wp:wrapSquare wrapText="bothSides"/>
          <wp:docPr id="536" name="Picture 5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6" name="Picture 53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5880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20"/>
      </w:rPr>
      <w:t xml:space="preserve"> </w:t>
    </w:r>
    <w:r>
      <w:rPr>
        <w:rFonts w:ascii="Arial" w:eastAsia="Arial" w:hAnsi="Arial" w:cs="Arial"/>
        <w:b/>
        <w:sz w:val="20"/>
      </w:rPr>
      <w:tab/>
      <w:t xml:space="preserve"> </w:t>
    </w:r>
  </w:p>
  <w:p w14:paraId="11E5C613" w14:textId="77777777" w:rsidR="001115C6" w:rsidRDefault="00366B96">
    <w:pPr>
      <w:spacing w:after="0"/>
      <w:ind w:left="0" w:right="106" w:firstLine="0"/>
      <w:jc w:val="center"/>
    </w:pPr>
    <w:r>
      <w:rPr>
        <w:rFonts w:ascii="Arial" w:eastAsia="Arial" w:hAnsi="Arial" w:cs="Arial"/>
        <w:b/>
        <w:sz w:val="18"/>
      </w:rPr>
      <w:t xml:space="preserve">MINISTÉRIO DA EDUCAÇÃO </w:t>
    </w:r>
  </w:p>
  <w:p w14:paraId="36EC88D7" w14:textId="77777777" w:rsidR="001115C6" w:rsidRDefault="00366B96">
    <w:pPr>
      <w:spacing w:after="0"/>
      <w:ind w:left="0" w:right="106" w:firstLine="0"/>
      <w:jc w:val="center"/>
    </w:pPr>
    <w:r>
      <w:rPr>
        <w:rFonts w:ascii="Arial" w:eastAsia="Arial" w:hAnsi="Arial" w:cs="Arial"/>
        <w:b/>
        <w:sz w:val="18"/>
      </w:rPr>
      <w:t xml:space="preserve">Instituto Federal de Educação, Ciência e Tecnologia do Sul de Minas  </w:t>
    </w:r>
  </w:p>
  <w:p w14:paraId="2B4A73F4" w14:textId="77777777" w:rsidR="001115C6" w:rsidRDefault="00366B96">
    <w:pPr>
      <w:spacing w:after="0"/>
      <w:ind w:left="0" w:right="106" w:firstLine="0"/>
      <w:jc w:val="center"/>
    </w:pPr>
    <w:r>
      <w:rPr>
        <w:rFonts w:ascii="Arial" w:eastAsia="Arial" w:hAnsi="Arial" w:cs="Arial"/>
        <w:b/>
        <w:sz w:val="18"/>
      </w:rPr>
      <w:t>IFSULDEMINAS - Campus Poços de Caldas</w:t>
    </w:r>
    <w:r>
      <w:rPr>
        <w:rFonts w:ascii="Arial" w:eastAsia="Arial" w:hAnsi="Arial" w:cs="Arial"/>
        <w:sz w:val="18"/>
      </w:rPr>
      <w:t xml:space="preserve"> </w:t>
    </w:r>
  </w:p>
  <w:p w14:paraId="624F14EE" w14:textId="77777777" w:rsidR="001115C6" w:rsidRDefault="00366B96">
    <w:pPr>
      <w:spacing w:after="0" w:line="240" w:lineRule="auto"/>
      <w:ind w:left="1989" w:right="106" w:firstLine="0"/>
      <w:jc w:val="center"/>
    </w:pPr>
    <w:r>
      <w:rPr>
        <w:rFonts w:ascii="Arial" w:eastAsia="Arial" w:hAnsi="Arial" w:cs="Arial"/>
        <w:sz w:val="16"/>
      </w:rPr>
      <w:t xml:space="preserve">Avenida Dirce Pereira Rosa, 300. Poços de Caldas/MG.   CEP 37713-100 Fone: (35) 3713-5120 </w:t>
    </w:r>
  </w:p>
  <w:p w14:paraId="0EE2DEA2" w14:textId="77777777" w:rsidR="001115C6" w:rsidRDefault="00366B96">
    <w:pPr>
      <w:spacing w:after="0" w:line="216" w:lineRule="auto"/>
      <w:ind w:left="0" w:right="106" w:firstLine="0"/>
      <w:jc w:val="left"/>
    </w:pPr>
    <w:r>
      <w:rPr>
        <w:rFonts w:ascii="Arial" w:eastAsia="Arial" w:hAnsi="Arial" w:cs="Arial"/>
        <w:b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EEDC0" w14:textId="77777777" w:rsidR="001115C6" w:rsidRDefault="00366B96">
    <w:pPr>
      <w:spacing w:after="0"/>
      <w:ind w:left="4820" w:right="106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0C0B8A7" wp14:editId="3C78A494">
          <wp:simplePos x="0" y="0"/>
          <wp:positionH relativeFrom="page">
            <wp:posOffset>681736</wp:posOffset>
          </wp:positionH>
          <wp:positionV relativeFrom="page">
            <wp:posOffset>453136</wp:posOffset>
          </wp:positionV>
          <wp:extent cx="819912" cy="826008"/>
          <wp:effectExtent l="0" t="0" r="0" b="0"/>
          <wp:wrapSquare wrapText="bothSides"/>
          <wp:docPr id="1" name="Picture 133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28" name="Picture 133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9912" cy="8260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7B4E874C" wp14:editId="0EA95E08">
          <wp:simplePos x="0" y="0"/>
          <wp:positionH relativeFrom="page">
            <wp:posOffset>6216650</wp:posOffset>
          </wp:positionH>
          <wp:positionV relativeFrom="page">
            <wp:posOffset>522605</wp:posOffset>
          </wp:positionV>
          <wp:extent cx="558800" cy="742950"/>
          <wp:effectExtent l="0" t="0" r="0" b="0"/>
          <wp:wrapSquare wrapText="bothSides"/>
          <wp:docPr id="2" name="Picture 5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6" name="Picture 53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5880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20"/>
      </w:rPr>
      <w:t xml:space="preserve"> </w:t>
    </w:r>
    <w:r>
      <w:rPr>
        <w:rFonts w:ascii="Arial" w:eastAsia="Arial" w:hAnsi="Arial" w:cs="Arial"/>
        <w:b/>
        <w:sz w:val="20"/>
      </w:rPr>
      <w:tab/>
      <w:t xml:space="preserve"> </w:t>
    </w:r>
  </w:p>
  <w:p w14:paraId="5763A987" w14:textId="77777777" w:rsidR="001115C6" w:rsidRDefault="00366B96">
    <w:pPr>
      <w:spacing w:after="0"/>
      <w:ind w:left="0" w:right="106" w:firstLine="0"/>
      <w:jc w:val="center"/>
    </w:pPr>
    <w:r>
      <w:rPr>
        <w:rFonts w:ascii="Arial" w:eastAsia="Arial" w:hAnsi="Arial" w:cs="Arial"/>
        <w:b/>
        <w:sz w:val="18"/>
      </w:rPr>
      <w:t xml:space="preserve">MINISTÉRIO DA EDUCAÇÃO </w:t>
    </w:r>
  </w:p>
  <w:p w14:paraId="256B8486" w14:textId="77777777" w:rsidR="001115C6" w:rsidRDefault="00366B96">
    <w:pPr>
      <w:spacing w:after="0"/>
      <w:ind w:left="0" w:right="106" w:firstLine="0"/>
      <w:jc w:val="center"/>
    </w:pPr>
    <w:r>
      <w:rPr>
        <w:rFonts w:ascii="Arial" w:eastAsia="Arial" w:hAnsi="Arial" w:cs="Arial"/>
        <w:b/>
        <w:sz w:val="18"/>
      </w:rPr>
      <w:t xml:space="preserve">Instituto Federal de Educação, Ciência e Tecnologia do Sul de Minas  </w:t>
    </w:r>
  </w:p>
  <w:p w14:paraId="28C7D269" w14:textId="77777777" w:rsidR="001115C6" w:rsidRDefault="00366B96">
    <w:pPr>
      <w:spacing w:after="0"/>
      <w:ind w:left="0" w:right="106" w:firstLine="0"/>
      <w:jc w:val="center"/>
    </w:pPr>
    <w:r>
      <w:rPr>
        <w:rFonts w:ascii="Arial" w:eastAsia="Arial" w:hAnsi="Arial" w:cs="Arial"/>
        <w:b/>
        <w:sz w:val="18"/>
      </w:rPr>
      <w:t>IFSULDEMINAS - Campus Poços de Caldas</w:t>
    </w:r>
    <w:r>
      <w:rPr>
        <w:rFonts w:ascii="Arial" w:eastAsia="Arial" w:hAnsi="Arial" w:cs="Arial"/>
        <w:sz w:val="18"/>
      </w:rPr>
      <w:t xml:space="preserve"> </w:t>
    </w:r>
  </w:p>
  <w:p w14:paraId="14DFD5CC" w14:textId="77777777" w:rsidR="001115C6" w:rsidRDefault="00366B96">
    <w:pPr>
      <w:spacing w:after="0" w:line="240" w:lineRule="auto"/>
      <w:ind w:left="1989" w:right="106" w:firstLine="0"/>
      <w:jc w:val="center"/>
    </w:pPr>
    <w:r>
      <w:rPr>
        <w:rFonts w:ascii="Arial" w:eastAsia="Arial" w:hAnsi="Arial" w:cs="Arial"/>
        <w:sz w:val="16"/>
      </w:rPr>
      <w:t xml:space="preserve">Avenida Dirce Pereira Rosa, 300. Poços de Caldas/MG.   CEP 37713-100 Fone: (35) 3713-5120 </w:t>
    </w:r>
  </w:p>
  <w:p w14:paraId="6A19A9CE" w14:textId="77777777" w:rsidR="001115C6" w:rsidRDefault="00366B96">
    <w:pPr>
      <w:spacing w:after="0" w:line="216" w:lineRule="auto"/>
      <w:ind w:left="0" w:right="106" w:firstLine="0"/>
      <w:jc w:val="left"/>
    </w:pPr>
    <w:r>
      <w:rPr>
        <w:rFonts w:ascii="Arial" w:eastAsia="Arial" w:hAnsi="Arial" w:cs="Arial"/>
        <w:b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2DFF2" w14:textId="77777777" w:rsidR="001115C6" w:rsidRDefault="00366B96">
    <w:pPr>
      <w:spacing w:after="0"/>
      <w:ind w:left="4820" w:right="106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2891048" wp14:editId="2F42568D">
          <wp:simplePos x="0" y="0"/>
          <wp:positionH relativeFrom="page">
            <wp:posOffset>681736</wp:posOffset>
          </wp:positionH>
          <wp:positionV relativeFrom="page">
            <wp:posOffset>453136</wp:posOffset>
          </wp:positionV>
          <wp:extent cx="819912" cy="826008"/>
          <wp:effectExtent l="0" t="0" r="0" b="0"/>
          <wp:wrapSquare wrapText="bothSides"/>
          <wp:docPr id="3" name="Picture 133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28" name="Picture 133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9912" cy="8260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1EFF2223" wp14:editId="3CCD540F">
          <wp:simplePos x="0" y="0"/>
          <wp:positionH relativeFrom="page">
            <wp:posOffset>6216650</wp:posOffset>
          </wp:positionH>
          <wp:positionV relativeFrom="page">
            <wp:posOffset>522605</wp:posOffset>
          </wp:positionV>
          <wp:extent cx="558800" cy="742950"/>
          <wp:effectExtent l="0" t="0" r="0" b="0"/>
          <wp:wrapSquare wrapText="bothSides"/>
          <wp:docPr id="4" name="Picture 5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6" name="Picture 53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5880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20"/>
      </w:rPr>
      <w:t xml:space="preserve"> </w:t>
    </w:r>
    <w:r>
      <w:rPr>
        <w:rFonts w:ascii="Arial" w:eastAsia="Arial" w:hAnsi="Arial" w:cs="Arial"/>
        <w:b/>
        <w:sz w:val="20"/>
      </w:rPr>
      <w:tab/>
      <w:t xml:space="preserve"> </w:t>
    </w:r>
  </w:p>
  <w:p w14:paraId="5646253F" w14:textId="77777777" w:rsidR="001115C6" w:rsidRDefault="00366B96">
    <w:pPr>
      <w:spacing w:after="0"/>
      <w:ind w:left="0" w:right="106" w:firstLine="0"/>
      <w:jc w:val="center"/>
    </w:pPr>
    <w:r>
      <w:rPr>
        <w:rFonts w:ascii="Arial" w:eastAsia="Arial" w:hAnsi="Arial" w:cs="Arial"/>
        <w:b/>
        <w:sz w:val="18"/>
      </w:rPr>
      <w:t xml:space="preserve">MINISTÉRIO DA EDUCAÇÃO </w:t>
    </w:r>
  </w:p>
  <w:p w14:paraId="5C0FD606" w14:textId="77777777" w:rsidR="001115C6" w:rsidRDefault="00366B96">
    <w:pPr>
      <w:spacing w:after="0"/>
      <w:ind w:left="0" w:right="106" w:firstLine="0"/>
      <w:jc w:val="center"/>
    </w:pPr>
    <w:r>
      <w:rPr>
        <w:rFonts w:ascii="Arial" w:eastAsia="Arial" w:hAnsi="Arial" w:cs="Arial"/>
        <w:b/>
        <w:sz w:val="18"/>
      </w:rPr>
      <w:t>Instituto Federal de E</w:t>
    </w:r>
    <w:r>
      <w:rPr>
        <w:rFonts w:ascii="Arial" w:eastAsia="Arial" w:hAnsi="Arial" w:cs="Arial"/>
        <w:b/>
        <w:sz w:val="18"/>
      </w:rPr>
      <w:t xml:space="preserve">ducação, Ciência e Tecnologia do Sul de Minas  </w:t>
    </w:r>
  </w:p>
  <w:p w14:paraId="669292D9" w14:textId="77777777" w:rsidR="001115C6" w:rsidRDefault="00366B96">
    <w:pPr>
      <w:spacing w:after="0"/>
      <w:ind w:left="0" w:right="106" w:firstLine="0"/>
      <w:jc w:val="center"/>
    </w:pPr>
    <w:r>
      <w:rPr>
        <w:rFonts w:ascii="Arial" w:eastAsia="Arial" w:hAnsi="Arial" w:cs="Arial"/>
        <w:b/>
        <w:sz w:val="18"/>
      </w:rPr>
      <w:t>IFSULDEMINAS - Campus Poços de Caldas</w:t>
    </w:r>
    <w:r>
      <w:rPr>
        <w:rFonts w:ascii="Arial" w:eastAsia="Arial" w:hAnsi="Arial" w:cs="Arial"/>
        <w:sz w:val="18"/>
      </w:rPr>
      <w:t xml:space="preserve"> </w:t>
    </w:r>
  </w:p>
  <w:p w14:paraId="2018738A" w14:textId="77777777" w:rsidR="001115C6" w:rsidRDefault="00366B96">
    <w:pPr>
      <w:spacing w:after="0" w:line="240" w:lineRule="auto"/>
      <w:ind w:left="1989" w:right="106" w:firstLine="0"/>
      <w:jc w:val="center"/>
    </w:pPr>
    <w:r>
      <w:rPr>
        <w:rFonts w:ascii="Arial" w:eastAsia="Arial" w:hAnsi="Arial" w:cs="Arial"/>
        <w:sz w:val="16"/>
      </w:rPr>
      <w:t xml:space="preserve">Avenida Dirce Pereira Rosa, 300. Poços de Caldas/MG.   CEP 37713-100 Fone: (35) 3713-5120 </w:t>
    </w:r>
  </w:p>
  <w:p w14:paraId="65152D67" w14:textId="77777777" w:rsidR="001115C6" w:rsidRDefault="00366B96">
    <w:pPr>
      <w:spacing w:after="0" w:line="216" w:lineRule="auto"/>
      <w:ind w:left="0" w:right="106" w:firstLine="0"/>
      <w:jc w:val="left"/>
    </w:pPr>
    <w:r>
      <w:rPr>
        <w:rFonts w:ascii="Arial" w:eastAsia="Arial" w:hAnsi="Arial" w:cs="Arial"/>
        <w:b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2629A"/>
    <w:multiLevelType w:val="hybridMultilevel"/>
    <w:tmpl w:val="ED64A180"/>
    <w:lvl w:ilvl="0" w:tplc="553E8F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9894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D259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72E4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9AAE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E096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FA3C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86D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18FD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094A74"/>
    <w:multiLevelType w:val="hybridMultilevel"/>
    <w:tmpl w:val="BD363B5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8AA1443"/>
    <w:multiLevelType w:val="hybridMultilevel"/>
    <w:tmpl w:val="0EA08C32"/>
    <w:lvl w:ilvl="0" w:tplc="D66EEE4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8C47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D01F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5CE7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E8D5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C439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922C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8649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7811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5C6"/>
    <w:rsid w:val="000274E2"/>
    <w:rsid w:val="001115C6"/>
    <w:rsid w:val="00366B96"/>
    <w:rsid w:val="00430A21"/>
    <w:rsid w:val="00C529F1"/>
    <w:rsid w:val="00E81A90"/>
    <w:rsid w:val="00E87956"/>
    <w:rsid w:val="00FF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F8F72"/>
  <w15:docId w15:val="{78005BCF-E0FC-4905-8D42-45CC4CC8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/>
      <w:ind w:left="10" w:hanging="10"/>
      <w:jc w:val="both"/>
    </w:pPr>
    <w:rPr>
      <w:rFonts w:ascii="Book Antiqua" w:eastAsia="Book Antiqua" w:hAnsi="Book Antiqua" w:cs="Book Antiqua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04"/>
      <w:ind w:right="7"/>
      <w:jc w:val="center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0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F2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679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Matheus</cp:lastModifiedBy>
  <cp:revision>2</cp:revision>
  <dcterms:created xsi:type="dcterms:W3CDTF">2022-05-09T02:00:00Z</dcterms:created>
  <dcterms:modified xsi:type="dcterms:W3CDTF">2022-05-09T02:00:00Z</dcterms:modified>
</cp:coreProperties>
</file>