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</w:t>
      </w:r>
      <w:r w:rsidR="00E168FD">
        <w:rPr>
          <w:rFonts w:hint="eastAsia"/>
          <w:lang w:eastAsia="zh-HK"/>
        </w:rPr>
        <w:t>、平行格式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904B47" w:rsidRDefault="00904B47" w:rsidP="00904B47">
      <w:pPr>
        <w:pStyle w:val="HTML"/>
        <w:wordWrap w:val="0"/>
      </w:pPr>
      <w:r>
        <w:rPr>
          <w:rFonts w:hint="eastAsia"/>
        </w:rPr>
        <w:t>o</w:t>
      </w:r>
      <w:r>
        <w:tab/>
      </w:r>
      <w:r>
        <w:rPr>
          <w:rFonts w:hint="eastAsia"/>
          <w:lang w:eastAsia="zh-HK"/>
        </w:rPr>
        <w:t>在處理平行的時候</w:t>
      </w:r>
      <w:r>
        <w:rPr>
          <w:rFonts w:hint="eastAsia"/>
        </w:rPr>
        <w:t>,</w:t>
      </w:r>
      <w:r w:rsidR="00D35930">
        <w:rPr>
          <w:rFonts w:hint="eastAsia"/>
          <w:lang w:eastAsia="zh-HK"/>
        </w:rPr>
        <w:t>不使用任何代碼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即</w:t>
      </w:r>
      <w:r w:rsidR="00D35930">
        <w:rPr>
          <w:rFonts w:hint="eastAsia"/>
        </w:rPr>
        <w:t>AB//CD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這樣顯示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不用加如</w:t>
      </w:r>
      <w:r w:rsidR="00D35930">
        <w:rPr>
          <w:rFonts w:hint="eastAsia"/>
        </w:rPr>
        <w:t>\\(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這些</w:t>
      </w:r>
      <w:r w:rsidR="00D35930">
        <w:rPr>
          <w:rFonts w:hint="eastAsia"/>
        </w:rPr>
        <w:t xml:space="preserve"> </w:t>
      </w:r>
    </w:p>
    <w:p w:rsidR="00D35930" w:rsidRPr="00D35930" w:rsidRDefault="003021DD" w:rsidP="00904B47">
      <w:pPr>
        <w:pStyle w:val="HTML"/>
        <w:wordWrap w:val="0"/>
        <w:rPr>
          <w:rFonts w:hint="eastAsia"/>
          <w:lang w:eastAsia="zh-HK"/>
        </w:rPr>
      </w:pPr>
      <w:r>
        <w:rPr>
          <w:rFonts w:hint="eastAsia"/>
        </w:rPr>
        <w:t>o</w:t>
      </w:r>
      <w:r>
        <w:tab/>
      </w:r>
      <w:r w:rsidR="00D35930">
        <w:rPr>
          <w:rFonts w:hint="eastAsia"/>
          <w:lang w:eastAsia="zh-HK"/>
        </w:rPr>
        <w:t>在處理各度的時候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必須加上\</w:t>
      </w:r>
      <w:r w:rsidR="00D35930">
        <w:rPr>
          <w:rFonts w:hint="eastAsia"/>
        </w:rPr>
        <w:t>\(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和</w:t>
      </w:r>
      <w:r w:rsidR="00D35930">
        <w:rPr>
          <w:rFonts w:hint="eastAsia"/>
        </w:rPr>
        <w:t>\\)</w:t>
      </w:r>
      <w:r w:rsidR="00D35930">
        <w:rPr>
          <w:lang w:eastAsia="zh-HK"/>
        </w:rPr>
        <w:t xml:space="preserve"> </w:t>
      </w:r>
      <w:r w:rsidR="00D35930">
        <w:rPr>
          <w:rFonts w:hint="eastAsia"/>
        </w:rPr>
        <w:t>,</w:t>
      </w:r>
      <w:r w:rsidR="00D35930">
        <w:rPr>
          <w:lang w:eastAsia="zh-HK"/>
        </w:rPr>
        <w:t xml:space="preserve"> </w:t>
      </w:r>
      <w:r w:rsidR="00D35930">
        <w:rPr>
          <w:rFonts w:hint="eastAsia"/>
          <w:lang w:eastAsia="zh-HK"/>
        </w:rPr>
        <w:t>如</w:t>
      </w:r>
      <w:r w:rsidR="00D35930">
        <w:rPr>
          <w:rFonts w:hint="eastAsia"/>
        </w:rPr>
        <w:t>\\(</w:t>
      </w:r>
      <w:r w:rsidR="00D35930" w:rsidRPr="0098429B">
        <w:rPr>
          <w:lang w:eastAsia="zh-HK"/>
        </w:rPr>
        <w:t>50^\\circ</w:t>
      </w:r>
      <w:r w:rsidR="00D35930">
        <w:rPr>
          <w:rFonts w:hint="eastAsia"/>
        </w:rPr>
        <w:t>\\)</w:t>
      </w:r>
    </w:p>
    <w:p w:rsidR="00904B47" w:rsidRPr="00904B47" w:rsidRDefault="00904B47" w:rsidP="00AF64C1"/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</w:t>
      </w:r>
      <w:r w:rsidR="0086311F" w:rsidRPr="0086311F">
        <w:rPr>
          <w:rFonts w:hint="eastAsia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</w:rPr>
        <w:t>、“如下圖”或“由圖知”等字眼，視為</w:t>
      </w:r>
      <w:r w:rsidR="00AC050F">
        <w:rPr>
          <w:rFonts w:hint="eastAsia"/>
        </w:rPr>
        <w:t>i</w:t>
      </w:r>
      <w:r w:rsidR="00AC050F">
        <w:t>mages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AC050F" w:rsidRDefault="00AC050F" w:rsidP="00AC050F">
      <w:r>
        <w:rPr>
          <w:rFonts w:hint="eastAsia"/>
          <w:lang w:eastAsia="zh-HK"/>
        </w:rPr>
        <w:t>若</w:t>
      </w:r>
      <w:r>
        <w:rPr>
          <w:rFonts w:hint="eastAsia"/>
        </w:rPr>
        <w:t>解析中“圖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</w:t>
      </w:r>
      <w:r>
        <w:t>”</w:t>
      </w:r>
      <w:r w:rsidRPr="00AC050F">
        <w:rPr>
          <w:rFonts w:ascii="SimSun" w:eastAsia="SimSun" w:hAnsi="SimSun" w:cs="SimSu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列表如下</w:t>
      </w:r>
      <w:r>
        <w:t>”</w:t>
      </w:r>
      <w:r w:rsidR="0086311F" w:rsidRPr="0086311F">
        <w:rPr>
          <w:rFonts w:hint="eastAsia"/>
          <w:lang w:eastAsia="zh-HK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  <w:lang w:eastAsia="zh-HK"/>
        </w:rPr>
        <w:t>、</w:t>
      </w:r>
      <w:r>
        <w:rPr>
          <w:rFonts w:hint="eastAsia"/>
        </w:rPr>
        <w:t>“如下圖”或“由圖知”等字眼，視為</w:t>
      </w:r>
      <w:r>
        <w:rPr>
          <w:rFonts w:hint="eastAsia"/>
        </w:rPr>
        <w:t>a</w:t>
      </w:r>
      <w:r>
        <w:t>nswerimage</w:t>
      </w:r>
      <w:r>
        <w:rPr>
          <w:rFonts w:hint="eastAsia"/>
        </w:rPr>
        <w:t>有圖：</w:t>
      </w:r>
      <w:r w:rsidR="005E217F">
        <w:rPr>
          <w:rFonts w:hint="eastAsia"/>
        </w:rPr>
        <w:t>,</w:t>
      </w:r>
      <w:r w:rsidR="005E217F">
        <w:t xml:space="preserve"> </w:t>
      </w:r>
      <w:r w:rsidR="005E217F">
        <w:rPr>
          <w:rFonts w:hint="eastAsia"/>
          <w:lang w:eastAsia="zh-HK"/>
        </w:rPr>
        <w:t>但若解析是</w:t>
      </w:r>
      <w:r w:rsidR="005E217F">
        <w:rPr>
          <w:rFonts w:hint="eastAsia"/>
        </w:rPr>
        <w:t>AI</w:t>
      </w:r>
      <w:r w:rsidR="005E217F">
        <w:rPr>
          <w:rFonts w:hint="eastAsia"/>
          <w:lang w:eastAsia="zh-HK"/>
        </w:rPr>
        <w:t>生成</w:t>
      </w:r>
      <w:r w:rsidR="005E217F">
        <w:rPr>
          <w:rFonts w:hint="eastAsia"/>
          <w:lang w:eastAsia="zh-HK"/>
        </w:rPr>
        <w:t>,</w:t>
      </w:r>
      <w:r w:rsidR="005E217F">
        <w:rPr>
          <w:lang w:eastAsia="zh-HK"/>
        </w:rPr>
        <w:t xml:space="preserve"> </w:t>
      </w:r>
      <w:r w:rsidR="005E217F">
        <w:rPr>
          <w:rFonts w:hint="eastAsia"/>
          <w:lang w:eastAsia="zh-HK"/>
        </w:rPr>
        <w:t>即使解析出現以</w:t>
      </w:r>
      <w:r w:rsidR="00451C4B">
        <w:rPr>
          <w:rFonts w:hint="eastAsia"/>
          <w:lang w:eastAsia="zh-HK"/>
        </w:rPr>
        <w:t>上關鍵字</w:t>
      </w:r>
      <w:r w:rsidR="00451C4B">
        <w:rPr>
          <w:rFonts w:hint="eastAsia"/>
        </w:rPr>
        <w:t>,</w:t>
      </w:r>
      <w:r w:rsidR="00451C4B">
        <w:rPr>
          <w:lang w:eastAsia="zh-HK"/>
        </w:rPr>
        <w:t xml:space="preserve"> </w:t>
      </w:r>
      <w:r w:rsidR="00451C4B">
        <w:rPr>
          <w:rFonts w:hint="eastAsia"/>
          <w:lang w:eastAsia="zh-HK"/>
        </w:rPr>
        <w:t>也不視為有圖</w:t>
      </w:r>
      <w:r>
        <w:rPr>
          <w:rFonts w:hint="eastAsia"/>
        </w:rPr>
        <w:t xml:space="preserve"> </w:t>
      </w:r>
    </w:p>
    <w:p w:rsidR="00AC050F" w:rsidRPr="00AC050F" w:rsidRDefault="00AC050F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  <w:r w:rsidR="00C051C5">
        <w:rPr>
          <w:rFonts w:hint="eastAsia"/>
          <w:lang w:eastAsia="zh-HK"/>
        </w:rPr>
        <w:t>另外若解析是</w:t>
      </w:r>
      <w:r w:rsidR="00C051C5">
        <w:rPr>
          <w:rFonts w:hint="eastAsia"/>
        </w:rPr>
        <w:t>AI</w:t>
      </w:r>
      <w:r w:rsidR="00C051C5">
        <w:rPr>
          <w:rFonts w:hint="eastAsia"/>
          <w:lang w:eastAsia="zh-HK"/>
        </w:rPr>
        <w:t>自動生成</w:t>
      </w:r>
      <w:r w:rsidR="00C051C5">
        <w:rPr>
          <w:rFonts w:hint="eastAsia"/>
          <w:lang w:eastAsia="zh-HK"/>
        </w:rPr>
        <w:t>,</w:t>
      </w:r>
      <w:r w:rsidR="00C051C5">
        <w:t xml:space="preserve"> </w:t>
      </w:r>
      <w:r w:rsidR="00C051C5">
        <w:rPr>
          <w:rFonts w:hint="eastAsia"/>
          <w:lang w:eastAsia="zh-HK"/>
        </w:rPr>
        <w:t>即使含有關鍵字也視為無圖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</w:t>
      </w:r>
      <w:r>
        <w:rPr>
          <w:rFonts w:hint="eastAsia"/>
        </w:rPr>
        <w:lastRenderedPageBreak/>
        <w:t>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>
        <w:rPr>
          <w:rFonts w:hint="eastAsia"/>
          <w:lang w:eastAsia="zh-HK"/>
        </w:rPr>
        <w:t>因為生成時選項會隨機給出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避免使用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XXXX,</w:t>
      </w:r>
      <w:r>
        <w:t xml:space="preserve"> </w:t>
      </w:r>
      <w:r>
        <w:rPr>
          <w:rFonts w:hint="eastAsia"/>
        </w:rPr>
        <w:t>A.</w:t>
      </w:r>
      <w:r>
        <w:rPr>
          <w:rFonts w:hint="eastAsia"/>
          <w:lang w:eastAsia="zh-HK"/>
        </w:rPr>
        <w:t>為</w:t>
      </w:r>
      <w:r>
        <w:rPr>
          <w:rFonts w:hint="eastAsia"/>
        </w:rPr>
        <w:t>XXXXX.</w:t>
      </w:r>
      <w:r>
        <w:t xml:space="preserve"> </w:t>
      </w:r>
      <w:r>
        <w:rPr>
          <w:rFonts w:hint="eastAsia"/>
          <w:lang w:eastAsia="zh-HK"/>
        </w:rPr>
        <w:t>。避免使用僅</w:t>
      </w:r>
      <w:r>
        <w:rPr>
          <w:rFonts w:hint="eastAsia"/>
        </w:rPr>
        <w:t>C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僅</w:t>
      </w:r>
      <w:r>
        <w:rPr>
          <w:rFonts w:hint="eastAsia"/>
        </w:rPr>
        <w:t>D</w:t>
      </w:r>
      <w:r>
        <w:rPr>
          <w:rFonts w:hint="eastAsia"/>
          <w:lang w:eastAsia="zh-HK"/>
        </w:rPr>
        <w:t>錯誤的字眼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以免答案與生成的選項對不上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</w:t>
      </w:r>
      <w:r w:rsidR="00B67925">
        <w:rPr>
          <w:rFonts w:hint="eastAsia"/>
          <w:lang w:eastAsia="zh-HK"/>
        </w:rPr>
        <w:t>避免使用</w:t>
      </w:r>
      <w:r w:rsidR="00B67925">
        <w:rPr>
          <w:rFonts w:hint="eastAsia"/>
          <w:lang w:eastAsia="zh-HK"/>
        </w:rPr>
        <w:t>選項</w:t>
      </w:r>
      <w:r w:rsidR="00B67925">
        <w:rPr>
          <w:rFonts w:hint="eastAsia"/>
        </w:rPr>
        <w:t>1</w:t>
      </w:r>
      <w:r w:rsidR="00B67925">
        <w:rPr>
          <w:rFonts w:hint="eastAsia"/>
          <w:lang w:eastAsia="zh-HK"/>
        </w:rPr>
        <w:t>正確</w:t>
      </w:r>
      <w:r w:rsidR="00B67925">
        <w:rPr>
          <w:rFonts w:hint="eastAsia"/>
        </w:rPr>
        <w:t>,</w:t>
      </w:r>
      <w:r w:rsidR="00B67925">
        <w:rPr>
          <w:lang w:eastAsia="zh-HK"/>
        </w:rPr>
        <w:t xml:space="preserve"> </w:t>
      </w:r>
      <w:r w:rsidR="00B67925">
        <w:rPr>
          <w:rFonts w:hint="eastAsia"/>
          <w:lang w:eastAsia="zh-HK"/>
        </w:rPr>
        <w:t>選項</w:t>
      </w:r>
      <w:r w:rsidR="00B67925">
        <w:rPr>
          <w:rFonts w:hint="eastAsia"/>
        </w:rPr>
        <w:t>2</w:t>
      </w:r>
      <w:r w:rsidR="00B67925">
        <w:rPr>
          <w:rFonts w:hint="eastAsia"/>
          <w:lang w:eastAsia="zh-HK"/>
        </w:rPr>
        <w:t>錯誤等</w:t>
      </w:r>
    </w:p>
    <w:p w:rsidR="00AF64C1" w:rsidRDefault="00AF64C1" w:rsidP="00AF64C1"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lastRenderedPageBreak/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等不合的字段</w:t>
      </w:r>
    </w:p>
    <w:p w:rsidR="0098429B" w:rsidRDefault="0098429B" w:rsidP="00AF64C1">
      <w:r>
        <w:rPr>
          <w:rFonts w:hint="eastAsia"/>
          <w:lang w:eastAsia="zh-HK"/>
        </w:rPr>
        <w:t>另外確保數學符號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如角度的符號能正確渲染出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</w:t>
      </w:r>
      <w:r w:rsidRPr="0098429B">
        <w:rPr>
          <w:lang w:eastAsia="zh-HK"/>
        </w:rPr>
        <w:t>\\(\\angle 2 = 50^\\circ\\)</w:t>
      </w:r>
    </w:p>
    <w:p w:rsidR="00724186" w:rsidRDefault="00724186" w:rsidP="00AF64C1">
      <w:r>
        <w:rPr>
          <w:rFonts w:hint="eastAsia"/>
          <w:lang w:eastAsia="zh-HK"/>
        </w:rPr>
        <w:t>孤度符號例如：</w:t>
      </w:r>
      <w:r w:rsidRPr="00724186">
        <w:rPr>
          <w:lang w:eastAsia="zh-HK"/>
        </w:rPr>
        <w:t>\\(\\overset{\\frown}{AD}=\\overset{\\frown}{BD}\\)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t>{</w:t>
      </w:r>
    </w:p>
    <w:p w:rsidR="00AF64C1" w:rsidRDefault="00AF64C1" w:rsidP="00AF64C1">
      <w:r>
        <w:rPr>
          <w:rFonts w:hint="eastAsia"/>
        </w:rPr>
        <w:t xml:space="preserve">  "title": "</w:t>
      </w:r>
      <w:r w:rsidR="00425DAF">
        <w:rPr>
          <w:rFonts w:hint="eastAsia"/>
          <w:lang w:eastAsia="zh-HK"/>
        </w:rPr>
        <w:t>二元一次方程組</w:t>
      </w:r>
      <w:r>
        <w:rPr>
          <w:rFonts w:hint="eastAsia"/>
        </w:rPr>
        <w:t>",</w:t>
      </w:r>
    </w:p>
    <w:p w:rsidR="00AF64C1" w:rsidRDefault="00AF64C1" w:rsidP="00AF64C1">
      <w:r>
        <w:t xml:space="preserve">  "questions": [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["\\(1\\)", "\\(\\frac{3}{2}\\)", "\\(2\\)", "\\(\\frac{5}{2}\\)"],</w:t>
      </w:r>
    </w:p>
    <w:p w:rsidR="00AF64C1" w:rsidRDefault="00AF64C1" w:rsidP="00AF64C1">
      <w:r>
        <w:t xml:space="preserve">      "answer": "\\(2\\)",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8\\)</w:t>
      </w:r>
      <w:r>
        <w:rPr>
          <w:rFonts w:hint="eastAsia"/>
        </w:rPr>
        <w:t>）。，假設答案為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。本題考查二元一次方程組的代入消元法。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lastRenderedPageBreak/>
        <w:t xml:space="preserve">      "options": ["\\(-\\frac{2}{7}\\)", "\\(\\frac{10}{7}\\)", "\\(5\\)", "\\(-1\\)"],</w:t>
      </w:r>
    </w:p>
    <w:p w:rsidR="00AF64C1" w:rsidRDefault="00AF64C1" w:rsidP="00AF64C1">
      <w:r>
        <w:t xml:space="preserve">      "answer": "\\(\\frac{10}{7}\\)",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。，假設答案為</w:t>
      </w:r>
      <w:r>
        <w:rPr>
          <w:rFonts w:hint="eastAsia"/>
        </w:rPr>
        <w:t xml:space="preserve"> 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["\\(-\\sqrt{2}\\)", "\\(3\\sqrt{2}\\)", "\\(5\\sqrt{2}\\)", "\\(7\\sqrt{2}\\)"],</w:t>
      </w:r>
    </w:p>
    <w:p w:rsidR="00AF64C1" w:rsidRDefault="00AF64C1" w:rsidP="00AF64C1">
      <w:r>
        <w:t xml:space="preserve">      "answer": "\\(-\\sqrt{2}\\)",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7E5412">
        <w:rPr>
          <w:rFonts w:hint="eastAsia"/>
          <w:lang w:eastAsia="zh-HK"/>
        </w:rPr>
        <w:t>如圖：</w:t>
      </w:r>
      <w:r>
        <w:rPr>
          <w:rFonts w:hint="eastAsia"/>
        </w:rPr>
        <w:t>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</w:t>
      </w:r>
      <w:r w:rsidR="007E5412">
        <w:t xml:space="preserve"> "images/</w:t>
      </w:r>
      <w:r w:rsidR="007E5412">
        <w:rPr>
          <w:rFonts w:hint="eastAsia"/>
        </w:rPr>
        <w:t>q</w:t>
      </w:r>
      <w:r w:rsidR="007E5412">
        <w:t>00</w:t>
      </w:r>
      <w:r w:rsidR="007E5412">
        <w:rPr>
          <w:rFonts w:hint="eastAsia"/>
        </w:rPr>
        <w:t>3</w:t>
      </w:r>
      <w:r w:rsidR="007E5412">
        <w:t>.png"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</w:t>
      </w:r>
      <w:r w:rsidR="007E5412"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["\\(\\frac{4}{5}\\)", "\\(\\frac{3}{4}\\)", "\\(\\frac{5}{3}\\)", "\\(\\frac{2}{5}\\)"],</w:t>
      </w:r>
    </w:p>
    <w:p w:rsidR="00AF64C1" w:rsidRDefault="00AF64C1" w:rsidP="00AF64C1">
      <w:r>
        <w:t xml:space="preserve">      "answer": "\\(\\frac{4}{5}\\)",</w:t>
      </w:r>
    </w:p>
    <w:p w:rsidR="00AF64C1" w:rsidRDefault="00AF64C1" w:rsidP="00AF64C1">
      <w:r>
        <w:rPr>
          <w:rFonts w:hint="eastAsia"/>
        </w:rPr>
        <w:lastRenderedPageBreak/>
        <w:t xml:space="preserve">      "explanation": "</w:t>
      </w:r>
      <w:r>
        <w:rPr>
          <w:rFonts w:hint="eastAsia"/>
        </w:rPr>
        <w:t>解：</w:t>
      </w:r>
      <w:r w:rsidR="00B67925">
        <w:rPr>
          <w:rFonts w:hint="eastAsia"/>
          <w:lang w:eastAsia="zh-HK"/>
        </w:rPr>
        <w:t>如圖：</w:t>
      </w:r>
      <w:r>
        <w:rPr>
          <w:rFonts w:hint="eastAsia"/>
        </w:rPr>
        <w:t>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</w:t>
      </w:r>
      <w:r w:rsidR="00B67925">
        <w:t>"images/</w:t>
      </w:r>
      <w:r w:rsidR="00B67925">
        <w:t>q</w:t>
      </w:r>
      <w:r w:rsidR="00B67925">
        <w:t>00</w:t>
      </w:r>
      <w:r w:rsidR="00B67925">
        <w:t>4</w:t>
      </w:r>
      <w:r w:rsidR="00B67925">
        <w:t>.png"</w:t>
      </w:r>
      <w:r>
        <w:t>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</w:t>
      </w:r>
      <w:r w:rsidR="00B67925"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["\\(10\\)", "\\(12\\)", "\\(14\\)", "\\(16\\)"],</w:t>
      </w:r>
    </w:p>
    <w:p w:rsidR="00AF64C1" w:rsidRDefault="00AF64C1" w:rsidP="00AF64C1">
      <w:r>
        <w:t xml:space="preserve">      "answer": "\\(10\\)",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AF64C1" w:rsidRDefault="007E5412" w:rsidP="00AF64C1">
      <w:r>
        <w:t xml:space="preserve">      "image": "images/00</w:t>
      </w:r>
      <w:r>
        <w:rPr>
          <w:rFonts w:hint="eastAsia"/>
        </w:rPr>
        <w:t>5</w:t>
      </w:r>
      <w:r w:rsidR="00AF64C1">
        <w:t>.png",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</w:t>
      </w:r>
    </w:p>
    <w:p w:rsidR="00AF64C1" w:rsidRDefault="00AF64C1" w:rsidP="00AF64C1">
      <w:r>
        <w:t xml:space="preserve">  ]</w:t>
      </w:r>
    </w:p>
    <w:p w:rsidR="00AF64C1" w:rsidRDefault="00AF64C1" w:rsidP="00AF64C1">
      <w:r>
        <w:t>}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E274BA" w:rsidRDefault="00E274BA" w:rsidP="00E274BA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</w:t>
      </w:r>
      <w:r>
        <w:rPr>
          <w:rFonts w:hint="eastAsia"/>
        </w:rPr>
        <w:t>q00</w:t>
      </w:r>
      <w:r>
        <w:t>4</w:t>
      </w:r>
      <w:r>
        <w:rPr>
          <w:rFonts w:hint="eastAsia"/>
        </w:rPr>
        <w:t>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</w:t>
      </w:r>
      <w:r>
        <w:rPr>
          <w:rFonts w:hint="eastAsia"/>
          <w:lang w:eastAsia="zh-HK"/>
        </w:rPr>
        <w:t>無</w:t>
      </w:r>
      <w:r>
        <w:rPr>
          <w:rFonts w:hint="eastAsia"/>
        </w:rPr>
        <w:t>圖，答案</w:t>
      </w:r>
      <w:r>
        <w:rPr>
          <w:rFonts w:hint="eastAsia"/>
          <w:lang w:eastAsia="zh-HK"/>
        </w:rPr>
        <w:t>有</w:t>
      </w:r>
      <w:r>
        <w:rPr>
          <w:rFonts w:hint="eastAsia"/>
        </w:rPr>
        <w:t>圖”。</w:t>
      </w:r>
    </w:p>
    <w:p w:rsidR="00E274BA" w:rsidRPr="00E274BA" w:rsidRDefault="00E274BA" w:rsidP="00AF64C1">
      <w:pPr>
        <w:rPr>
          <w:rFonts w:hint="eastAsia"/>
        </w:rPr>
      </w:pPr>
    </w:p>
    <w:p w:rsidR="00AF64C1" w:rsidRDefault="00AF64C1" w:rsidP="00AF64C1">
      <w:bookmarkStart w:id="0" w:name="_GoBack"/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755650" w:rsidRDefault="00755650" w:rsidP="008E5CC1">
      <w:pPr>
        <w:pStyle w:val="Web"/>
      </w:pPr>
      <w:r>
        <w:t>你明白我的需求嗎？ 重複一次以確認 準備好的話我就會給你題目, 另外提醒, 題目上限不一定只有5題, 下次當你收到題目後不用再向我確認, 直接生成題庫代碼</w:t>
      </w:r>
    </w:p>
    <w:bookmarkEnd w:id="0"/>
    <w:p w:rsidR="00A13F92" w:rsidRPr="00755650" w:rsidRDefault="00A13F92"/>
    <w:p w:rsidR="00C60479" w:rsidRDefault="005C2223">
      <w:hyperlink r:id="rId6" w:history="1">
        <w:r w:rsidR="002457EB" w:rsidRPr="00773A10">
          <w:rPr>
            <w:rStyle w:val="a7"/>
          </w:rPr>
          <w:t>https://grok.com/share/c2hhcmQtMg%3D%3D_c38042d6-abb1-4875-9d5e-6ccf14178254</w:t>
        </w:r>
      </w:hyperlink>
    </w:p>
    <w:p w:rsidR="002457EB" w:rsidRDefault="002457EB"/>
    <w:p w:rsidR="002457EB" w:rsidRDefault="005C2223">
      <w:hyperlink r:id="rId7" w:history="1">
        <w:r w:rsidR="0057103F" w:rsidRPr="00773A10">
          <w:rPr>
            <w:rStyle w:val="a7"/>
          </w:rPr>
          <w:t>https://grok.com/share/c2hhcmQtMg%3D%3D_883e58c8-12c4-4f15-9db7-a7b01d8ac16e</w:t>
        </w:r>
      </w:hyperlink>
    </w:p>
    <w:p w:rsidR="0057103F" w:rsidRDefault="0057103F"/>
    <w:p w:rsidR="0057103F" w:rsidRDefault="005C2223">
      <w:hyperlink r:id="rId8" w:history="1">
        <w:r w:rsidR="00D81322" w:rsidRPr="00773A10">
          <w:rPr>
            <w:rStyle w:val="a7"/>
          </w:rPr>
          <w:t>https://grok.com/share/c2hhcmQtMg%3D%3D_aea8f617-91a3-4749-93f3-f8902196689b</w:t>
        </w:r>
      </w:hyperlink>
    </w:p>
    <w:p w:rsidR="00D81322" w:rsidRDefault="00D81322"/>
    <w:p w:rsidR="00D81322" w:rsidRDefault="00D81322">
      <w:r w:rsidRPr="00D81322">
        <w:t>https://x.com/i/grok/share/LDlXzZ8RqhNvCaBTJ3b9shYKV</w:t>
      </w:r>
    </w:p>
    <w:p w:rsidR="00D81322" w:rsidRDefault="00D81322"/>
    <w:p w:rsidR="00D81322" w:rsidRDefault="00D81322"/>
    <w:p w:rsidR="00D81322" w:rsidRDefault="005C2223">
      <w:hyperlink r:id="rId9" w:history="1">
        <w:r w:rsidR="00AE1B22" w:rsidRPr="0098543D">
          <w:rPr>
            <w:rStyle w:val="a7"/>
          </w:rPr>
          <w:t>https://grok.com/share/c2hhcmQtMg%3D%3D_72d80194-44e7-448f-84f5-afdb8cc472a0</w:t>
        </w:r>
      </w:hyperlink>
    </w:p>
    <w:p w:rsidR="00AE1B22" w:rsidRDefault="00AE1B22"/>
    <w:p w:rsidR="00AE1B22" w:rsidRDefault="005C2223" w:rsidP="009B443A">
      <w:hyperlink r:id="rId10" w:history="1">
        <w:r w:rsidR="001026A3" w:rsidRPr="0098543D">
          <w:rPr>
            <w:rStyle w:val="a7"/>
          </w:rPr>
          <w:t>https://grok.com/share/c2hhcmQtMg%3D%3D_55e2e6f9-45ae-4ee3-9a76-d4bf8420537e</w:t>
        </w:r>
      </w:hyperlink>
    </w:p>
    <w:p w:rsidR="001026A3" w:rsidRDefault="001026A3" w:rsidP="009B443A"/>
    <w:p w:rsidR="001026A3" w:rsidRDefault="001026A3" w:rsidP="009B443A"/>
    <w:p w:rsidR="001026A3" w:rsidRDefault="005C2223" w:rsidP="009B443A">
      <w:hyperlink r:id="rId11" w:history="1">
        <w:r w:rsidR="00E12F8B" w:rsidRPr="00067773">
          <w:rPr>
            <w:rStyle w:val="a7"/>
          </w:rPr>
          <w:t>https://grok.com/share/c2hhcmQtMg%3D%3D_d1a295e3-89af-4942-a358-5f862066b2d7</w:t>
        </w:r>
      </w:hyperlink>
    </w:p>
    <w:p w:rsidR="00E12F8B" w:rsidRDefault="00E12F8B" w:rsidP="009B443A"/>
    <w:p w:rsidR="00E12F8B" w:rsidRDefault="005C2223" w:rsidP="009B443A">
      <w:hyperlink r:id="rId12" w:history="1">
        <w:r w:rsidR="00650C2C" w:rsidRPr="00067773">
          <w:rPr>
            <w:rStyle w:val="a7"/>
          </w:rPr>
          <w:t>https://grok.com/share/c2hhcmQtMg%3D%3D_867a835d-378e-47b7-9ceb-12d9ed48c1fc</w:t>
        </w:r>
      </w:hyperlink>
    </w:p>
    <w:p w:rsidR="00650C2C" w:rsidRDefault="00650C2C" w:rsidP="009B443A"/>
    <w:p w:rsidR="00650C2C" w:rsidRPr="00AF64C1" w:rsidRDefault="00650C2C" w:rsidP="009B443A">
      <w:r w:rsidRPr="00650C2C">
        <w:t>https://grok.com/share/c2hhcmQtMg%3D%3D_b3dae91d-e0c5-4612-ab3c-3de432dadaa8</w:t>
      </w:r>
    </w:p>
    <w:sectPr w:rsidR="00650C2C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223" w:rsidRDefault="005C2223" w:rsidP="00AF64C1">
      <w:r>
        <w:separator/>
      </w:r>
    </w:p>
  </w:endnote>
  <w:endnote w:type="continuationSeparator" w:id="0">
    <w:p w:rsidR="005C2223" w:rsidRDefault="005C2223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223" w:rsidRDefault="005C2223" w:rsidP="00AF64C1">
      <w:r>
        <w:separator/>
      </w:r>
    </w:p>
  </w:footnote>
  <w:footnote w:type="continuationSeparator" w:id="0">
    <w:p w:rsidR="005C2223" w:rsidRDefault="005C2223" w:rsidP="00AF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1026A3"/>
    <w:rsid w:val="0015768D"/>
    <w:rsid w:val="00222612"/>
    <w:rsid w:val="002457EB"/>
    <w:rsid w:val="003021DD"/>
    <w:rsid w:val="003E1B5C"/>
    <w:rsid w:val="00425DAF"/>
    <w:rsid w:val="00451C4B"/>
    <w:rsid w:val="004B4192"/>
    <w:rsid w:val="005664F2"/>
    <w:rsid w:val="0057103F"/>
    <w:rsid w:val="005C2223"/>
    <w:rsid w:val="005E217F"/>
    <w:rsid w:val="00650C2C"/>
    <w:rsid w:val="006C33E4"/>
    <w:rsid w:val="00724186"/>
    <w:rsid w:val="00727263"/>
    <w:rsid w:val="00755650"/>
    <w:rsid w:val="0079669E"/>
    <w:rsid w:val="007E5412"/>
    <w:rsid w:val="008337E6"/>
    <w:rsid w:val="00837C78"/>
    <w:rsid w:val="0086311F"/>
    <w:rsid w:val="008E5CC1"/>
    <w:rsid w:val="00904B47"/>
    <w:rsid w:val="0098429B"/>
    <w:rsid w:val="009B443A"/>
    <w:rsid w:val="009F3183"/>
    <w:rsid w:val="00A13F92"/>
    <w:rsid w:val="00AC050F"/>
    <w:rsid w:val="00AE1B22"/>
    <w:rsid w:val="00AF64C1"/>
    <w:rsid w:val="00B67925"/>
    <w:rsid w:val="00BC4C18"/>
    <w:rsid w:val="00C051C5"/>
    <w:rsid w:val="00C25EF8"/>
    <w:rsid w:val="00C60479"/>
    <w:rsid w:val="00CD052A"/>
    <w:rsid w:val="00D35930"/>
    <w:rsid w:val="00D81322"/>
    <w:rsid w:val="00E12F8B"/>
    <w:rsid w:val="00E168FD"/>
    <w:rsid w:val="00E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F210A"/>
  <w15:chartTrackingRefBased/>
  <w15:docId w15:val="{21754D0B-55E3-40D1-83DF-36474F2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7556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B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04B47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90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share/c2hhcmQtMg%3D%3D_aea8f617-91a3-4749-93f3-f8902196689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ok.com/share/c2hhcmQtMg%3D%3D_883e58c8-12c4-4f15-9db7-a7b01d8ac16e" TargetMode="External"/><Relationship Id="rId12" Type="http://schemas.openxmlformats.org/officeDocument/2006/relationships/hyperlink" Target="https://grok.com/share/c2hhcmQtMg%3D%3D_867a835d-378e-47b7-9ceb-12d9ed48c1f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.com/share/c2hhcmQtMg%3D%3D_c38042d6-abb1-4875-9d5e-6ccf14178254" TargetMode="External"/><Relationship Id="rId11" Type="http://schemas.openxmlformats.org/officeDocument/2006/relationships/hyperlink" Target="https://grok.com/share/c2hhcmQtMg%3D%3D_d1a295e3-89af-4942-a358-5f862066b2d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rok.com/share/c2hhcmQtMg%3D%3D_55e2e6f9-45ae-4ee3-9a76-d4bf8420537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rok.com/share/c2hhcmQtMg%3D%3D_72d80194-44e7-448f-84f5-afdb8cc472a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24</cp:revision>
  <dcterms:created xsi:type="dcterms:W3CDTF">2025-06-23T12:09:00Z</dcterms:created>
  <dcterms:modified xsi:type="dcterms:W3CDTF">2025-07-11T08:15:00Z</dcterms:modified>
</cp:coreProperties>
</file>