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904B47" w:rsidRDefault="003021DD" w:rsidP="00936790">
      <w:pPr>
        <w:pStyle w:val="HTML"/>
        <w:wordWrap w:val="0"/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hyperlink w:history="1">
        <w:r w:rsidR="00936790" w:rsidRPr="00B369C3">
          <w:rPr>
            <w:rStyle w:val="a7"/>
            <w:rFonts w:hint="eastAsia"/>
          </w:rPr>
          <w:t>\\(</w:t>
        </w:r>
        <w:r w:rsidR="00936790" w:rsidRPr="00B369C3">
          <w:rPr>
            <w:rStyle w:val="a7"/>
            <w:lang w:eastAsia="zh-HK"/>
          </w:rPr>
          <w:t>50^\\circ</w:t>
        </w:r>
        <w:r w:rsidR="00936790" w:rsidRPr="00B369C3">
          <w:rPr>
            <w:rStyle w:val="a7"/>
            <w:rFonts w:hint="eastAsia"/>
          </w:rPr>
          <w:t>\\)</w:t>
        </w:r>
      </w:hyperlink>
    </w:p>
    <w:p w:rsidR="00936790" w:rsidRDefault="00936790" w:rsidP="00936790">
      <w:pPr>
        <w:pStyle w:val="HTML"/>
        <w:wordWrap w:val="0"/>
      </w:pPr>
      <w:r>
        <w:rPr>
          <w:rFonts w:hint="eastAsia"/>
          <w:lang w:eastAsia="zh-HK"/>
        </w:rPr>
        <w:t>處理平方,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或立方單位</w:t>
      </w:r>
      <w:r>
        <w:rPr>
          <w:rFonts w:hint="eastAsia"/>
        </w:rPr>
        <w:t>,</w:t>
      </w:r>
      <w:r>
        <w:rPr>
          <w:rFonts w:hint="eastAsia"/>
          <w:lang w:eastAsia="zh-HK"/>
        </w:rPr>
        <w:t>應另外給出</w:t>
      </w:r>
      <w:r>
        <w:rPr>
          <w:rFonts w:hint="eastAsia"/>
        </w:rPr>
        <w:t>\\(</w:t>
      </w:r>
      <w:r>
        <w:rPr>
          <w:rFonts w:hint="eastAsia"/>
          <w:lang w:eastAsia="zh-HK"/>
        </w:rPr>
        <w:t>和</w:t>
      </w:r>
      <w:r>
        <w:rPr>
          <w:rFonts w:hint="eastAsia"/>
        </w:rPr>
        <w:t>\\),</w:t>
      </w:r>
      <w:r>
        <w:t xml:space="preserve"> </w:t>
      </w:r>
      <w:r>
        <w:rPr>
          <w:rFonts w:hint="eastAsia"/>
          <w:lang w:eastAsia="zh-HK"/>
        </w:rPr>
        <w:t>如：</w:t>
      </w:r>
      <w:r w:rsidRPr="00936790">
        <w:rPr>
          <w:lang w:eastAsia="zh-HK"/>
        </w:rPr>
        <w:t>\\(S\\) cm^2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是錯誤的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應為</w:t>
      </w:r>
      <w:r w:rsidRPr="00936790">
        <w:rPr>
          <w:lang w:eastAsia="zh-HK"/>
        </w:rPr>
        <w:t xml:space="preserve">\\(S\\) </w:t>
      </w:r>
      <w:hyperlink w:history="1">
        <w:r w:rsidR="00524A0C" w:rsidRPr="00B369C3">
          <w:rPr>
            <w:rStyle w:val="a7"/>
          </w:rPr>
          <w:t>\\(</w:t>
        </w:r>
        <w:r w:rsidR="00524A0C" w:rsidRPr="00B369C3">
          <w:rPr>
            <w:rStyle w:val="a7"/>
            <w:lang w:eastAsia="zh-HK"/>
          </w:rPr>
          <w:t>cm^2</w:t>
        </w:r>
        <w:r w:rsidR="00524A0C" w:rsidRPr="00B369C3">
          <w:rPr>
            <w:rStyle w:val="a7"/>
          </w:rPr>
          <w:t>\\)</w:t>
        </w:r>
      </w:hyperlink>
    </w:p>
    <w:p w:rsidR="00524A0C" w:rsidRDefault="00524A0C" w:rsidP="00936790">
      <w:pPr>
        <w:pStyle w:val="HTML"/>
        <w:wordWrap w:val="0"/>
        <w:rPr>
          <w:lang w:eastAsia="zh-HK"/>
        </w:rPr>
      </w:pPr>
      <w:r>
        <w:rPr>
          <w:rFonts w:hint="eastAsia"/>
          <w:lang w:eastAsia="zh-HK"/>
        </w:rPr>
        <w:t>不等號前後要留有空格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</w:t>
      </w:r>
      <w:hyperlink w:history="1">
        <w:r w:rsidRPr="00B369C3">
          <w:rPr>
            <w:rStyle w:val="a7"/>
            <w:lang w:eastAsia="zh-HK"/>
          </w:rPr>
          <w:t>\\(x_1&lt;x_2&lt;-1\\)</w:t>
        </w:r>
      </w:hyperlink>
      <w:r>
        <w:rPr>
          <w:lang w:eastAsia="zh-HK"/>
        </w:rPr>
        <w:t xml:space="preserve"> </w:t>
      </w:r>
      <w:r>
        <w:rPr>
          <w:rFonts w:hint="eastAsia"/>
          <w:lang w:eastAsia="zh-HK"/>
        </w:rPr>
        <w:t>是錯誤的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</w:p>
    <w:p w:rsidR="00524A0C" w:rsidRDefault="00524A0C" w:rsidP="00936790">
      <w:pPr>
        <w:pStyle w:val="HTML"/>
        <w:wordWrap w:val="0"/>
        <w:rPr>
          <w:lang w:eastAsia="zh-HK"/>
        </w:rPr>
      </w:pPr>
      <w:r>
        <w:rPr>
          <w:rFonts w:hint="eastAsia"/>
          <w:lang w:eastAsia="zh-HK"/>
        </w:rPr>
        <w:t>應為</w:t>
      </w:r>
      <w:hyperlink r:id="rId6" w:history="1">
        <w:r w:rsidRPr="00B369C3">
          <w:rPr>
            <w:rStyle w:val="a7"/>
            <w:lang w:eastAsia="zh-HK"/>
          </w:rPr>
          <w:t>\\(x_1</w:t>
        </w:r>
      </w:hyperlink>
      <w:r>
        <w:rPr>
          <w:lang w:eastAsia="zh-HK"/>
        </w:rPr>
        <w:t xml:space="preserve"> </w:t>
      </w:r>
      <w:r w:rsidRPr="00524A0C">
        <w:rPr>
          <w:lang w:eastAsia="zh-HK"/>
        </w:rPr>
        <w:t>&lt;</w:t>
      </w:r>
      <w:r>
        <w:rPr>
          <w:lang w:eastAsia="zh-HK"/>
        </w:rPr>
        <w:t xml:space="preserve"> </w:t>
      </w:r>
      <w:r w:rsidRPr="00524A0C">
        <w:rPr>
          <w:lang w:eastAsia="zh-HK"/>
        </w:rPr>
        <w:t>x_2</w:t>
      </w:r>
      <w:r>
        <w:rPr>
          <w:lang w:eastAsia="zh-HK"/>
        </w:rPr>
        <w:t xml:space="preserve"> </w:t>
      </w:r>
      <w:r w:rsidRPr="00524A0C">
        <w:rPr>
          <w:lang w:eastAsia="zh-HK"/>
        </w:rPr>
        <w:t>&lt;</w:t>
      </w:r>
      <w:r>
        <w:rPr>
          <w:lang w:eastAsia="zh-HK"/>
        </w:rPr>
        <w:t xml:space="preserve"> </w:t>
      </w:r>
      <w:r w:rsidRPr="00524A0C">
        <w:rPr>
          <w:lang w:eastAsia="zh-HK"/>
        </w:rPr>
        <w:t>-1\\)</w:t>
      </w:r>
    </w:p>
    <w:p w:rsidR="002136E7" w:rsidRDefault="00937907" w:rsidP="00936790">
      <w:pPr>
        <w:pStyle w:val="HTML"/>
        <w:wordWrap w:val="0"/>
      </w:pPr>
      <w:r>
        <w:rPr>
          <w:rFonts w:hint="eastAsia"/>
          <w:lang w:eastAsia="zh-HK"/>
        </w:rPr>
        <w:t>對溫度也要分別加上</w:t>
      </w:r>
      <w:r>
        <w:rPr>
          <w:rFonts w:hint="eastAsia"/>
        </w:rPr>
        <w:t>\\(</w:t>
      </w:r>
      <w:r>
        <w:rPr>
          <w:rFonts w:hint="eastAsia"/>
          <w:lang w:eastAsia="zh-HK"/>
        </w:rPr>
        <w:t>和</w:t>
      </w:r>
      <w:r>
        <w:rPr>
          <w:rFonts w:hint="eastAsia"/>
        </w:rPr>
        <w:t>\\),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</w:t>
      </w:r>
      <w:r w:rsidRPr="00937907">
        <w:rPr>
          <w:lang w:eastAsia="zh-HK"/>
        </w:rPr>
        <w:t>37^\\circ C</w:t>
      </w:r>
      <w:r>
        <w:rPr>
          <w:rFonts w:hint="eastAsia"/>
          <w:lang w:eastAsia="zh-HK"/>
        </w:rPr>
        <w:t>是錯的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應該為</w:t>
      </w:r>
      <w:r w:rsidR="002136E7" w:rsidRPr="002136E7">
        <w:t>\\( 37^\\circ C \\)</w:t>
      </w:r>
    </w:p>
    <w:p w:rsidR="00CF13BB" w:rsidRPr="00904B47" w:rsidRDefault="00CF13BB" w:rsidP="00936790">
      <w:pPr>
        <w:pStyle w:val="HTML"/>
        <w:wordWrap w:val="0"/>
        <w:rPr>
          <w:rFonts w:hint="eastAsia"/>
        </w:rPr>
      </w:pPr>
      <w:r>
        <w:rPr>
          <w:rFonts w:hint="eastAsia"/>
          <w:lang w:eastAsia="zh-HK"/>
        </w:rPr>
        <w:t>在物理題中,</w:t>
      </w:r>
      <w:r>
        <w:t xml:space="preserve"> </w:t>
      </w:r>
      <w:r>
        <w:rPr>
          <w:rFonts w:hint="eastAsia"/>
          <w:lang w:eastAsia="zh-HK"/>
        </w:rPr>
        <w:t>若單位前有括號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不應寫成</w:t>
      </w:r>
      <w:r w:rsidRPr="00CF13BB">
        <w:rPr>
          <w:rFonts w:hint="eastAsia"/>
          <w:lang w:eastAsia="zh-HK"/>
        </w:rPr>
        <w:t>（</w:t>
      </w:r>
      <w:hyperlink r:id="rId7" w:history="1">
        <w:r w:rsidRPr="00B369C3">
          <w:rPr>
            <w:rStyle w:val="a7"/>
            <w:rFonts w:hint="eastAsia"/>
            <w:lang w:eastAsia="zh-HK"/>
          </w:rPr>
          <w:t>\\(\\frac{m}{s}\\</w:t>
        </w:r>
      </w:hyperlink>
      <w:r w:rsidRPr="00CF13BB">
        <w:rPr>
          <w:rFonts w:hint="eastAsia"/>
          <w:lang w:eastAsia="zh-HK"/>
        </w:rPr>
        <w:t>））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直接寫成</w:t>
      </w:r>
      <w:r>
        <w:rPr>
          <w:rFonts w:hint="eastAsia"/>
        </w:rPr>
        <w:t>(m</w:t>
      </w:r>
      <w:r>
        <w:t xml:space="preserve">/s) </w:t>
      </w:r>
      <w:r>
        <w:rPr>
          <w:rFonts w:hint="eastAsia"/>
          <w:lang w:eastAsia="zh-HK"/>
        </w:rPr>
        <w:t>即可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若沒有插號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直接寫出,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</w:t>
      </w:r>
      <w:r>
        <w:rPr>
          <w:rFonts w:hint="eastAsia"/>
        </w:rPr>
        <w:t xml:space="preserve"> </w:t>
      </w:r>
      <w:r>
        <w:rPr>
          <w:lang w:eastAsia="zh-HK"/>
        </w:rPr>
        <w:t xml:space="preserve">m/s </w:t>
      </w:r>
      <w:r>
        <w:rPr>
          <w:rFonts w:hint="eastAsia"/>
          <w:lang w:eastAsia="zh-HK"/>
        </w:rPr>
        <w:t>即可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bookmarkStart w:id="0" w:name="_GoBack"/>
      <w:bookmarkEnd w:id="0"/>
      <w:r>
        <w:t xml:space="preserve"> </w:t>
      </w:r>
      <w:r>
        <w:rPr>
          <w:rFonts w:hint="eastAsia"/>
          <w:lang w:eastAsia="zh-HK"/>
        </w:rPr>
        <w:t>若單位是帶有平方,</w:t>
      </w:r>
      <w:r>
        <w:t xml:space="preserve"> </w:t>
      </w:r>
      <w:r>
        <w:rPr>
          <w:rFonts w:hint="eastAsia"/>
          <w:lang w:eastAsia="zh-HK"/>
        </w:rPr>
        <w:t>可寫成</w:t>
      </w:r>
      <w:r>
        <w:rPr>
          <w:rFonts w:hint="eastAsia"/>
        </w:rPr>
        <w:t xml:space="preserve"> </w:t>
      </w:r>
      <w:r>
        <w:t>m/ \\( s^2\\)</w:t>
      </w:r>
    </w:p>
    <w:p w:rsidR="00AF64C1" w:rsidRDefault="00AF64C1" w:rsidP="00937907">
      <w:pPr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避免使用選項</w:t>
      </w:r>
      <w:r w:rsidR="00B67925">
        <w:rPr>
          <w:rFonts w:hint="eastAsia"/>
        </w:rPr>
        <w:t>1</w:t>
      </w:r>
      <w:r w:rsidR="00B67925">
        <w:rPr>
          <w:rFonts w:hint="eastAsia"/>
          <w:lang w:eastAsia="zh-HK"/>
        </w:rPr>
        <w:t>正確</w:t>
      </w:r>
      <w:r w:rsidR="00B67925">
        <w:rPr>
          <w:rFonts w:hint="eastAsia"/>
        </w:rPr>
        <w:t>,</w:t>
      </w:r>
      <w:r w:rsidR="00B67925"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選項</w:t>
      </w:r>
      <w:r w:rsidR="00B67925">
        <w:rPr>
          <w:rFonts w:hint="eastAsia"/>
        </w:rPr>
        <w:t>2</w:t>
      </w:r>
      <w:r w:rsidR="00B67925">
        <w:rPr>
          <w:rFonts w:hint="eastAsia"/>
          <w:lang w:eastAsia="zh-HK"/>
        </w:rPr>
        <w:t>錯誤等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724186" w:rsidRDefault="00724186" w:rsidP="00AF64C1"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</w:t>
      </w:r>
      <w:r>
        <w:rPr>
          <w:rFonts w:hint="eastAsia"/>
        </w:rPr>
        <w:lastRenderedPageBreak/>
        <w:t>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lastRenderedPageBreak/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B67925">
        <w:rPr>
          <w:rFonts w:hint="eastAsia"/>
          <w:lang w:eastAsia="zh-HK"/>
        </w:rPr>
        <w:t>如圖：</w:t>
      </w:r>
      <w:r>
        <w:rPr>
          <w:rFonts w:hint="eastAsia"/>
        </w:rPr>
        <w:t>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</w:t>
      </w:r>
      <w:r w:rsidR="00B67925">
        <w:t>"images/q004.png"</w:t>
      </w:r>
      <w:r>
        <w:t>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 w:rsidR="00B67925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</w:t>
      </w:r>
      <w:r>
        <w:rPr>
          <w:rFonts w:hint="eastAsia"/>
        </w:rPr>
        <w:lastRenderedPageBreak/>
        <w:t>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E274BA" w:rsidRPr="00E274BA" w:rsidRDefault="00E274BA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p w:rsidR="00A13F92" w:rsidRPr="00755650" w:rsidRDefault="00A13F92"/>
    <w:p w:rsidR="00C60479" w:rsidRDefault="007A4078">
      <w:hyperlink r:id="rId8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7A4078">
      <w:hyperlink r:id="rId9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7A4078">
      <w:hyperlink r:id="rId10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lastRenderedPageBreak/>
        <w:t>https://x.com/i/grok/share/LDlXzZ8RqhNvCaBTJ3b9shYKV</w:t>
      </w:r>
    </w:p>
    <w:p w:rsidR="00D81322" w:rsidRDefault="00D81322"/>
    <w:p w:rsidR="00D81322" w:rsidRDefault="00D81322"/>
    <w:p w:rsidR="00D81322" w:rsidRDefault="007A4078">
      <w:hyperlink r:id="rId11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7A4078" w:rsidP="009B443A">
      <w:hyperlink r:id="rId12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Default="007A4078" w:rsidP="009B443A">
      <w:hyperlink r:id="rId13" w:history="1">
        <w:r w:rsidR="00E12F8B"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7A4078" w:rsidP="009B443A">
      <w:hyperlink r:id="rId14" w:history="1">
        <w:r w:rsidR="00650C2C"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78" w:rsidRDefault="007A4078" w:rsidP="00AF64C1">
      <w:r>
        <w:separator/>
      </w:r>
    </w:p>
  </w:endnote>
  <w:endnote w:type="continuationSeparator" w:id="0">
    <w:p w:rsidR="007A4078" w:rsidRDefault="007A4078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78" w:rsidRDefault="007A4078" w:rsidP="00AF64C1">
      <w:r>
        <w:separator/>
      </w:r>
    </w:p>
  </w:footnote>
  <w:footnote w:type="continuationSeparator" w:id="0">
    <w:p w:rsidR="007A4078" w:rsidRDefault="007A4078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136E7"/>
    <w:rsid w:val="00222612"/>
    <w:rsid w:val="002457EB"/>
    <w:rsid w:val="003021DD"/>
    <w:rsid w:val="003E1B5C"/>
    <w:rsid w:val="00425DAF"/>
    <w:rsid w:val="00451C4B"/>
    <w:rsid w:val="004B4192"/>
    <w:rsid w:val="00524A0C"/>
    <w:rsid w:val="005664F2"/>
    <w:rsid w:val="0057103F"/>
    <w:rsid w:val="005C2223"/>
    <w:rsid w:val="005E217F"/>
    <w:rsid w:val="00650C2C"/>
    <w:rsid w:val="006C33E4"/>
    <w:rsid w:val="00724186"/>
    <w:rsid w:val="00727263"/>
    <w:rsid w:val="00755650"/>
    <w:rsid w:val="0079669E"/>
    <w:rsid w:val="007A4078"/>
    <w:rsid w:val="007E5412"/>
    <w:rsid w:val="008337E6"/>
    <w:rsid w:val="00837C78"/>
    <w:rsid w:val="0086311F"/>
    <w:rsid w:val="008E5CC1"/>
    <w:rsid w:val="00904B47"/>
    <w:rsid w:val="00936790"/>
    <w:rsid w:val="00937907"/>
    <w:rsid w:val="0098429B"/>
    <w:rsid w:val="009B443A"/>
    <w:rsid w:val="009F3183"/>
    <w:rsid w:val="00A13F92"/>
    <w:rsid w:val="00AC050F"/>
    <w:rsid w:val="00AE1B22"/>
    <w:rsid w:val="00AF64C1"/>
    <w:rsid w:val="00B67925"/>
    <w:rsid w:val="00BC4C18"/>
    <w:rsid w:val="00C051C5"/>
    <w:rsid w:val="00C25EF8"/>
    <w:rsid w:val="00C60479"/>
    <w:rsid w:val="00CD052A"/>
    <w:rsid w:val="00CF13BB"/>
    <w:rsid w:val="00D35930"/>
    <w:rsid w:val="00D81322"/>
    <w:rsid w:val="00E12F8B"/>
    <w:rsid w:val="00E168FD"/>
    <w:rsid w:val="00E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33063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c38042d6-abb1-4875-9d5e-6ccf14178254" TargetMode="External"/><Relationship Id="rId13" Type="http://schemas.openxmlformats.org/officeDocument/2006/relationships/hyperlink" Target="https://grok.com/share/c2hhcmQtMg%3D%3D_d1a295e3-89af-4942-a358-5f862066b2d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(\\frac%7bm%7d%7bs%7d\\" TargetMode="External"/><Relationship Id="rId12" Type="http://schemas.openxmlformats.org/officeDocument/2006/relationships/hyperlink" Target="https://grok.com/share/c2hhcmQtMg%3D%3D_55e2e6f9-45ae-4ee3-9a76-d4bf8420537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\\(x_1" TargetMode="External"/><Relationship Id="rId11" Type="http://schemas.openxmlformats.org/officeDocument/2006/relationships/hyperlink" Target="https://grok.com/share/c2hhcmQtMg%3D%3D_72d80194-44e7-448f-84f5-afdb8cc472a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rok.com/share/c2hhcmQtMg%3D%3D_aea8f617-91a3-4749-93f3-f8902196689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883e58c8-12c4-4f15-9db7-a7b01d8ac16e" TargetMode="External"/><Relationship Id="rId14" Type="http://schemas.openxmlformats.org/officeDocument/2006/relationships/hyperlink" Target="https://grok.com/share/c2hhcmQtMg%3D%3D_867a835d-378e-47b7-9ceb-12d9ed48c1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28</cp:revision>
  <dcterms:created xsi:type="dcterms:W3CDTF">2025-06-23T12:09:00Z</dcterms:created>
  <dcterms:modified xsi:type="dcterms:W3CDTF">2025-07-21T06:57:00Z</dcterms:modified>
</cp:coreProperties>
</file>