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A30" w:rsidRDefault="00452A30" w:rsidP="00452A30">
      <w:pPr>
        <w:pStyle w:val="NormalWeb"/>
        <w:shd w:val="clear" w:color="auto" w:fill="FFFFFF"/>
        <w:spacing w:before="0" w:beforeAutospacing="0" w:after="300" w:afterAutospacing="0"/>
        <w:jc w:val="both"/>
        <w:rPr>
          <w:rFonts w:ascii="Ubuntu" w:hAnsi="Ubuntu"/>
          <w:color w:val="333333"/>
          <w:sz w:val="23"/>
          <w:szCs w:val="23"/>
        </w:rPr>
      </w:pPr>
      <w:bookmarkStart w:id="0" w:name="_GoBack"/>
      <w:r>
        <w:rPr>
          <w:rFonts w:ascii="Ubuntu" w:hAnsi="Ubuntu"/>
          <w:color w:val="333333"/>
          <w:sz w:val="23"/>
          <w:szCs w:val="23"/>
        </w:rPr>
        <w:t>The problem can be attacked in multiple front. One of the main point is to observe that the maximum cost has to be under 500(the query weight). So we can do DFS, BFS or modified Dijkstra with only checking for weight to not cross the query weight </w:t>
      </w:r>
      <w:r>
        <w:rPr>
          <w:rStyle w:val="Strong"/>
          <w:rFonts w:ascii="Ubuntu" w:hAnsi="Ubuntu"/>
          <w:color w:val="333333"/>
          <w:sz w:val="23"/>
          <w:szCs w:val="23"/>
        </w:rPr>
        <w:t>W</w:t>
      </w:r>
      <w:r>
        <w:rPr>
          <w:rFonts w:ascii="Ubuntu" w:hAnsi="Ubuntu"/>
          <w:color w:val="333333"/>
          <w:sz w:val="23"/>
          <w:szCs w:val="23"/>
        </w:rPr>
        <w:t>.</w:t>
      </w:r>
    </w:p>
    <w:p w:rsidR="00452A30" w:rsidRDefault="00452A30" w:rsidP="00452A30">
      <w:pPr>
        <w:pStyle w:val="NormalWeb"/>
        <w:shd w:val="clear" w:color="auto" w:fill="FFFFFF"/>
        <w:spacing w:before="0" w:beforeAutospacing="0" w:after="300" w:afterAutospacing="0"/>
        <w:jc w:val="both"/>
        <w:rPr>
          <w:rFonts w:ascii="Ubuntu" w:hAnsi="Ubuntu"/>
          <w:color w:val="333333"/>
          <w:sz w:val="23"/>
          <w:szCs w:val="23"/>
        </w:rPr>
      </w:pPr>
      <w:r>
        <w:rPr>
          <w:rFonts w:ascii="Ubuntu" w:hAnsi="Ubuntu"/>
          <w:color w:val="333333"/>
          <w:sz w:val="23"/>
          <w:szCs w:val="23"/>
        </w:rPr>
        <w:t>Judge solution was treating the pair of node and cost to reach that node as a composite node. So we have 100 * 500 composite nodes. Then use a DFS from source </w:t>
      </w:r>
      <w:r>
        <w:rPr>
          <w:rStyle w:val="Strong"/>
          <w:rFonts w:ascii="Ubuntu" w:hAnsi="Ubuntu"/>
          <w:color w:val="333333"/>
          <w:sz w:val="23"/>
          <w:szCs w:val="23"/>
        </w:rPr>
        <w:t>U</w:t>
      </w:r>
      <w:r>
        <w:rPr>
          <w:rFonts w:ascii="Ubuntu" w:hAnsi="Ubuntu"/>
          <w:color w:val="333333"/>
          <w:sz w:val="23"/>
          <w:szCs w:val="23"/>
        </w:rPr>
        <w:t> and cost 0 as starting point in the DFS. Then do the DFS without exceeding the cost from </w:t>
      </w:r>
      <w:r>
        <w:rPr>
          <w:rStyle w:val="Strong"/>
          <w:rFonts w:ascii="Ubuntu" w:hAnsi="Ubuntu"/>
          <w:color w:val="333333"/>
          <w:sz w:val="23"/>
          <w:szCs w:val="23"/>
        </w:rPr>
        <w:t>W</w:t>
      </w:r>
      <w:r>
        <w:rPr>
          <w:rFonts w:ascii="Ubuntu" w:hAnsi="Ubuntu"/>
          <w:color w:val="333333"/>
          <w:sz w:val="23"/>
          <w:szCs w:val="23"/>
        </w:rPr>
        <w:t>. After the DFS, for finishing node </w:t>
      </w:r>
      <w:r>
        <w:rPr>
          <w:rStyle w:val="Strong"/>
          <w:rFonts w:ascii="Ubuntu" w:hAnsi="Ubuntu"/>
          <w:color w:val="333333"/>
          <w:sz w:val="23"/>
          <w:szCs w:val="23"/>
        </w:rPr>
        <w:t>V</w:t>
      </w:r>
      <w:r>
        <w:rPr>
          <w:rFonts w:ascii="Ubuntu" w:hAnsi="Ubuntu"/>
          <w:color w:val="333333"/>
          <w:sz w:val="23"/>
          <w:szCs w:val="23"/>
        </w:rPr>
        <w:t> start checking from </w:t>
      </w:r>
      <w:r>
        <w:rPr>
          <w:rStyle w:val="Strong"/>
          <w:rFonts w:ascii="Ubuntu" w:hAnsi="Ubuntu"/>
          <w:color w:val="333333"/>
          <w:sz w:val="23"/>
          <w:szCs w:val="23"/>
        </w:rPr>
        <w:t>V</w:t>
      </w:r>
      <w:r>
        <w:rPr>
          <w:rFonts w:ascii="Ubuntu" w:hAnsi="Ubuntu"/>
          <w:color w:val="333333"/>
          <w:sz w:val="23"/>
          <w:szCs w:val="23"/>
        </w:rPr>
        <w:t> and cost </w:t>
      </w:r>
      <w:r>
        <w:rPr>
          <w:rStyle w:val="Strong"/>
          <w:rFonts w:ascii="Ubuntu" w:hAnsi="Ubuntu"/>
          <w:color w:val="333333"/>
          <w:sz w:val="23"/>
          <w:szCs w:val="23"/>
        </w:rPr>
        <w:t>W</w:t>
      </w:r>
      <w:r>
        <w:rPr>
          <w:rFonts w:ascii="Ubuntu" w:hAnsi="Ubuntu"/>
          <w:color w:val="333333"/>
          <w:sz w:val="23"/>
          <w:szCs w:val="23"/>
        </w:rPr>
        <w:t> to </w:t>
      </w:r>
      <w:r>
        <w:rPr>
          <w:rStyle w:val="Strong"/>
          <w:rFonts w:ascii="Ubuntu" w:hAnsi="Ubuntu"/>
          <w:color w:val="333333"/>
          <w:sz w:val="23"/>
          <w:szCs w:val="23"/>
        </w:rPr>
        <w:t>W-1</w:t>
      </w:r>
      <w:r>
        <w:rPr>
          <w:rFonts w:ascii="Ubuntu" w:hAnsi="Ubuntu"/>
          <w:color w:val="333333"/>
          <w:sz w:val="23"/>
          <w:szCs w:val="23"/>
        </w:rPr>
        <w:t>, </w:t>
      </w:r>
      <w:r>
        <w:rPr>
          <w:rStyle w:val="Strong"/>
          <w:rFonts w:ascii="Ubuntu" w:hAnsi="Ubuntu"/>
          <w:color w:val="333333"/>
          <w:sz w:val="23"/>
          <w:szCs w:val="23"/>
        </w:rPr>
        <w:t>W-2</w:t>
      </w:r>
      <w:r>
        <w:rPr>
          <w:rFonts w:ascii="Ubuntu" w:hAnsi="Ubuntu"/>
          <w:color w:val="333333"/>
          <w:sz w:val="23"/>
          <w:szCs w:val="23"/>
        </w:rPr>
        <w:t> until you find a composite node which was visited in the DFS. That cost is the result. If no cost found then it is impossible to go to </w:t>
      </w:r>
      <w:r>
        <w:rPr>
          <w:rStyle w:val="Strong"/>
          <w:rFonts w:ascii="Ubuntu" w:hAnsi="Ubuntu"/>
          <w:color w:val="333333"/>
          <w:sz w:val="23"/>
          <w:szCs w:val="23"/>
        </w:rPr>
        <w:t>V</w:t>
      </w:r>
      <w:r>
        <w:rPr>
          <w:rFonts w:ascii="Ubuntu" w:hAnsi="Ubuntu"/>
          <w:color w:val="333333"/>
          <w:sz w:val="23"/>
          <w:szCs w:val="23"/>
        </w:rPr>
        <w:t> without cost exceeding </w:t>
      </w:r>
      <w:r>
        <w:rPr>
          <w:rStyle w:val="Strong"/>
          <w:rFonts w:ascii="Ubuntu" w:hAnsi="Ubuntu"/>
          <w:color w:val="333333"/>
          <w:sz w:val="23"/>
          <w:szCs w:val="23"/>
        </w:rPr>
        <w:t>W</w:t>
      </w:r>
      <w:r>
        <w:rPr>
          <w:rFonts w:ascii="Ubuntu" w:hAnsi="Ubuntu"/>
          <w:color w:val="333333"/>
          <w:sz w:val="23"/>
          <w:szCs w:val="23"/>
        </w:rPr>
        <w:t>.</w:t>
      </w:r>
    </w:p>
    <w:bookmarkEnd w:id="0"/>
    <w:p w:rsidR="001947CC" w:rsidRDefault="001947CC" w:rsidP="00452A30">
      <w:pPr>
        <w:jc w:val="both"/>
      </w:pPr>
    </w:p>
    <w:sectPr w:rsidR="00194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6EE"/>
    <w:rsid w:val="001947CC"/>
    <w:rsid w:val="00452A30"/>
    <w:rsid w:val="00DE06E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EEAE2-E211-4255-8F0F-BB13E6C6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A3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452A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81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2</cp:revision>
  <dcterms:created xsi:type="dcterms:W3CDTF">2018-10-20T06:49:00Z</dcterms:created>
  <dcterms:modified xsi:type="dcterms:W3CDTF">2018-10-20T06:49:00Z</dcterms:modified>
</cp:coreProperties>
</file>