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165"/>
        <w:gridCol w:w="6840"/>
        <w:gridCol w:w="1710"/>
      </w:tblGrid>
      <w:tr w:rsidR="00376B92" w:rsidRPr="00D07F5F" w:rsidTr="007F206E">
        <w:trPr>
          <w:trHeight w:val="710"/>
        </w:trPr>
        <w:tc>
          <w:tcPr>
            <w:tcW w:w="1165" w:type="dxa"/>
            <w:vMerge w:val="restart"/>
            <w:vAlign w:val="center"/>
          </w:tcPr>
          <w:p w:rsidR="00376B92" w:rsidRPr="00D07F5F" w:rsidRDefault="00376B92" w:rsidP="007F206E">
            <w:pPr>
              <w:jc w:val="center"/>
              <w:rPr>
                <w:rFonts w:ascii="Rockwell" w:hAnsi="Rockwell"/>
                <w:sz w:val="96"/>
                <w:szCs w:val="96"/>
              </w:rPr>
            </w:pPr>
            <w:r w:rsidRPr="00D07F5F">
              <w:rPr>
                <w:rFonts w:ascii="Rockwell" w:hAnsi="Rockwell"/>
                <w:sz w:val="96"/>
                <w:szCs w:val="96"/>
              </w:rPr>
              <w:t>G</w:t>
            </w:r>
          </w:p>
        </w:tc>
        <w:tc>
          <w:tcPr>
            <w:tcW w:w="6840" w:type="dxa"/>
            <w:vAlign w:val="center"/>
          </w:tcPr>
          <w:p w:rsidR="00376B92" w:rsidRPr="00D07F5F" w:rsidRDefault="00376B92" w:rsidP="007F206E">
            <w:pPr>
              <w:jc w:val="center"/>
              <w:rPr>
                <w:rFonts w:ascii="Rockwell" w:hAnsi="Rockwell"/>
                <w:sz w:val="72"/>
                <w:szCs w:val="72"/>
              </w:rPr>
            </w:pPr>
            <w:r w:rsidRPr="00D07F5F">
              <w:rPr>
                <w:rFonts w:ascii="Rockwell" w:hAnsi="Rockwell"/>
                <w:sz w:val="72"/>
                <w:szCs w:val="72"/>
              </w:rPr>
              <w:t>Buildings!</w:t>
            </w:r>
          </w:p>
        </w:tc>
        <w:tc>
          <w:tcPr>
            <w:tcW w:w="1710" w:type="dxa"/>
            <w:vAlign w:val="center"/>
          </w:tcPr>
          <w:p w:rsidR="00376B92" w:rsidRPr="00D07F5F" w:rsidRDefault="00376B92" w:rsidP="007F206E">
            <w:pPr>
              <w:rPr>
                <w:rFonts w:ascii="Rockwell" w:hAnsi="Rockwell"/>
                <w:b/>
                <w:bCs/>
                <w:sz w:val="28"/>
              </w:rPr>
            </w:pPr>
            <w:r w:rsidRPr="00D07F5F">
              <w:rPr>
                <w:rFonts w:ascii="Rockwell" w:hAnsi="Rockwell"/>
                <w:szCs w:val="22"/>
              </w:rPr>
              <w:t>Time Limit:</w:t>
            </w:r>
            <w:r w:rsidRPr="00D07F5F">
              <w:rPr>
                <w:rFonts w:ascii="Rockwell" w:hAnsi="Rockwell"/>
                <w:sz w:val="28"/>
              </w:rPr>
              <w:t xml:space="preserve"> </w:t>
            </w:r>
            <w:r w:rsidRPr="00D07F5F">
              <w:rPr>
                <w:rFonts w:ascii="Rockwell" w:hAnsi="Rockwell"/>
                <w:sz w:val="28"/>
              </w:rPr>
              <w:br/>
            </w:r>
            <w:r w:rsidRPr="00D07F5F">
              <w:rPr>
                <w:rFonts w:ascii="Rockwell" w:hAnsi="Rockwell"/>
                <w:b/>
                <w:bCs/>
                <w:sz w:val="32"/>
                <w:szCs w:val="32"/>
              </w:rPr>
              <w:t>1 sec</w:t>
            </w:r>
          </w:p>
        </w:tc>
      </w:tr>
      <w:tr w:rsidR="00376B92" w:rsidRPr="00D07F5F" w:rsidTr="007F206E">
        <w:trPr>
          <w:trHeight w:val="577"/>
        </w:trPr>
        <w:tc>
          <w:tcPr>
            <w:tcW w:w="1165" w:type="dxa"/>
            <w:vMerge/>
          </w:tcPr>
          <w:p w:rsidR="00376B92" w:rsidRPr="00D07F5F" w:rsidRDefault="00376B92" w:rsidP="007F206E"/>
        </w:tc>
        <w:tc>
          <w:tcPr>
            <w:tcW w:w="6840" w:type="dxa"/>
            <w:vAlign w:val="center"/>
          </w:tcPr>
          <w:p w:rsidR="00376B92" w:rsidRPr="00D07F5F" w:rsidRDefault="00376B92" w:rsidP="007F206E">
            <w:pPr>
              <w:jc w:val="center"/>
              <w:rPr>
                <w:rFonts w:ascii="Rockwell" w:hAnsi="Rockwell"/>
                <w:sz w:val="32"/>
                <w:szCs w:val="32"/>
              </w:rPr>
            </w:pPr>
            <w:r w:rsidRPr="00D07F5F">
              <w:rPr>
                <w:rFonts w:ascii="Rockwell" w:hAnsi="Rockwell"/>
                <w:sz w:val="32"/>
                <w:szCs w:val="32"/>
              </w:rPr>
              <w:t>Setter: Sifat Rabbi</w:t>
            </w:r>
          </w:p>
        </w:tc>
        <w:tc>
          <w:tcPr>
            <w:tcW w:w="1710" w:type="dxa"/>
          </w:tcPr>
          <w:p w:rsidR="00376B92" w:rsidRPr="00D07F5F" w:rsidRDefault="00376B92" w:rsidP="007F206E">
            <w:pPr>
              <w:rPr>
                <w:rFonts w:ascii="Rockwell" w:hAnsi="Rockwell"/>
                <w:szCs w:val="22"/>
              </w:rPr>
            </w:pPr>
            <w:r w:rsidRPr="00D07F5F">
              <w:rPr>
                <w:rFonts w:ascii="Rockwell" w:hAnsi="Rockwell"/>
                <w:szCs w:val="22"/>
              </w:rPr>
              <w:t>Memory Limit:</w:t>
            </w:r>
          </w:p>
          <w:p w:rsidR="00376B92" w:rsidRPr="00D07F5F" w:rsidRDefault="00376B92" w:rsidP="007F206E">
            <w:pPr>
              <w:rPr>
                <w:sz w:val="32"/>
                <w:szCs w:val="32"/>
              </w:rPr>
            </w:pPr>
            <w:r w:rsidRPr="00D07F5F">
              <w:rPr>
                <w:rFonts w:ascii="Rockwell" w:hAnsi="Rockwell"/>
                <w:b/>
                <w:bCs/>
                <w:sz w:val="32"/>
                <w:szCs w:val="32"/>
              </w:rPr>
              <w:t>512 MB</w:t>
            </w:r>
          </w:p>
        </w:tc>
      </w:tr>
    </w:tbl>
    <w:p w:rsidR="00376B92" w:rsidRPr="00D07F5F" w:rsidRDefault="00376B92" w:rsidP="00376B92"/>
    <w:p w:rsidR="00376B92" w:rsidRPr="00D07F5F" w:rsidRDefault="00376B92" w:rsidP="00376B92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>There are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n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 xml:space="preserve"> buildings in a row. The height of </w:t>
      </w:r>
      <w:proofErr w:type="gramStart"/>
      <w:r w:rsidRPr="00D07F5F">
        <w:rPr>
          <w:rFonts w:ascii="Rockwell" w:hAnsi="Rockwell"/>
          <w:sz w:val="23"/>
          <w:szCs w:val="23"/>
          <w:shd w:val="clear" w:color="auto" w:fill="FFFFFF"/>
        </w:rPr>
        <w:t xml:space="preserve">the 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i</w:t>
      </w:r>
      <w:proofErr w:type="gramEnd"/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 xml:space="preserve">-th 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building is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hd w:val="clear" w:color="auto" w:fill="FFFFFF"/>
              </w:rPr>
              <m:t xml:space="preserve"> 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hd w:val="clear" w:color="auto" w:fill="FFFFFF"/>
              </w:rPr>
              <m:t>i</m:t>
            </m:r>
          </m:sub>
        </m:sSub>
      </m:oMath>
      <w:r w:rsidRPr="00D07F5F">
        <w:rPr>
          <w:rFonts w:ascii="Rockwell" w:hAnsi="Rockwell"/>
          <w:sz w:val="23"/>
          <w:szCs w:val="23"/>
          <w:shd w:val="clear" w:color="auto" w:fill="FFFFFF"/>
        </w:rPr>
        <w:t>. You have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k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taka. With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1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taka you can increase the height of a building by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1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. So you want to spend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k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taka in such a way that after spending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k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taka the height of the lowest building will be maximized.</w:t>
      </w:r>
    </w:p>
    <w:p w:rsidR="00376B92" w:rsidRPr="00D07F5F" w:rsidRDefault="00376B92" w:rsidP="00376B92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 w:rsidRPr="00D07F5F">
        <w:rPr>
          <w:rFonts w:ascii="Rockwell" w:hAnsi="Rockwell"/>
          <w:b/>
          <w:bCs/>
          <w:sz w:val="32"/>
          <w:szCs w:val="32"/>
          <w:shd w:val="clear" w:color="auto" w:fill="FFFFFF"/>
        </w:rPr>
        <w:t>Input:</w:t>
      </w:r>
    </w:p>
    <w:p w:rsidR="00376B92" w:rsidRPr="00D07F5F" w:rsidRDefault="00376B92" w:rsidP="00376B92">
      <w:pPr>
        <w:jc w:val="both"/>
        <w:rPr>
          <w:rStyle w:val="Strong"/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>First line of the input will consist of two integers -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n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the number of buildings and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k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the amount of taka you have. The next line will consist of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n</w:t>
      </w:r>
      <w:r w:rsidRPr="00D07F5F">
        <w:rPr>
          <w:rFonts w:ascii="Rockwell" w:hAnsi="Rockwell"/>
          <w:sz w:val="23"/>
          <w:szCs w:val="23"/>
          <w:shd w:val="clear" w:color="auto" w:fill="FFFFFF"/>
        </w:rPr>
        <w:t> integers the height of the buildings. 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(1 &lt;= n &lt;= 10</w:t>
      </w:r>
      <w:r w:rsidRPr="00D07F5F">
        <w:rPr>
          <w:rStyle w:val="Strong"/>
          <w:rFonts w:ascii="Rockwell" w:hAnsi="Rockwell"/>
          <w:sz w:val="24"/>
          <w:szCs w:val="24"/>
          <w:shd w:val="clear" w:color="auto" w:fill="FFFFFF"/>
          <w:vertAlign w:val="superscript"/>
        </w:rPr>
        <w:t>5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 and 0 &lt;= k, h</w:t>
      </w:r>
      <w:r w:rsidRPr="00D07F5F">
        <w:rPr>
          <w:rStyle w:val="Strong"/>
          <w:rFonts w:ascii="Rockwell" w:hAnsi="Rockwell"/>
          <w:sz w:val="24"/>
          <w:szCs w:val="24"/>
          <w:shd w:val="clear" w:color="auto" w:fill="FFFFFF"/>
          <w:vertAlign w:val="subscript"/>
        </w:rPr>
        <w:t xml:space="preserve">i 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&lt;= 10</w:t>
      </w:r>
      <w:r w:rsidRPr="00D07F5F">
        <w:rPr>
          <w:rStyle w:val="Strong"/>
          <w:rFonts w:ascii="Rockwell" w:hAnsi="Rockwell"/>
          <w:sz w:val="24"/>
          <w:szCs w:val="24"/>
          <w:shd w:val="clear" w:color="auto" w:fill="FFFFFF"/>
          <w:vertAlign w:val="superscript"/>
        </w:rPr>
        <w:t>9</w:t>
      </w:r>
      <w:r w:rsidRPr="00D07F5F">
        <w:rPr>
          <w:rStyle w:val="Strong"/>
          <w:rFonts w:ascii="Rockwell" w:hAnsi="Rockwell"/>
          <w:sz w:val="23"/>
          <w:szCs w:val="23"/>
          <w:shd w:val="clear" w:color="auto" w:fill="FFFFFF"/>
        </w:rPr>
        <w:t>)</w:t>
      </w:r>
    </w:p>
    <w:p w:rsidR="00376B92" w:rsidRPr="00D07F5F" w:rsidRDefault="00376B92" w:rsidP="00376B92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 w:rsidRPr="00D07F5F">
        <w:rPr>
          <w:rFonts w:ascii="Rockwell" w:hAnsi="Rockwell"/>
          <w:b/>
          <w:bCs/>
          <w:sz w:val="32"/>
          <w:szCs w:val="32"/>
          <w:shd w:val="clear" w:color="auto" w:fill="FFFFFF"/>
        </w:rPr>
        <w:t>Output:</w:t>
      </w:r>
    </w:p>
    <w:p w:rsidR="00376B92" w:rsidRPr="00D07F5F" w:rsidRDefault="00376B92" w:rsidP="00376B92">
      <w:pPr>
        <w:jc w:val="both"/>
        <w:rPr>
          <w:rFonts w:ascii="Rockwell" w:hAnsi="Rockwell"/>
          <w:sz w:val="23"/>
          <w:szCs w:val="23"/>
          <w:shd w:val="clear" w:color="auto" w:fill="FFFFFF"/>
        </w:rPr>
      </w:pPr>
      <w:r w:rsidRPr="00D07F5F">
        <w:rPr>
          <w:rFonts w:ascii="Rockwell" w:hAnsi="Rockwell"/>
          <w:sz w:val="23"/>
          <w:szCs w:val="23"/>
          <w:shd w:val="clear" w:color="auto" w:fill="FFFFFF"/>
        </w:rPr>
        <w:t>Print a single integer the height of the lowest building.</w:t>
      </w:r>
    </w:p>
    <w:p w:rsidR="00376B92" w:rsidRPr="00D07F5F" w:rsidRDefault="00376B92" w:rsidP="00376B92">
      <w:pPr>
        <w:jc w:val="both"/>
        <w:rPr>
          <w:rFonts w:ascii="Rockwell" w:hAnsi="Rockwell"/>
          <w:b/>
          <w:bCs/>
          <w:sz w:val="32"/>
          <w:szCs w:val="32"/>
          <w:shd w:val="clear" w:color="auto" w:fill="FFFFFF"/>
        </w:rPr>
      </w:pPr>
      <w:r w:rsidRPr="00D07F5F">
        <w:rPr>
          <w:rFonts w:ascii="Rockwell" w:hAnsi="Rockwell"/>
          <w:b/>
          <w:bCs/>
          <w:sz w:val="32"/>
          <w:szCs w:val="32"/>
          <w:shd w:val="clear" w:color="auto" w:fill="FFFFFF"/>
        </w:rPr>
        <w:t>Sample I/O: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6B92" w:rsidRPr="00D07F5F" w:rsidTr="007F206E">
        <w:trPr>
          <w:trHeight w:val="350"/>
        </w:trPr>
        <w:tc>
          <w:tcPr>
            <w:tcW w:w="4675" w:type="dxa"/>
            <w:vAlign w:val="center"/>
          </w:tcPr>
          <w:p w:rsidR="00376B92" w:rsidRPr="00D07F5F" w:rsidRDefault="00376B92" w:rsidP="007F206E">
            <w:pPr>
              <w:jc w:val="center"/>
              <w:rPr>
                <w:rFonts w:ascii="Rockwell" w:hAnsi="Rockwell"/>
                <w:sz w:val="23"/>
                <w:szCs w:val="23"/>
                <w:shd w:val="clear" w:color="auto" w:fill="FFFFFF"/>
              </w:rPr>
            </w:pPr>
            <w:r w:rsidRPr="00D07F5F">
              <w:rPr>
                <w:rFonts w:ascii="Rockwell" w:hAnsi="Rockwell"/>
                <w:sz w:val="23"/>
                <w:szCs w:val="23"/>
                <w:shd w:val="clear" w:color="auto" w:fill="FFFFFF"/>
              </w:rPr>
              <w:t>Sample Input</w:t>
            </w:r>
          </w:p>
        </w:tc>
        <w:tc>
          <w:tcPr>
            <w:tcW w:w="4675" w:type="dxa"/>
            <w:vAlign w:val="center"/>
          </w:tcPr>
          <w:p w:rsidR="00376B92" w:rsidRPr="00D07F5F" w:rsidRDefault="00376B92" w:rsidP="007F206E">
            <w:pPr>
              <w:jc w:val="center"/>
              <w:rPr>
                <w:rFonts w:ascii="Rockwell" w:hAnsi="Rockwell"/>
                <w:sz w:val="23"/>
                <w:szCs w:val="23"/>
                <w:shd w:val="clear" w:color="auto" w:fill="FFFFFF"/>
              </w:rPr>
            </w:pPr>
            <w:r w:rsidRPr="00D07F5F">
              <w:rPr>
                <w:rFonts w:ascii="Rockwell" w:hAnsi="Rockwell"/>
                <w:sz w:val="23"/>
                <w:szCs w:val="23"/>
                <w:shd w:val="clear" w:color="auto" w:fill="FFFFFF"/>
              </w:rPr>
              <w:t>Sample Output</w:t>
            </w:r>
          </w:p>
        </w:tc>
      </w:tr>
      <w:tr w:rsidR="00376B92" w:rsidRPr="00D07F5F" w:rsidTr="007F206E">
        <w:trPr>
          <w:trHeight w:val="665"/>
        </w:trPr>
        <w:tc>
          <w:tcPr>
            <w:tcW w:w="4675" w:type="dxa"/>
          </w:tcPr>
          <w:p w:rsidR="00376B92" w:rsidRPr="00D07F5F" w:rsidRDefault="00376B92" w:rsidP="007F206E">
            <w:pPr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  <w:t>5 10</w:t>
            </w:r>
          </w:p>
          <w:p w:rsidR="00376B92" w:rsidRPr="00D07F5F" w:rsidRDefault="00376B92" w:rsidP="007F206E">
            <w:pPr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  <w:t>1 2 3 4 5</w:t>
            </w:r>
          </w:p>
        </w:tc>
        <w:tc>
          <w:tcPr>
            <w:tcW w:w="4675" w:type="dxa"/>
          </w:tcPr>
          <w:p w:rsidR="00376B92" w:rsidRPr="00D07F5F" w:rsidRDefault="00376B92" w:rsidP="007F206E">
            <w:pPr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376B92" w:rsidRPr="00D07F5F" w:rsidTr="007F206E">
        <w:trPr>
          <w:trHeight w:val="710"/>
        </w:trPr>
        <w:tc>
          <w:tcPr>
            <w:tcW w:w="4675" w:type="dxa"/>
          </w:tcPr>
          <w:p w:rsidR="00376B92" w:rsidRPr="00D07F5F" w:rsidRDefault="00376B92" w:rsidP="007F206E">
            <w:pPr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  <w:t>1 10</w:t>
            </w:r>
          </w:p>
          <w:p w:rsidR="00376B92" w:rsidRPr="00D07F5F" w:rsidRDefault="00376B92" w:rsidP="007F206E">
            <w:pPr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4675" w:type="dxa"/>
          </w:tcPr>
          <w:p w:rsidR="00376B92" w:rsidRPr="00D07F5F" w:rsidRDefault="00376B92" w:rsidP="007F206E">
            <w:pPr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</w:pPr>
            <w:r w:rsidRPr="00D07F5F">
              <w:rPr>
                <w:rFonts w:ascii="Consolas" w:eastAsia="Times New Roman" w:hAnsi="Consolas" w:cs="Consolas"/>
                <w:sz w:val="24"/>
                <w:szCs w:val="24"/>
                <w:shd w:val="clear" w:color="auto" w:fill="FFFFFF"/>
              </w:rPr>
              <w:t>20</w:t>
            </w:r>
          </w:p>
        </w:tc>
      </w:tr>
    </w:tbl>
    <w:p w:rsidR="00BA2620" w:rsidRDefault="00BA2620">
      <w:bookmarkStart w:id="0" w:name="_GoBack"/>
      <w:bookmarkEnd w:id="0"/>
    </w:p>
    <w:sectPr w:rsidR="00BA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77"/>
    <w:rsid w:val="00376B92"/>
    <w:rsid w:val="003F6777"/>
    <w:rsid w:val="00BA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D4FBD-0C31-4A9E-80C9-BBDFBB2A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6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76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2019-11-12T11:42:00Z</dcterms:created>
  <dcterms:modified xsi:type="dcterms:W3CDTF">2019-11-12T11:42:00Z</dcterms:modified>
</cp:coreProperties>
</file>