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06" w:rsidRDefault="00F97CA7" w:rsidP="008820C1">
      <w:pPr>
        <w:pStyle w:val="Title"/>
      </w:pPr>
      <w:r>
        <w:t xml:space="preserve">  </w:t>
      </w:r>
      <w:r w:rsidR="00650A6C">
        <w:t xml:space="preserve">YAAPT Pitch Tracking </w:t>
      </w:r>
      <w:r w:rsidR="004414CB">
        <w:t xml:space="preserve">MATLAB </w:t>
      </w:r>
      <w:r>
        <w:t>Function</w:t>
      </w:r>
    </w:p>
    <w:p w:rsidR="00D35D06" w:rsidRDefault="008820C1" w:rsidP="008820C1">
      <w:pPr>
        <w:pStyle w:val="Heading1"/>
      </w:pPr>
      <w:r>
        <w:t>INTRODUCTION</w:t>
      </w:r>
    </w:p>
    <w:p w:rsidR="006F4577" w:rsidRDefault="00D35D06" w:rsidP="00230822">
      <w:pPr>
        <w:ind w:firstLine="432"/>
        <w:jc w:val="both"/>
      </w:pPr>
      <w:r>
        <w:t>The YAAPT (Yet Another Algorithm for Pitch T</w:t>
      </w:r>
      <w:r w:rsidRPr="00D35D06">
        <w:t>racking</w:t>
      </w:r>
      <w:r>
        <w:t xml:space="preserve">) is a </w:t>
      </w:r>
      <w:r w:rsidR="00A0484D">
        <w:t xml:space="preserve">fundamental frequency (Pitch) </w:t>
      </w:r>
      <w:r>
        <w:t>tracking algorithm, which is designed to be highly accurate and very robust for both high quality and telephone speech.</w:t>
      </w:r>
    </w:p>
    <w:p w:rsidR="00D3175E" w:rsidRDefault="00D35D06" w:rsidP="00230822">
      <w:pPr>
        <w:ind w:firstLine="432"/>
        <w:jc w:val="both"/>
      </w:pPr>
      <w:r>
        <w:t xml:space="preserve"> The YAAPT program is </w:t>
      </w:r>
      <w:r w:rsidR="000F73A4">
        <w:t xml:space="preserve">developed </w:t>
      </w:r>
      <w:r>
        <w:t>by the Speech Communication Laboratory at the State University of New York (SUNY) at Binghamton. The entire algorithm is available at</w:t>
      </w:r>
      <w:r w:rsidR="00AA0C53">
        <w:t xml:space="preserve"> </w:t>
      </w:r>
      <w:hyperlink r:id="rId9" w:history="1">
        <w:r w:rsidR="00FE6403" w:rsidRPr="002E75D0">
          <w:rPr>
            <w:rStyle w:val="Hyperlink"/>
          </w:rPr>
          <w:t>http://www.ws.binghamton.edu/zahorian</w:t>
        </w:r>
      </w:hyperlink>
      <w:r>
        <w:t xml:space="preserve"> as MATLAB functions. Further information </w:t>
      </w:r>
      <w:r w:rsidR="007D3350">
        <w:t>including algorithm</w:t>
      </w:r>
      <w:r>
        <w:t xml:space="preserve"> overview, </w:t>
      </w:r>
      <w:r w:rsidR="00804013">
        <w:t xml:space="preserve">implementation details, parameter settings </w:t>
      </w:r>
      <w:r>
        <w:t xml:space="preserve">and performance comparison </w:t>
      </w:r>
      <w:r w:rsidR="00B81E08">
        <w:t xml:space="preserve">can </w:t>
      </w:r>
      <w:r>
        <w:t xml:space="preserve">be found at </w:t>
      </w:r>
      <w:r w:rsidR="007D3350" w:rsidRPr="007D3350">
        <w:t>S. A. Zahorian and H. Hu</w:t>
      </w:r>
      <w:r w:rsidR="007D3350">
        <w:t xml:space="preserve"> </w:t>
      </w:r>
      <w:r>
        <w:t xml:space="preserve">"A  spectral/temporal method for robust fundamental frequency tracking,"  </w:t>
      </w:r>
      <w:proofErr w:type="spellStart"/>
      <w:r>
        <w:t>J.Acosut.Soc.Am</w:t>
      </w:r>
      <w:proofErr w:type="spellEnd"/>
      <w:r>
        <w:t>. 123(6), June 2008.</w:t>
      </w:r>
    </w:p>
    <w:p w:rsidR="00D35D06" w:rsidRDefault="00CF4AD7" w:rsidP="00D3175E">
      <w:pPr>
        <w:ind w:firstLine="432"/>
      </w:pPr>
      <w:r w:rsidRPr="00CF4AD7">
        <w:t>To cite YAAPT in your publications</w:t>
      </w:r>
      <w:r>
        <w:t>, please refer to:</w:t>
      </w:r>
    </w:p>
    <w:p w:rsidR="00D35D06" w:rsidRPr="00160EBF" w:rsidRDefault="00CF4AD7" w:rsidP="00CF4AD7">
      <w:pPr>
        <w:ind w:left="720"/>
      </w:pPr>
      <w:r w:rsidRPr="00160EBF">
        <w:rPr>
          <w:rFonts w:ascii="Arial" w:hAnsi="Arial" w:cs="Arial"/>
          <w:shd w:val="clear" w:color="auto" w:fill="E8F4F7"/>
        </w:rPr>
        <w:t>A spectral/temporal method for robust fundamental frequency tracking</w:t>
      </w:r>
      <w:r w:rsidRPr="00160EBF">
        <w:rPr>
          <w:rFonts w:ascii="Arial" w:hAnsi="Arial" w:cs="Arial"/>
        </w:rPr>
        <w:br/>
      </w:r>
      <w:r w:rsidRPr="00160EBF">
        <w:rPr>
          <w:rStyle w:val="cit-gray"/>
          <w:rFonts w:ascii="Arial" w:hAnsi="Arial" w:cs="Arial"/>
          <w:shd w:val="clear" w:color="auto" w:fill="E8F4F7"/>
        </w:rPr>
        <w:t>S</w:t>
      </w:r>
      <w:r w:rsidR="004E6585" w:rsidRPr="00160EBF">
        <w:rPr>
          <w:rStyle w:val="cit-gray"/>
          <w:rFonts w:ascii="Arial" w:hAnsi="Arial" w:cs="Arial"/>
          <w:shd w:val="clear" w:color="auto" w:fill="E8F4F7"/>
        </w:rPr>
        <w:t xml:space="preserve">tephen </w:t>
      </w:r>
      <w:r w:rsidRPr="00160EBF">
        <w:rPr>
          <w:rStyle w:val="cit-gray"/>
          <w:rFonts w:ascii="Arial" w:hAnsi="Arial" w:cs="Arial"/>
          <w:shd w:val="clear" w:color="auto" w:fill="E8F4F7"/>
        </w:rPr>
        <w:t>A</w:t>
      </w:r>
      <w:r w:rsidR="004E6585" w:rsidRPr="00160EBF">
        <w:rPr>
          <w:rStyle w:val="cit-gray"/>
          <w:rFonts w:ascii="Arial" w:hAnsi="Arial" w:cs="Arial"/>
          <w:shd w:val="clear" w:color="auto" w:fill="E8F4F7"/>
        </w:rPr>
        <w:t>.</w:t>
      </w:r>
      <w:r w:rsidRPr="00160EBF">
        <w:rPr>
          <w:rStyle w:val="cit-gray"/>
          <w:rFonts w:ascii="Arial" w:hAnsi="Arial" w:cs="Arial"/>
          <w:shd w:val="clear" w:color="auto" w:fill="E8F4F7"/>
        </w:rPr>
        <w:t xml:space="preserve"> Zahorian, H</w:t>
      </w:r>
      <w:r w:rsidR="004E6585" w:rsidRPr="00160EBF">
        <w:rPr>
          <w:rStyle w:val="cit-gray"/>
          <w:rFonts w:ascii="Arial" w:hAnsi="Arial" w:cs="Arial"/>
          <w:shd w:val="clear" w:color="auto" w:fill="E8F4F7"/>
        </w:rPr>
        <w:t>ongbing</w:t>
      </w:r>
      <w:r w:rsidRPr="00160EBF">
        <w:rPr>
          <w:rStyle w:val="cit-gray"/>
          <w:rFonts w:ascii="Arial" w:hAnsi="Arial" w:cs="Arial"/>
          <w:shd w:val="clear" w:color="auto" w:fill="E8F4F7"/>
        </w:rPr>
        <w:t xml:space="preserve"> Hu</w:t>
      </w:r>
      <w:r w:rsidRPr="00160EBF">
        <w:rPr>
          <w:rFonts w:ascii="Arial" w:hAnsi="Arial" w:cs="Arial"/>
        </w:rPr>
        <w:br/>
      </w:r>
      <w:r w:rsidRPr="00160EBF">
        <w:rPr>
          <w:rStyle w:val="cit-gray"/>
          <w:rFonts w:ascii="Arial" w:hAnsi="Arial" w:cs="Arial"/>
          <w:shd w:val="clear" w:color="auto" w:fill="E8F4F7"/>
        </w:rPr>
        <w:t>The Journal of the Acoustical Society of America</w:t>
      </w:r>
      <w:r w:rsidR="003C0CE2">
        <w:rPr>
          <w:rStyle w:val="cit-gray"/>
          <w:rFonts w:ascii="Arial" w:hAnsi="Arial" w:cs="Arial"/>
          <w:shd w:val="clear" w:color="auto" w:fill="E8F4F7"/>
        </w:rPr>
        <w:t>,</w:t>
      </w:r>
      <w:r w:rsidRPr="00160EBF">
        <w:rPr>
          <w:rStyle w:val="cit-gray"/>
          <w:rFonts w:ascii="Arial" w:hAnsi="Arial" w:cs="Arial"/>
          <w:shd w:val="clear" w:color="auto" w:fill="E8F4F7"/>
        </w:rPr>
        <w:t xml:space="preserve"> 123, 4559</w:t>
      </w:r>
      <w:r w:rsidR="003C0CE2">
        <w:rPr>
          <w:rStyle w:val="cit-gray"/>
          <w:rFonts w:ascii="Arial" w:hAnsi="Arial" w:cs="Arial"/>
          <w:shd w:val="clear" w:color="auto" w:fill="E8F4F7"/>
        </w:rPr>
        <w:t>-4571</w:t>
      </w:r>
    </w:p>
    <w:p w:rsidR="00D35D06" w:rsidRDefault="004E2CB4" w:rsidP="004D350D">
      <w:pPr>
        <w:pStyle w:val="Heading1"/>
      </w:pPr>
      <w:r>
        <w:t>C</w:t>
      </w:r>
      <w:r w:rsidR="00707579">
        <w:t>ONTENTS</w:t>
      </w:r>
    </w:p>
    <w:p w:rsidR="00D35D06" w:rsidRDefault="00CF4AD7" w:rsidP="00230822">
      <w:pPr>
        <w:ind w:firstLine="432"/>
        <w:jc w:val="both"/>
      </w:pPr>
      <w:r>
        <w:t>The YAAPT pitch tracking</w:t>
      </w:r>
      <w:r w:rsidR="00860502">
        <w:t xml:space="preserve"> </w:t>
      </w:r>
      <w:r w:rsidR="00A0484D">
        <w:t>algorithm</w:t>
      </w:r>
      <w:r w:rsidR="00763E49">
        <w:t xml:space="preserve"> is implemented</w:t>
      </w:r>
      <w:r>
        <w:t xml:space="preserve"> </w:t>
      </w:r>
      <w:r w:rsidR="005A6127">
        <w:t>as a MATLAB function yaapt()</w:t>
      </w:r>
      <w:r w:rsidR="00A0484D">
        <w:t>, which checks input parameters and invokes a number of associated routines for the YAAPT pitch tracking.</w:t>
      </w:r>
      <w:r w:rsidR="00160EBF">
        <w:t xml:space="preserve"> T</w:t>
      </w:r>
      <w:r w:rsidR="00F7446A">
        <w:t xml:space="preserve">he </w:t>
      </w:r>
      <w:r w:rsidR="00A0484D">
        <w:t xml:space="preserve">function </w:t>
      </w:r>
      <w:r w:rsidR="00160EBF">
        <w:t xml:space="preserve">call </w:t>
      </w:r>
      <w:r w:rsidR="00A0484D">
        <w:t>format</w:t>
      </w:r>
      <w:r w:rsidR="004127F5">
        <w:t xml:space="preserve"> is described as follows:</w:t>
      </w:r>
    </w:p>
    <w:p w:rsidR="00D35D06" w:rsidRPr="005F04AD" w:rsidRDefault="00D35D06" w:rsidP="00D35D06">
      <w:pPr>
        <w:rPr>
          <w:b/>
        </w:rPr>
      </w:pPr>
      <w:r w:rsidRPr="005F04AD">
        <w:rPr>
          <w:b/>
        </w:rPr>
        <w:t xml:space="preserve">  </w:t>
      </w:r>
      <w:r w:rsidR="00F7446A">
        <w:rPr>
          <w:b/>
        </w:rPr>
        <w:tab/>
      </w:r>
      <w:r w:rsidR="005F5BFC" w:rsidRPr="005F5BFC">
        <w:rPr>
          <w:b/>
        </w:rPr>
        <w:t xml:space="preserve">[Pitch, </w:t>
      </w:r>
      <w:proofErr w:type="spellStart"/>
      <w:r w:rsidR="005F5BFC" w:rsidRPr="005F5BFC">
        <w:rPr>
          <w:b/>
        </w:rPr>
        <w:t>numfrms</w:t>
      </w:r>
      <w:proofErr w:type="spellEnd"/>
      <w:r w:rsidR="005F5BFC" w:rsidRPr="005F5BFC">
        <w:rPr>
          <w:b/>
        </w:rPr>
        <w:t xml:space="preserve">, </w:t>
      </w:r>
      <w:proofErr w:type="spellStart"/>
      <w:r w:rsidR="005F5BFC" w:rsidRPr="005F5BFC">
        <w:rPr>
          <w:b/>
        </w:rPr>
        <w:t>frmrate</w:t>
      </w:r>
      <w:proofErr w:type="spellEnd"/>
      <w:r w:rsidR="005F5BFC" w:rsidRPr="005F5BFC">
        <w:rPr>
          <w:b/>
        </w:rPr>
        <w:t xml:space="preserve">] = </w:t>
      </w:r>
      <w:proofErr w:type="spellStart"/>
      <w:r w:rsidR="005F5BFC" w:rsidRPr="005F5BFC">
        <w:rPr>
          <w:b/>
        </w:rPr>
        <w:t>yaapt</w:t>
      </w:r>
      <w:proofErr w:type="spellEnd"/>
      <w:r w:rsidR="005F5BFC" w:rsidRPr="005F5BFC">
        <w:rPr>
          <w:b/>
        </w:rPr>
        <w:t xml:space="preserve">(Data, </w:t>
      </w:r>
      <w:proofErr w:type="spellStart"/>
      <w:r w:rsidR="005F5BFC" w:rsidRPr="005F5BFC">
        <w:rPr>
          <w:b/>
        </w:rPr>
        <w:t>Fs</w:t>
      </w:r>
      <w:proofErr w:type="spellEnd"/>
      <w:r w:rsidR="005F5BFC" w:rsidRPr="005F5BFC">
        <w:rPr>
          <w:b/>
        </w:rPr>
        <w:t xml:space="preserve">, VU, </w:t>
      </w:r>
      <w:proofErr w:type="spellStart"/>
      <w:r w:rsidR="005F5BFC" w:rsidRPr="005F5BFC">
        <w:rPr>
          <w:b/>
        </w:rPr>
        <w:t>ExtrPrm</w:t>
      </w:r>
      <w:proofErr w:type="spellEnd"/>
      <w:r w:rsidR="005F5BFC" w:rsidRPr="005F5BFC">
        <w:rPr>
          <w:b/>
        </w:rPr>
        <w:t>, fig</w:t>
      </w:r>
      <w:r w:rsidR="00B942EE">
        <w:rPr>
          <w:b/>
        </w:rPr>
        <w:t>, speed</w:t>
      </w:r>
      <w:r w:rsidR="005F5BFC" w:rsidRPr="005F5BFC">
        <w:rPr>
          <w:b/>
        </w:rPr>
        <w:t>)</w:t>
      </w:r>
    </w:p>
    <w:p w:rsidR="00D35D06" w:rsidRDefault="00D35D06" w:rsidP="00D35D06">
      <w:r>
        <w:t xml:space="preserve">      INPUTS: </w:t>
      </w:r>
    </w:p>
    <w:p w:rsidR="00D35D06" w:rsidRDefault="00D35D06" w:rsidP="00D35D06">
      <w:r>
        <w:t xml:space="preserve">    </w:t>
      </w:r>
      <w:r w:rsidR="006123F8">
        <w:tab/>
      </w:r>
      <w:r w:rsidR="005F5BFC">
        <w:rPr>
          <w:b/>
        </w:rPr>
        <w:t>Data</w:t>
      </w:r>
      <w:r w:rsidRPr="005F04AD">
        <w:rPr>
          <w:b/>
        </w:rPr>
        <w:t>:</w:t>
      </w:r>
      <w:r w:rsidR="00976288">
        <w:t xml:space="preserve">  </w:t>
      </w:r>
      <w:r w:rsidR="00D81099">
        <w:t xml:space="preserve">     </w:t>
      </w:r>
      <w:r w:rsidR="005F5BFC">
        <w:t xml:space="preserve">  </w:t>
      </w:r>
      <w:r w:rsidR="00976288">
        <w:t>I</w:t>
      </w:r>
      <w:r>
        <w:t xml:space="preserve">nput speech </w:t>
      </w:r>
      <w:r w:rsidR="0038378F">
        <w:t xml:space="preserve">acoustic samples </w:t>
      </w:r>
    </w:p>
    <w:p w:rsidR="00D35D06" w:rsidRDefault="00D35D06" w:rsidP="00D35D06">
      <w:r w:rsidRPr="005F04AD">
        <w:rPr>
          <w:b/>
        </w:rPr>
        <w:t xml:space="preserve">    </w:t>
      </w:r>
      <w:r w:rsidR="006123F8">
        <w:rPr>
          <w:b/>
        </w:rPr>
        <w:tab/>
      </w:r>
      <w:r w:rsidR="00CF4AD7" w:rsidRPr="005F04AD">
        <w:rPr>
          <w:b/>
        </w:rPr>
        <w:t>Fs:</w:t>
      </w:r>
      <w:r w:rsidR="00CF4AD7">
        <w:t xml:space="preserve">        </w:t>
      </w:r>
      <w:r w:rsidR="00976288">
        <w:tab/>
      </w:r>
      <w:r w:rsidR="00D81099">
        <w:t xml:space="preserve">     </w:t>
      </w:r>
      <w:r w:rsidR="00976288">
        <w:t>S</w:t>
      </w:r>
      <w:r w:rsidR="00CF4AD7">
        <w:t>ampling rate of</w:t>
      </w:r>
      <w:r>
        <w:t xml:space="preserve"> the </w:t>
      </w:r>
      <w:r w:rsidR="00976288">
        <w:t>input data</w:t>
      </w:r>
    </w:p>
    <w:p w:rsidR="005F5BFC" w:rsidRDefault="005F5BFC" w:rsidP="005F5BFC">
      <w:r w:rsidRPr="005F04AD">
        <w:rPr>
          <w:b/>
        </w:rPr>
        <w:t xml:space="preserve">   </w:t>
      </w:r>
      <w:r>
        <w:rPr>
          <w:b/>
        </w:rPr>
        <w:tab/>
        <w:t>VU</w:t>
      </w:r>
      <w:r w:rsidRPr="005F04AD">
        <w:rPr>
          <w:b/>
        </w:rPr>
        <w:t>:</w:t>
      </w:r>
      <w:r>
        <w:t xml:space="preserve">             Whether </w:t>
      </w:r>
      <w:r w:rsidR="0038474B">
        <w:t xml:space="preserve">to make </w:t>
      </w:r>
      <w:r>
        <w:t>voiced/unvoiced decision</w:t>
      </w:r>
      <w:r w:rsidR="0038474B">
        <w:t>s</w:t>
      </w:r>
      <w:r>
        <w:t xml:space="preserve"> with 1 for True and 0 for False. </w:t>
      </w:r>
    </w:p>
    <w:p w:rsidR="005F5BFC" w:rsidRDefault="005F5BFC" w:rsidP="005F5BFC">
      <w:r>
        <w:t xml:space="preserve">                                  The default is 1.</w:t>
      </w:r>
      <w:r w:rsidR="0038474B">
        <w:t xml:space="preserve">  </w:t>
      </w:r>
      <w:r w:rsidR="003C0CE2">
        <w:t xml:space="preserve">As 0, </w:t>
      </w:r>
      <w:r w:rsidR="0038474B">
        <w:t>the entire acoustic segment is considered all voiced</w:t>
      </w:r>
    </w:p>
    <w:p w:rsidR="006F1A9E" w:rsidRDefault="00D35D06">
      <w:pPr>
        <w:ind w:left="720"/>
      </w:pPr>
      <w:proofErr w:type="spellStart"/>
      <w:r w:rsidRPr="005F04AD">
        <w:rPr>
          <w:b/>
        </w:rPr>
        <w:t>ExtrPrm</w:t>
      </w:r>
      <w:proofErr w:type="spellEnd"/>
      <w:r w:rsidRPr="005F04AD">
        <w:rPr>
          <w:b/>
        </w:rPr>
        <w:t>:</w:t>
      </w:r>
      <w:r>
        <w:t xml:space="preserve">   </w:t>
      </w:r>
      <w:r w:rsidR="005F5BFC">
        <w:t>Extra parameters in a struct type for performance control.</w:t>
      </w:r>
      <w:r w:rsidR="00515A48">
        <w:t xml:space="preserve"> </w:t>
      </w:r>
      <w:r w:rsidR="0038474B">
        <w:t xml:space="preserve">Default values are given </w:t>
      </w:r>
      <w:r w:rsidR="00966E61">
        <w:t>in a</w:t>
      </w:r>
      <w:r w:rsidR="0038474B">
        <w:t xml:space="preserve"> later section in  a table.    Some examples are given of details are given here. </w:t>
      </w:r>
    </w:p>
    <w:p w:rsidR="005F5BFC" w:rsidRDefault="005F5BFC" w:rsidP="005F5BFC">
      <w:r>
        <w:t xml:space="preserve">                                  ExtrPrm.f0_min = 60;         % Change minimum search F0 to 60Hz </w:t>
      </w:r>
    </w:p>
    <w:p w:rsidR="005F5BFC" w:rsidRDefault="005F5BFC" w:rsidP="005F5BFC">
      <w:r>
        <w:t xml:space="preserve">                                  </w:t>
      </w:r>
      <w:proofErr w:type="spellStart"/>
      <w:r>
        <w:t>ExtrmPrm.fft_length</w:t>
      </w:r>
      <w:proofErr w:type="spellEnd"/>
      <w:r>
        <w:t xml:space="preserve"> = 8192;   % Change FFT length to 8192</w:t>
      </w:r>
    </w:p>
    <w:p w:rsidR="005F5BFC" w:rsidRDefault="005F5BFC" w:rsidP="005F5BFC">
      <w:r>
        <w:lastRenderedPageBreak/>
        <w:t xml:space="preserve">    </w:t>
      </w:r>
      <w:r>
        <w:tab/>
      </w:r>
      <w:r w:rsidRPr="005F5BFC">
        <w:rPr>
          <w:b/>
        </w:rPr>
        <w:t>fig</w:t>
      </w:r>
      <w:r>
        <w:t xml:space="preserve">:              Whether to plot pitch tracks, spectrum, </w:t>
      </w:r>
      <w:r w:rsidR="00966E61">
        <w:t>energy</w:t>
      </w:r>
      <w:r>
        <w:t>, etc. The parameter</w:t>
      </w:r>
    </w:p>
    <w:p w:rsidR="008B66E8" w:rsidRDefault="005F5BFC" w:rsidP="005F5BFC">
      <w:r>
        <w:t xml:space="preserve">                                 is 1 for True and </w:t>
      </w:r>
      <w:r w:rsidR="008B66E8">
        <w:t xml:space="preserve">0 for False. The default is 0. </w:t>
      </w:r>
    </w:p>
    <w:p w:rsidR="008B66E8" w:rsidRPr="008B66E8" w:rsidRDefault="008B66E8" w:rsidP="008B66E8">
      <w:r w:rsidRPr="008B66E8">
        <w:rPr>
          <w:b/>
        </w:rPr>
        <w:t xml:space="preserve">               Speed:  </w:t>
      </w:r>
      <w:r>
        <w:rPr>
          <w:b/>
        </w:rPr>
        <w:t xml:space="preserve">     </w:t>
      </w:r>
      <w:r w:rsidRPr="008B66E8">
        <w:t>choose processing speed of the YAPPT. This version of YAPPT</w:t>
      </w:r>
    </w:p>
    <w:p w:rsidR="008B66E8" w:rsidRPr="008B66E8" w:rsidRDefault="008B66E8" w:rsidP="008B66E8">
      <w:r w:rsidRPr="008B66E8">
        <w:t xml:space="preserve">             </w:t>
      </w:r>
      <w:r>
        <w:t xml:space="preserve">                     </w:t>
      </w:r>
      <w:r w:rsidRPr="008B66E8">
        <w:t xml:space="preserve"> has three processing speeds. 1 means the complete version</w:t>
      </w:r>
    </w:p>
    <w:p w:rsidR="008B66E8" w:rsidRPr="008B66E8" w:rsidRDefault="008B66E8" w:rsidP="008B66E8">
      <w:r w:rsidRPr="008B66E8">
        <w:t xml:space="preserve">              </w:t>
      </w:r>
      <w:r>
        <w:t xml:space="preserve">                     </w:t>
      </w:r>
      <w:r w:rsidRPr="008B66E8">
        <w:t xml:space="preserve">of YAPPT, which has highest </w:t>
      </w:r>
      <w:r w:rsidR="000F451D">
        <w:t xml:space="preserve">over all </w:t>
      </w:r>
      <w:r w:rsidRPr="008B66E8">
        <w:t>accuracy but slowest processing    speed</w:t>
      </w:r>
    </w:p>
    <w:p w:rsidR="008B66E8" w:rsidRPr="008B66E8" w:rsidRDefault="008B66E8" w:rsidP="008B66E8">
      <w:r w:rsidRPr="008B66E8">
        <w:t xml:space="preserve">             </w:t>
      </w:r>
      <w:r>
        <w:t xml:space="preserve">                     </w:t>
      </w:r>
      <w:r w:rsidRPr="008B66E8">
        <w:t xml:space="preserve"> 2 is a </w:t>
      </w:r>
      <w:r w:rsidR="00053B48" w:rsidRPr="008B66E8">
        <w:t>version</w:t>
      </w:r>
      <w:r w:rsidRPr="008B66E8">
        <w:t xml:space="preserve"> only use linear signal in time domain</w:t>
      </w:r>
    </w:p>
    <w:p w:rsidR="008B66E8" w:rsidRPr="008B66E8" w:rsidRDefault="008B66E8" w:rsidP="008B66E8">
      <w:r w:rsidRPr="008B66E8">
        <w:t xml:space="preserve">              </w:t>
      </w:r>
      <w:r>
        <w:t xml:space="preserve">                      </w:t>
      </w:r>
      <w:r w:rsidRPr="008B66E8">
        <w:t>processing, which has a balanced performance in both</w:t>
      </w:r>
    </w:p>
    <w:p w:rsidR="008B66E8" w:rsidRPr="008B66E8" w:rsidRDefault="008B66E8" w:rsidP="008B66E8">
      <w:r w:rsidRPr="008B66E8">
        <w:t xml:space="preserve">           </w:t>
      </w:r>
      <w:r>
        <w:t xml:space="preserve">                         </w:t>
      </w:r>
      <w:r w:rsidRPr="008B66E8">
        <w:t>accuracy and processing speed. 3 is the spectral only</w:t>
      </w:r>
    </w:p>
    <w:p w:rsidR="008B66E8" w:rsidRPr="008B66E8" w:rsidRDefault="008B66E8" w:rsidP="008B66E8">
      <w:r w:rsidRPr="008B66E8">
        <w:t xml:space="preserve">              </w:t>
      </w:r>
      <w:r>
        <w:t xml:space="preserve">                      </w:t>
      </w:r>
      <w:r w:rsidRPr="008B66E8">
        <w:t>version YAPPT, which only use frequency domain processing.</w:t>
      </w:r>
    </w:p>
    <w:p w:rsidR="008B66E8" w:rsidRPr="008B66E8" w:rsidRDefault="008B66E8" w:rsidP="008B66E8">
      <w:r w:rsidRPr="008B66E8">
        <w:t xml:space="preserve">              </w:t>
      </w:r>
      <w:r>
        <w:t xml:space="preserve">                     </w:t>
      </w:r>
      <w:r w:rsidRPr="008B66E8">
        <w:t>This version is the fastest, but has lower accuracy. The</w:t>
      </w:r>
    </w:p>
    <w:p w:rsidR="008B66E8" w:rsidRPr="008B66E8" w:rsidRDefault="008B66E8" w:rsidP="008B66E8">
      <w:r w:rsidRPr="008B66E8">
        <w:t xml:space="preserve">             </w:t>
      </w:r>
      <w:r>
        <w:t xml:space="preserve">                      </w:t>
      </w:r>
      <w:r w:rsidRPr="008B66E8">
        <w:t xml:space="preserve"> default is </w:t>
      </w:r>
      <w:r w:rsidR="00D62D80">
        <w:t>2</w:t>
      </w:r>
      <w:r w:rsidRPr="008B66E8">
        <w:t>.</w:t>
      </w:r>
    </w:p>
    <w:p w:rsidR="008B66E8" w:rsidRPr="008B66E8" w:rsidRDefault="008B66E8" w:rsidP="005F5BFC"/>
    <w:p w:rsidR="00D35D06" w:rsidRDefault="000A39D6" w:rsidP="000A39D6">
      <w:r>
        <w:t xml:space="preserve">      </w:t>
      </w:r>
      <w:r w:rsidR="00D35D06">
        <w:t>OUTPUTS:</w:t>
      </w:r>
    </w:p>
    <w:p w:rsidR="00D35D06" w:rsidRDefault="00D35D06" w:rsidP="00D35D06">
      <w:r>
        <w:t xml:space="preserve">    </w:t>
      </w:r>
      <w:r w:rsidR="000A39D6">
        <w:tab/>
      </w:r>
      <w:r w:rsidRPr="000A39D6">
        <w:rPr>
          <w:b/>
        </w:rPr>
        <w:t>Pitch:</w:t>
      </w:r>
      <w:r>
        <w:t xml:space="preserve">  </w:t>
      </w:r>
      <w:r w:rsidR="000A39D6">
        <w:t xml:space="preserve"> </w:t>
      </w:r>
      <w:r w:rsidR="005F5BFC">
        <w:t xml:space="preserve">       </w:t>
      </w:r>
      <w:r w:rsidR="000A39D6">
        <w:t>F</w:t>
      </w:r>
      <w:r>
        <w:t>inal pitch</w:t>
      </w:r>
      <w:r w:rsidR="000A39D6">
        <w:t xml:space="preserve"> track</w:t>
      </w:r>
      <w:r w:rsidR="00440594">
        <w:t xml:space="preserve"> in Hz. Unvoiced frames are assigned</w:t>
      </w:r>
      <w:r w:rsidR="007D3350">
        <w:t xml:space="preserve"> to </w:t>
      </w:r>
      <w:r w:rsidR="008021EB">
        <w:t>0s.</w:t>
      </w:r>
    </w:p>
    <w:p w:rsidR="00D35D06" w:rsidRDefault="00D35D06" w:rsidP="005F5BFC">
      <w:r>
        <w:t xml:space="preserve">    </w:t>
      </w:r>
      <w:r w:rsidR="008F48AB">
        <w:tab/>
      </w:r>
      <w:proofErr w:type="spellStart"/>
      <w:r w:rsidRPr="008F48AB">
        <w:rPr>
          <w:b/>
        </w:rPr>
        <w:t>num</w:t>
      </w:r>
      <w:r w:rsidR="005F5BFC">
        <w:rPr>
          <w:b/>
        </w:rPr>
        <w:t>frm</w:t>
      </w:r>
      <w:r w:rsidRPr="008F48AB">
        <w:rPr>
          <w:b/>
        </w:rPr>
        <w:t>s</w:t>
      </w:r>
      <w:proofErr w:type="spellEnd"/>
      <w:r w:rsidRPr="008F48AB">
        <w:rPr>
          <w:b/>
        </w:rPr>
        <w:t>:</w:t>
      </w:r>
      <w:r w:rsidR="005F5BFC">
        <w:rPr>
          <w:b/>
        </w:rPr>
        <w:t xml:space="preserve"> </w:t>
      </w:r>
      <w:r w:rsidR="005F5BFC">
        <w:t xml:space="preserve"> Total number of calculated frames, or the length of  output pitch track</w:t>
      </w:r>
    </w:p>
    <w:p w:rsidR="00D35D06" w:rsidRDefault="007D3350" w:rsidP="00D35D06">
      <w:r>
        <w:t xml:space="preserve">    </w:t>
      </w:r>
      <w:r w:rsidR="008F48AB">
        <w:tab/>
      </w:r>
      <w:proofErr w:type="spellStart"/>
      <w:r w:rsidRPr="008F48AB">
        <w:rPr>
          <w:b/>
        </w:rPr>
        <w:t>frm</w:t>
      </w:r>
      <w:r w:rsidR="005F5BFC">
        <w:rPr>
          <w:b/>
        </w:rPr>
        <w:t>rate</w:t>
      </w:r>
      <w:proofErr w:type="spellEnd"/>
      <w:r w:rsidRPr="008F48AB">
        <w:rPr>
          <w:b/>
        </w:rPr>
        <w:t xml:space="preserve">: </w:t>
      </w:r>
      <w:r w:rsidR="005F5BFC">
        <w:t xml:space="preserve">     </w:t>
      </w:r>
      <w:r>
        <w:t>Frame rate</w:t>
      </w:r>
      <w:r w:rsidR="005F5BFC">
        <w:t xml:space="preserve"> </w:t>
      </w:r>
      <w:r w:rsidR="005F5BFC" w:rsidRPr="005F5BFC">
        <w:t xml:space="preserve">of output pitch track </w:t>
      </w:r>
      <w:r>
        <w:t xml:space="preserve"> in ms</w:t>
      </w:r>
    </w:p>
    <w:p w:rsidR="00462FCA" w:rsidRDefault="00D35D06" w:rsidP="00601999">
      <w:pPr>
        <w:pStyle w:val="Heading2"/>
      </w:pPr>
      <w:r>
        <w:t xml:space="preserve"> </w:t>
      </w:r>
      <w:r w:rsidR="008C47E1">
        <w:t xml:space="preserve">Algorithm Control Parameters </w:t>
      </w:r>
    </w:p>
    <w:p w:rsidR="0045778F" w:rsidRDefault="00921983" w:rsidP="00230822">
      <w:pPr>
        <w:ind w:firstLine="576"/>
        <w:jc w:val="both"/>
      </w:pPr>
      <w:r>
        <w:t xml:space="preserve">The </w:t>
      </w:r>
      <w:r w:rsidR="00FB2DE8">
        <w:t xml:space="preserve">YAAPT </w:t>
      </w:r>
      <w:r w:rsidR="00725DAC">
        <w:t>utilizes</w:t>
      </w:r>
      <w:r>
        <w:t xml:space="preserve"> </w:t>
      </w:r>
      <w:r w:rsidR="00725DAC">
        <w:t xml:space="preserve">a set of parameters for algorithm control, such as frame length, FFT length, </w:t>
      </w:r>
      <w:r w:rsidR="0045778F">
        <w:t>and dynamic</w:t>
      </w:r>
      <w:r w:rsidR="00725DAC">
        <w:t xml:space="preserve"> programming weights.</w:t>
      </w:r>
      <w:r w:rsidR="00530BEE">
        <w:t xml:space="preserve"> </w:t>
      </w:r>
      <w:r w:rsidR="0021645C">
        <w:t xml:space="preserve">By choosing different parameters, </w:t>
      </w:r>
      <w:r w:rsidR="001B33AD">
        <w:t>t</w:t>
      </w:r>
      <w:r w:rsidR="00530BEE">
        <w:t xml:space="preserve">he YAAPT can be tuned to compute a pitch track </w:t>
      </w:r>
      <w:r w:rsidR="00A8731E">
        <w:t xml:space="preserve">with voiced/unvoiced decision </w:t>
      </w:r>
      <w:r w:rsidR="00530BEE">
        <w:t>for the minimum big error</w:t>
      </w:r>
      <w:r w:rsidR="00333718">
        <w:t>, or</w:t>
      </w:r>
      <w:r w:rsidR="00530BEE">
        <w:t xml:space="preserve"> </w:t>
      </w:r>
      <w:r w:rsidR="00A8731E">
        <w:t xml:space="preserve">a track without voiced/unvoiced decision </w:t>
      </w:r>
      <w:r w:rsidR="00530BEE">
        <w:t>for the minimum gross error.</w:t>
      </w:r>
      <w:r w:rsidR="003F191C">
        <w:t xml:space="preserve"> </w:t>
      </w:r>
      <w:r w:rsidR="003C0CE2">
        <w:t xml:space="preserve">The gross </w:t>
      </w:r>
      <w:r w:rsidR="00760DFC">
        <w:t>error is</w:t>
      </w:r>
      <w:r w:rsidR="003C0CE2">
        <w:t xml:space="preserve"> computed as the percentage of voiced frames, such that the pitch estimate of the tracker signiﬁcantly deviates (20% is generally used) from the pitch estimate of the reference, while the big error is equal to the number of voiced frames with gross </w:t>
      </w:r>
      <w:r w:rsidR="00760DFC">
        <w:t>errors plus</w:t>
      </w:r>
      <w:r w:rsidR="003C0CE2">
        <w:t xml:space="preserve"> the number of unvoiced frames erroneously labeled as voiced frames divided by the total number</w:t>
      </w:r>
      <w:r w:rsidR="00760DFC">
        <w:t xml:space="preserve"> </w:t>
      </w:r>
      <w:r w:rsidR="003C0CE2">
        <w:t>of frames</w:t>
      </w:r>
      <w:r w:rsidR="0039248A">
        <w:t xml:space="preserve"> [1]</w:t>
      </w:r>
      <w:r w:rsidR="00760DFC">
        <w:t>.</w:t>
      </w:r>
      <w:r w:rsidR="00C347D8">
        <w:t xml:space="preserve">  When tracking without voicing decisions, YAAPT will firs</w:t>
      </w:r>
      <w:r w:rsidR="004E3DDF">
        <w:t>t track to minimize big error</w:t>
      </w:r>
      <w:r w:rsidR="00C347D8">
        <w:t xml:space="preserve"> </w:t>
      </w:r>
      <w:r w:rsidR="004E3DDF">
        <w:t>and then</w:t>
      </w:r>
      <w:r w:rsidR="00C347D8">
        <w:t xml:space="preserve"> apply some corrective measures explained in section 2.2.</w:t>
      </w:r>
    </w:p>
    <w:p w:rsidR="00921983" w:rsidRDefault="0045778F" w:rsidP="00230822">
      <w:pPr>
        <w:ind w:firstLine="576"/>
        <w:jc w:val="both"/>
      </w:pPr>
      <w:r>
        <w:t xml:space="preserve">The </w:t>
      </w:r>
      <w:r w:rsidR="00281E7F">
        <w:t xml:space="preserve">parameters and their optimal </w:t>
      </w:r>
      <w:r w:rsidR="00921983">
        <w:t xml:space="preserve">values for </w:t>
      </w:r>
      <w:r w:rsidR="007B1BB9">
        <w:t xml:space="preserve">both </w:t>
      </w:r>
      <w:r w:rsidR="00921983">
        <w:t xml:space="preserve">the minimum </w:t>
      </w:r>
      <w:r w:rsidR="00B0223F">
        <w:t xml:space="preserve">big </w:t>
      </w:r>
      <w:r w:rsidR="00281E7F">
        <w:t xml:space="preserve">and gross </w:t>
      </w:r>
      <w:r w:rsidR="00B0223F">
        <w:t>error</w:t>
      </w:r>
      <w:r w:rsidR="00281E7F">
        <w:t>s as listed in Table 1 in the work of S</w:t>
      </w:r>
      <w:r w:rsidR="00921983" w:rsidRPr="007D3350">
        <w:t>. A. Zahorian and H. Hu</w:t>
      </w:r>
      <w:r w:rsidR="00921983">
        <w:t xml:space="preserve"> </w:t>
      </w:r>
      <w:r w:rsidR="007B1BB9">
        <w:t>[1]. In the</w:t>
      </w:r>
      <w:r w:rsidR="00281E7F">
        <w:t xml:space="preserve"> program, the corresponding parameters are declared in a </w:t>
      </w:r>
      <w:r w:rsidR="00281E7F" w:rsidRPr="00281E7F">
        <w:rPr>
          <w:i/>
        </w:rPr>
        <w:t>struct</w:t>
      </w:r>
      <w:r w:rsidR="003157FC">
        <w:t xml:space="preserve"> type. A</w:t>
      </w:r>
      <w:r w:rsidR="00281E7F" w:rsidRPr="00281E7F">
        <w:t>s shown below</w:t>
      </w:r>
      <w:r w:rsidR="003157FC">
        <w:t xml:space="preserve">, </w:t>
      </w:r>
      <w:proofErr w:type="spellStart"/>
      <w:r w:rsidR="003157FC">
        <w:t>Prm_VU</w:t>
      </w:r>
      <w:proofErr w:type="spellEnd"/>
      <w:r w:rsidR="003157FC">
        <w:t xml:space="preserve"> contains the default values for the tracking with voiced/unvoiced decision (</w:t>
      </w:r>
      <w:r w:rsidR="00C31CA3">
        <w:t xml:space="preserve">big </w:t>
      </w:r>
      <w:r w:rsidR="003157FC">
        <w:t xml:space="preserve">error) and </w:t>
      </w:r>
      <w:proofErr w:type="spellStart"/>
      <w:r w:rsidR="003157FC">
        <w:t>Prm_aV</w:t>
      </w:r>
      <w:proofErr w:type="spellEnd"/>
      <w:r w:rsidR="003157FC">
        <w:t xml:space="preserve"> for the tracking with all frames voiced (</w:t>
      </w:r>
      <w:r w:rsidR="00C31CA3">
        <w:t xml:space="preserve">gross </w:t>
      </w:r>
      <w:r w:rsidR="003157FC">
        <w:t>error).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2FCA" w:rsidTr="00462FCA">
        <w:tc>
          <w:tcPr>
            <w:tcW w:w="9576" w:type="dxa"/>
          </w:tcPr>
          <w:p w:rsidR="00462FCA" w:rsidRDefault="00462FCA" w:rsidP="00462FCA"/>
          <w:p w:rsidR="00462FCA" w:rsidRDefault="004A73C0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Default values for the tracking with voiced/unvoiced decision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Prm</w:t>
            </w:r>
            <w:r w:rsidR="004A73C0">
              <w:rPr>
                <w:rFonts w:ascii="Courier New" w:hAnsi="Courier New" w:cs="Courier New"/>
                <w:color w:val="000000"/>
                <w:sz w:val="20"/>
                <w:szCs w:val="20"/>
              </w:rPr>
              <w:t>_VU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462FCA" w:rsidRDefault="00462FCA" w:rsidP="00B70D68">
            <w:pPr>
              <w:autoSpaceDE w:val="0"/>
              <w:autoSpaceDN w:val="0"/>
              <w:adjustRightInd w:val="0"/>
              <w:ind w:firstLine="48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frame_length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</w:t>
            </w:r>
            <w:r w:rsidR="00B70D68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 w:rsidR="00B70D68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Length of each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analysis frame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B70D68" w:rsidRDefault="00B70D68" w:rsidP="00B70D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   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frame_lengtht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35,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Length of each time domain analysis 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frame_space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10,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Spacing between analysis frame (ms)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'f0_min'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   60,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 w:rsidR="006A4A2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Minimum F0 se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</w:t>
            </w:r>
            <w:r w:rsidR="006A4A22">
              <w:rPr>
                <w:rFonts w:ascii="Courier New" w:hAnsi="Courier New" w:cs="Courier New"/>
                <w:color w:val="228B22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ched (Hz)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'f0_max'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  400,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 w:rsidR="006A4A2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Maximum F0 se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</w:t>
            </w:r>
            <w:r w:rsidR="006A4A22">
              <w:rPr>
                <w:rFonts w:ascii="Courier New" w:hAnsi="Courier New" w:cs="Courier New"/>
                <w:color w:val="228B22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ched (Hz)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fft_length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</w:t>
            </w:r>
            <w:r w:rsidR="00F740BD">
              <w:rPr>
                <w:rFonts w:ascii="Courier New" w:hAnsi="Courier New" w:cs="Courier New"/>
                <w:color w:val="000000"/>
                <w:sz w:val="20"/>
                <w:szCs w:val="20"/>
              </w:rPr>
              <w:t>2048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FFT length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bp_forder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150,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Order of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bandpass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filter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bp_low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   50,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Low frequency of filter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passband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(Hz)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bp_high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1500,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High frequency of filter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passband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(Hz)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'nlfer_thresh1'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,0.75,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NLFER boundary for voiced/unvoiced decisions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'nlfer_thresh2'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0.1,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Threshold for NLFER definitely unvo</w:t>
            </w:r>
            <w:r w:rsidR="002F4A53">
              <w:rPr>
                <w:rFonts w:ascii="Courier New" w:hAnsi="Courier New" w:cs="Courier New"/>
                <w:color w:val="228B22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ced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shc_numharms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3,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Number of harmonics in SHC calculation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shc_window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40,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SHC window length (Hz)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shc_maxpeaks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4,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Maximum number of SHC peaks to be found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shc_pwidth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50,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Window width in SHC peak picking (Hz)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'shc_thresh1'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5.0,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Threshold 1 for SHC peak picking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'shc_thresh2'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1.25,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Threshold 2 for SHC peak picking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'f0_double'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150,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F0 doubling decision threshold (Hz)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'f0_half'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 150,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F0 halving decision threshold (Hz)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'dp5_k1'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   11,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Weight used in dynam</w:t>
            </w:r>
            <w:r w:rsidR="002F4A53">
              <w:rPr>
                <w:rFonts w:ascii="Courier New" w:hAnsi="Courier New" w:cs="Courier New"/>
                <w:color w:val="228B22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 program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dec_factor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1,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Factor for signal resampling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'nccf_thresh1'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0.3,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Threshold for considering a peak in NCCF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'nccf_thresh2'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0.9,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 w:rsidR="002F4A5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Threshold for terminating se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</w:t>
            </w:r>
            <w:r w:rsidR="002F4A53">
              <w:rPr>
                <w:rFonts w:ascii="Courier New" w:hAnsi="Courier New" w:cs="Courier New"/>
                <w:color w:val="228B22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 in NCCF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nccf_maxcands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3,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Maximum number of candidates found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nccf_pwidth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5,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Window width in NCCF peak picking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merit_boost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0.20,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Boost merit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merit_pivot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0.99,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Merit assigned to unvoiced candidates in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defin</w:t>
            </w:r>
            <w:r w:rsidR="002F4A53">
              <w:rPr>
                <w:rFonts w:ascii="Courier New" w:hAnsi="Courier New" w:cs="Courier New"/>
                <w:color w:val="228B22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tely unvoiced frames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merit_extra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0.4,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Merit assigned to extra candidates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in reducing F0 doubling/halving errors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median_value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7,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Order of medial filter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'dp_w1'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  0.15,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DP weight factor for V-V transitions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'dp_w2'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   0.5,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DP weight factor for V-UV or UV-V transitions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'dp_w3'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   0.1,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DP weight factor of UV-UV transitions</w:t>
            </w:r>
          </w:p>
          <w:p w:rsidR="00462FCA" w:rsidRDefault="00462FCA" w:rsidP="00462F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'dp_w4'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       0.9,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 Weight factor for local costs</w:t>
            </w:r>
          </w:p>
          <w:p w:rsidR="00462FCA" w:rsidRPr="00160EBF" w:rsidRDefault="00462FCA" w:rsidP="00160E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-1);</w:t>
            </w:r>
          </w:p>
        </w:tc>
      </w:tr>
    </w:tbl>
    <w:p w:rsidR="00160EBF" w:rsidRDefault="00160EBF" w:rsidP="00276AE5">
      <w:pPr>
        <w:ind w:firstLine="720"/>
      </w:pPr>
    </w:p>
    <w:p w:rsidR="00281E7F" w:rsidRDefault="00281E7F" w:rsidP="00F740BD">
      <w:pPr>
        <w:ind w:firstLine="720"/>
        <w:jc w:val="both"/>
      </w:pPr>
      <w:r>
        <w:t xml:space="preserve">A convenient way to modify the </w:t>
      </w:r>
      <w:r w:rsidR="00276AE5">
        <w:t xml:space="preserve">above </w:t>
      </w:r>
      <w:r>
        <w:t xml:space="preserve">parameters is to use the input </w:t>
      </w:r>
      <w:proofErr w:type="spellStart"/>
      <w:r w:rsidR="00235AD7" w:rsidRPr="00281E7F">
        <w:rPr>
          <w:b/>
        </w:rPr>
        <w:t>ExtrPrm</w:t>
      </w:r>
      <w:proofErr w:type="spellEnd"/>
      <w:r w:rsidR="00235AD7">
        <w:t xml:space="preserve"> </w:t>
      </w:r>
      <w:r>
        <w:t xml:space="preserve">parameter </w:t>
      </w:r>
      <w:r w:rsidR="00235AD7">
        <w:t>to</w:t>
      </w:r>
      <w:r w:rsidR="001A500B">
        <w:t xml:space="preserve"> </w:t>
      </w:r>
      <w:proofErr w:type="spellStart"/>
      <w:r w:rsidR="001A500B">
        <w:t>yaa</w:t>
      </w:r>
      <w:r>
        <w:t>pt</w:t>
      </w:r>
      <w:proofErr w:type="spellEnd"/>
      <w:r>
        <w:t xml:space="preserve">(). </w:t>
      </w:r>
      <w:r w:rsidR="00235AD7">
        <w:t xml:space="preserve">For instance, </w:t>
      </w:r>
      <w:r w:rsidR="00A62BA8">
        <w:t xml:space="preserve">assign desired parameter values using a </w:t>
      </w:r>
      <w:proofErr w:type="spellStart"/>
      <w:r w:rsidR="00A62BA8">
        <w:t>struct</w:t>
      </w:r>
      <w:proofErr w:type="spellEnd"/>
      <w:r w:rsidR="00A62BA8">
        <w:t xml:space="preserve"> </w:t>
      </w:r>
      <w:proofErr w:type="spellStart"/>
      <w:r w:rsidR="00A62BA8" w:rsidRPr="00A62BA8">
        <w:rPr>
          <w:b/>
        </w:rPr>
        <w:t>ExtrPrm</w:t>
      </w:r>
      <w:proofErr w:type="spellEnd"/>
      <w:r w:rsidR="00A62BA8">
        <w:rPr>
          <w:b/>
        </w:rPr>
        <w:t xml:space="preserve"> </w:t>
      </w:r>
      <w:r w:rsidR="00A62BA8">
        <w:t xml:space="preserve">in </w:t>
      </w:r>
      <w:r w:rsidR="000A6265">
        <w:t xml:space="preserve">the </w:t>
      </w:r>
      <w:r w:rsidR="00A62BA8">
        <w:t xml:space="preserve">MATLAB command </w:t>
      </w:r>
      <w:r w:rsidR="006C55B0">
        <w:t>window</w:t>
      </w:r>
      <w:r w:rsidR="006C55B0">
        <w:rPr>
          <w:b/>
        </w:rPr>
        <w:t>,</w:t>
      </w:r>
      <w:r w:rsidR="00A62BA8">
        <w:t xml:space="preserve"> and pass </w:t>
      </w:r>
      <w:proofErr w:type="spellStart"/>
      <w:r w:rsidR="00A62BA8">
        <w:t>ExtrPrm</w:t>
      </w:r>
      <w:proofErr w:type="spellEnd"/>
      <w:r w:rsidR="00A62BA8">
        <w:t xml:space="preserve"> to </w:t>
      </w:r>
      <w:r w:rsidR="004123EB">
        <w:t xml:space="preserve">the </w:t>
      </w:r>
      <w:proofErr w:type="spellStart"/>
      <w:r w:rsidR="001465D5">
        <w:t>yaa</w:t>
      </w:r>
      <w:r w:rsidR="00A62BA8">
        <w:t>pt</w:t>
      </w:r>
      <w:proofErr w:type="spellEnd"/>
      <w:r w:rsidR="00A62BA8">
        <w:t xml:space="preserve">() </w:t>
      </w:r>
      <w:r w:rsidR="004123EB">
        <w:t xml:space="preserve">function </w:t>
      </w:r>
      <w:r w:rsidR="00A62BA8">
        <w:t>as follows,</w:t>
      </w:r>
      <w:r w:rsidR="00AF5280">
        <w:t xml:space="preserve">  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186"/>
      </w:tblGrid>
      <w:tr w:rsidR="00A62BA8" w:rsidTr="006E30BA">
        <w:tc>
          <w:tcPr>
            <w:tcW w:w="9186" w:type="dxa"/>
          </w:tcPr>
          <w:p w:rsidR="00A62BA8" w:rsidRPr="0097432B" w:rsidRDefault="00A62BA8" w:rsidP="00FB0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32B">
              <w:rPr>
                <w:rFonts w:ascii="Courier New" w:hAnsi="Courier New" w:cs="Courier New"/>
                <w:sz w:val="20"/>
                <w:szCs w:val="20"/>
              </w:rPr>
              <w:t>&gt;&gt; ExtrPrm.f0_min = 60</w:t>
            </w:r>
            <w:r w:rsidR="006A4A22" w:rsidRPr="009743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7432B" w:rsidRPr="0097432B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A66A40" w:rsidRPr="0097432B"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r w:rsidR="006A4A22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Change minimum F0 </w:t>
            </w:r>
            <w:r w:rsidR="006C55B0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searched </w:t>
            </w:r>
            <w:r w:rsidR="006A4A22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>to 60Hz</w:t>
            </w:r>
          </w:p>
          <w:p w:rsidR="00A62BA8" w:rsidRPr="0097432B" w:rsidRDefault="00A62BA8" w:rsidP="00FB0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32B">
              <w:rPr>
                <w:rFonts w:ascii="Courier New" w:hAnsi="Courier New" w:cs="Courier New"/>
                <w:sz w:val="20"/>
                <w:szCs w:val="20"/>
              </w:rPr>
              <w:t>&gt;&gt; ExtrPrm.f0_max = 400;</w:t>
            </w:r>
            <w:r w:rsidR="006A4A22" w:rsidRPr="0097432B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6A4A22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Change maximum F0 </w:t>
            </w:r>
            <w:r w:rsidR="006C55B0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searched </w:t>
            </w:r>
            <w:r w:rsidR="006A4A22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>to 400Hz</w:t>
            </w:r>
          </w:p>
          <w:p w:rsidR="00A62BA8" w:rsidRPr="0097432B" w:rsidRDefault="00A62BA8" w:rsidP="00A62B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32B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="00D54496">
              <w:rPr>
                <w:rFonts w:ascii="Courier New" w:hAnsi="Courier New" w:cs="Courier New"/>
                <w:sz w:val="20"/>
                <w:szCs w:val="20"/>
              </w:rPr>
              <w:t>Extr</w:t>
            </w:r>
            <w:r w:rsidRPr="0097432B">
              <w:rPr>
                <w:rFonts w:ascii="Courier New" w:hAnsi="Courier New" w:cs="Courier New"/>
                <w:sz w:val="20"/>
                <w:szCs w:val="20"/>
              </w:rPr>
              <w:t>Prm.fft_length</w:t>
            </w:r>
            <w:proofErr w:type="spellEnd"/>
            <w:r w:rsidRPr="0097432B">
              <w:rPr>
                <w:rFonts w:ascii="Courier New" w:hAnsi="Courier New" w:cs="Courier New"/>
                <w:sz w:val="20"/>
                <w:szCs w:val="20"/>
              </w:rPr>
              <w:t xml:space="preserve"> = 8192;</w:t>
            </w:r>
            <w:r w:rsidR="006A4A22" w:rsidRPr="0097432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D544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66A40" w:rsidRPr="009743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A4A22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>% Change FFT length to 8192</w:t>
            </w:r>
          </w:p>
          <w:p w:rsidR="00A62BA8" w:rsidRPr="009B08F2" w:rsidRDefault="00B92D86" w:rsidP="00B92D8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&gt;&gt; [pitch</w:t>
            </w:r>
            <w:r w:rsidR="006E30BA" w:rsidRPr="0097432B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="006E30BA" w:rsidRPr="0097432B">
              <w:rPr>
                <w:rFonts w:ascii="Courier New" w:hAnsi="Courier New" w:cs="Courier New"/>
                <w:sz w:val="20"/>
                <w:szCs w:val="20"/>
              </w:rPr>
              <w:t>yaapt</w:t>
            </w:r>
            <w:proofErr w:type="spellEnd"/>
            <w:r w:rsidR="006E30BA" w:rsidRPr="0097432B">
              <w:rPr>
                <w:rFonts w:ascii="Courier New" w:hAnsi="Courier New" w:cs="Courier New"/>
                <w:sz w:val="20"/>
                <w:szCs w:val="20"/>
              </w:rPr>
              <w:t xml:space="preserve">(data, </w:t>
            </w:r>
            <w:proofErr w:type="spellStart"/>
            <w:r w:rsidR="006E30BA" w:rsidRPr="0097432B">
              <w:rPr>
                <w:rFonts w:ascii="Courier New" w:hAnsi="Courier New" w:cs="Courier New"/>
                <w:sz w:val="20"/>
                <w:szCs w:val="20"/>
              </w:rPr>
              <w:t>fs</w:t>
            </w:r>
            <w:proofErr w:type="spellEnd"/>
            <w:r w:rsidR="006E30BA" w:rsidRPr="0097432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EF503B" w:rsidRPr="0097432B">
              <w:rPr>
                <w:rFonts w:ascii="Courier New" w:hAnsi="Courier New" w:cs="Courier New"/>
                <w:sz w:val="20"/>
                <w:szCs w:val="20"/>
              </w:rPr>
              <w:t>Extr</w:t>
            </w:r>
            <w:r w:rsidR="006E30BA" w:rsidRPr="0097432B">
              <w:rPr>
                <w:rFonts w:ascii="Courier New" w:hAnsi="Courier New" w:cs="Courier New"/>
                <w:sz w:val="20"/>
                <w:szCs w:val="20"/>
              </w:rPr>
              <w:t>Prm</w:t>
            </w:r>
            <w:proofErr w:type="spellEnd"/>
            <w:r w:rsidR="006E30BA" w:rsidRPr="009743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="006A4A22" w:rsidRPr="009743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A4A22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Execute </w:t>
            </w:r>
            <w:r w:rsidR="00C60C48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YAAPT with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the </w:t>
            </w:r>
            <w:r w:rsidR="00C60C48"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>change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</w:t>
            </w:r>
          </w:p>
        </w:tc>
      </w:tr>
    </w:tbl>
    <w:p w:rsidR="00117E44" w:rsidRDefault="00117E44" w:rsidP="004117EA"/>
    <w:p w:rsidR="00117E44" w:rsidRDefault="00117E44" w:rsidP="00117E44">
      <w:pPr>
        <w:pStyle w:val="Heading2"/>
      </w:pPr>
      <w:r>
        <w:t xml:space="preserve"> Pitch Track Corrections</w:t>
      </w:r>
    </w:p>
    <w:p w:rsidR="00117E44" w:rsidRDefault="00117E44" w:rsidP="00117E44">
      <w:pPr>
        <w:ind w:left="432" w:firstLine="144"/>
        <w:jc w:val="both"/>
      </w:pPr>
      <w:r>
        <w:t xml:space="preserve">YAAPT includes an optional tool for applying some minor correction techniques to the calculated pitch track.  This tool is contained in a MATLAB function called </w:t>
      </w:r>
      <w:proofErr w:type="spellStart"/>
      <w:r>
        <w:t>ptch_fix</w:t>
      </w:r>
      <w:proofErr w:type="spellEnd"/>
      <w:r>
        <w:t xml:space="preserve">().  This tool is designed to </w:t>
      </w:r>
      <w:r>
        <w:lastRenderedPageBreak/>
        <w:t>smooth the pitch track with interpolation for applications where an all voiced track is desired and includes options for correcting pitch halves or doubles and extrapolation.</w:t>
      </w:r>
    </w:p>
    <w:p w:rsidR="00224DF7" w:rsidRDefault="00117E44" w:rsidP="00460B23">
      <w:pPr>
        <w:ind w:left="432"/>
        <w:jc w:val="both"/>
      </w:pPr>
      <w:r>
        <w:tab/>
      </w:r>
      <w:r w:rsidR="00224DF7">
        <w:t>The tool is automatically applied when tracking for minimum gross error without voicing decisions. Therefore, it is typically not necessary to independently call this function.  However, the tool will use a set of optimized default parameters unless directed otherwise. If alternate parameters are desired, the default parameter file called ptch_fix.dat can be modified to reflect the desired parameters. The defaults are given in the following table.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144"/>
      </w:tblGrid>
      <w:tr w:rsidR="00224DF7" w:rsidTr="00224DF7">
        <w:tc>
          <w:tcPr>
            <w:tcW w:w="9576" w:type="dxa"/>
          </w:tcPr>
          <w:p w:rsidR="00224DF7" w:rsidRDefault="00224DF7" w:rsidP="00224DF7">
            <w:r>
              <w:t>PITCH_HALF:</w:t>
            </w:r>
            <w:r>
              <w:tab/>
              <w:t>1</w:t>
            </w:r>
            <w:r>
              <w:tab/>
            </w:r>
            <w:r>
              <w:tab/>
            </w:r>
            <w:r>
              <w:tab/>
              <w:t>// attempt to eliminate pitch halves</w:t>
            </w:r>
          </w:p>
          <w:p w:rsidR="00224DF7" w:rsidRDefault="00224DF7" w:rsidP="00224D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0 = no, 1 = zero them, 2 = double them</w:t>
            </w:r>
          </w:p>
          <w:p w:rsidR="00224DF7" w:rsidRDefault="00224DF7" w:rsidP="00224DF7">
            <w:r>
              <w:t>PITCH_HALF_SENS: 2.8</w:t>
            </w:r>
            <w:r>
              <w:tab/>
            </w:r>
            <w:r>
              <w:tab/>
            </w:r>
            <w:r>
              <w:tab/>
              <w:t xml:space="preserve">// Sensitivity - number of </w:t>
            </w:r>
            <w:proofErr w:type="spellStart"/>
            <w:r>
              <w:t>std</w:t>
            </w:r>
            <w:proofErr w:type="spellEnd"/>
            <w:r>
              <w:t xml:space="preserve"> </w:t>
            </w:r>
            <w:proofErr w:type="spellStart"/>
            <w:r>
              <w:t>devs</w:t>
            </w:r>
            <w:proofErr w:type="spellEnd"/>
            <w:r>
              <w:t xml:space="preserve"> away</w:t>
            </w:r>
          </w:p>
          <w:p w:rsidR="00224DF7" w:rsidRDefault="00224DF7" w:rsidP="00224D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from the mean before being identified</w:t>
            </w:r>
          </w:p>
          <w:p w:rsidR="00224DF7" w:rsidRDefault="00224DF7" w:rsidP="00224DF7">
            <w:r>
              <w:t>PITCH_DOUBLE:</w:t>
            </w:r>
            <w:r>
              <w:tab/>
              <w:t>1</w:t>
            </w:r>
            <w:r>
              <w:tab/>
            </w:r>
            <w:r>
              <w:tab/>
              <w:t>// Attempt to correct pitch doubles</w:t>
            </w:r>
          </w:p>
          <w:p w:rsidR="00224DF7" w:rsidRDefault="00224DF7" w:rsidP="00224D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0 = no, 1 = zero them, 2 = halve them</w:t>
            </w:r>
          </w:p>
          <w:p w:rsidR="00224DF7" w:rsidRDefault="00224DF7" w:rsidP="00224DF7">
            <w:r>
              <w:t>PITCH_DOUBLE_SENS: 3.3</w:t>
            </w:r>
            <w:r>
              <w:tab/>
            </w:r>
            <w:r>
              <w:tab/>
              <w:t xml:space="preserve">// Sensitivity - number of </w:t>
            </w:r>
            <w:proofErr w:type="spellStart"/>
            <w:r>
              <w:t>std</w:t>
            </w:r>
            <w:proofErr w:type="spellEnd"/>
            <w:r>
              <w:t xml:space="preserve"> </w:t>
            </w:r>
            <w:proofErr w:type="spellStart"/>
            <w:r>
              <w:t>devs</w:t>
            </w:r>
            <w:proofErr w:type="spellEnd"/>
            <w:r>
              <w:t xml:space="preserve"> away </w:t>
            </w:r>
          </w:p>
          <w:p w:rsidR="00224DF7" w:rsidRDefault="00224DF7" w:rsidP="00224D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from the mean before being identified</w:t>
            </w:r>
          </w:p>
          <w:p w:rsidR="00224DF7" w:rsidRDefault="00224DF7" w:rsidP="00224DF7">
            <w:r>
              <w:t>SMOOTH_INTERP:</w:t>
            </w:r>
            <w:r>
              <w:tab/>
              <w:t>1</w:t>
            </w:r>
            <w:r>
              <w:tab/>
            </w:r>
            <w:r>
              <w:tab/>
              <w:t>// Smoothly interpolate unvoiced regions</w:t>
            </w:r>
          </w:p>
          <w:p w:rsidR="00224DF7" w:rsidRDefault="00224DF7" w:rsidP="00224D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0 no, 1 yes</w:t>
            </w:r>
          </w:p>
          <w:p w:rsidR="00224DF7" w:rsidRDefault="00224DF7" w:rsidP="00224DF7">
            <w:r>
              <w:t>SMOOTH_FACTOR:</w:t>
            </w:r>
            <w:r>
              <w:tab/>
              <w:t>5</w:t>
            </w:r>
            <w:r>
              <w:tab/>
            </w:r>
            <w:r>
              <w:tab/>
              <w:t>// Parameter for smoothing median filter</w:t>
            </w:r>
          </w:p>
          <w:p w:rsidR="00224DF7" w:rsidRDefault="00224DF7" w:rsidP="00224D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Odd numbers are best (default = 5)</w:t>
            </w:r>
          </w:p>
          <w:p w:rsidR="00224DF7" w:rsidRDefault="00224DF7" w:rsidP="00224DF7">
            <w:r>
              <w:t>SMOOTH: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// Smooth the track (after interpolation)</w:t>
            </w:r>
          </w:p>
          <w:p w:rsidR="00224DF7" w:rsidRDefault="00224DF7" w:rsidP="00224D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0=Disabled, # = median filter order</w:t>
            </w:r>
          </w:p>
          <w:p w:rsidR="00224DF7" w:rsidRDefault="00224DF7" w:rsidP="00224DF7">
            <w:r>
              <w:t>EXTRAP:</w:t>
            </w:r>
            <w:r>
              <w:tab/>
            </w:r>
            <w:r>
              <w:tab/>
              <w:t>1</w:t>
            </w:r>
            <w:r>
              <w:tab/>
            </w:r>
            <w:r>
              <w:tab/>
              <w:t>// Extrapolate: Set all leading and</w:t>
            </w:r>
          </w:p>
          <w:p w:rsidR="00224DF7" w:rsidRDefault="00224DF7" w:rsidP="00224D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trailing zeros to mean value</w:t>
            </w:r>
          </w:p>
        </w:tc>
      </w:tr>
    </w:tbl>
    <w:p w:rsidR="00460B23" w:rsidRDefault="003406CB" w:rsidP="00460B23">
      <w:pPr>
        <w:ind w:left="432"/>
        <w:jc w:val="both"/>
      </w:pPr>
      <w:r>
        <w:br/>
      </w:r>
      <w:r w:rsidR="00224DF7">
        <w:t>T</w:t>
      </w:r>
      <w:r w:rsidR="00117E44">
        <w:t>o use the tool</w:t>
      </w:r>
      <w:r>
        <w:t xml:space="preserve"> independe</w:t>
      </w:r>
      <w:r w:rsidR="00224DF7">
        <w:t>ntly</w:t>
      </w:r>
      <w:r w:rsidR="00117E44">
        <w:t xml:space="preserve">, call the function </w:t>
      </w:r>
      <w:r w:rsidR="007652C2">
        <w:t xml:space="preserve">and pass a computed pitch track, such as is output from the </w:t>
      </w:r>
      <w:proofErr w:type="spellStart"/>
      <w:r w:rsidR="007652C2">
        <w:t>yaapt</w:t>
      </w:r>
      <w:proofErr w:type="spellEnd"/>
      <w:r w:rsidR="007652C2">
        <w:t xml:space="preserve"> function. </w:t>
      </w:r>
      <w:r w:rsidR="00460B23">
        <w:t>The function call format is as follows:</w:t>
      </w:r>
    </w:p>
    <w:p w:rsidR="00460B23" w:rsidRDefault="00460B23" w:rsidP="00460B23">
      <w:pPr>
        <w:ind w:left="432" w:firstLine="288"/>
        <w:jc w:val="both"/>
        <w:rPr>
          <w:b/>
        </w:rPr>
      </w:pPr>
      <w:r w:rsidRPr="005F5BFC">
        <w:rPr>
          <w:b/>
        </w:rPr>
        <w:t>[</w:t>
      </w:r>
      <w:proofErr w:type="spellStart"/>
      <w:r w:rsidRPr="005F5BFC">
        <w:rPr>
          <w:b/>
        </w:rPr>
        <w:t>Pitch</w:t>
      </w:r>
      <w:r>
        <w:rPr>
          <w:b/>
        </w:rPr>
        <w:t>_out</w:t>
      </w:r>
      <w:proofErr w:type="spellEnd"/>
      <w:r w:rsidRPr="005F5BFC">
        <w:rPr>
          <w:b/>
        </w:rPr>
        <w:t xml:space="preserve">] = </w:t>
      </w:r>
      <w:proofErr w:type="spellStart"/>
      <w:r>
        <w:rPr>
          <w:b/>
        </w:rPr>
        <w:t>ptch_fix</w:t>
      </w:r>
      <w:proofErr w:type="spellEnd"/>
      <w:r w:rsidRPr="005F5BFC">
        <w:rPr>
          <w:b/>
        </w:rPr>
        <w:t>(</w:t>
      </w:r>
      <w:proofErr w:type="spellStart"/>
      <w:r>
        <w:rPr>
          <w:b/>
        </w:rPr>
        <w:t>Pitch_in,CmdFile</w:t>
      </w:r>
      <w:proofErr w:type="spellEnd"/>
      <w:r w:rsidRPr="005F5BFC">
        <w:rPr>
          <w:b/>
        </w:rPr>
        <w:t>)</w:t>
      </w:r>
    </w:p>
    <w:p w:rsidR="00460B23" w:rsidRDefault="00460B23" w:rsidP="00460B23">
      <w:r>
        <w:t xml:space="preserve">      INPUTS: </w:t>
      </w:r>
    </w:p>
    <w:p w:rsidR="00460B23" w:rsidRDefault="00460B23" w:rsidP="00460B23">
      <w:r>
        <w:t xml:space="preserve">    </w:t>
      </w:r>
      <w:r>
        <w:tab/>
      </w:r>
      <w:proofErr w:type="spellStart"/>
      <w:r w:rsidRPr="00460B23">
        <w:rPr>
          <w:b/>
        </w:rPr>
        <w:t>Pitch_in</w:t>
      </w:r>
      <w:proofErr w:type="spellEnd"/>
      <w:r w:rsidRPr="005F04AD">
        <w:rPr>
          <w:b/>
        </w:rPr>
        <w:t>:</w:t>
      </w:r>
      <w:r>
        <w:t xml:space="preserve">         Input pitch track values </w:t>
      </w:r>
    </w:p>
    <w:p w:rsidR="00460B23" w:rsidRDefault="00460B23" w:rsidP="00460B23">
      <w:r w:rsidRPr="005F04AD">
        <w:rPr>
          <w:b/>
        </w:rPr>
        <w:t xml:space="preserve">   </w:t>
      </w:r>
      <w:r>
        <w:rPr>
          <w:b/>
        </w:rPr>
        <w:tab/>
      </w:r>
      <w:proofErr w:type="spellStart"/>
      <w:r>
        <w:rPr>
          <w:b/>
        </w:rPr>
        <w:t>CmdFile</w:t>
      </w:r>
      <w:proofErr w:type="spellEnd"/>
      <w:r>
        <w:rPr>
          <w:b/>
        </w:rPr>
        <w:t>:</w:t>
      </w:r>
      <w:r>
        <w:t xml:space="preserve">         Input file with function parameters</w:t>
      </w:r>
      <w:r w:rsidR="00994657">
        <w:t xml:space="preserve"> (Default: ptch_fix.dat)</w:t>
      </w:r>
    </w:p>
    <w:p w:rsidR="00994657" w:rsidRDefault="00994657" w:rsidP="00460B23">
      <w:r>
        <w:t xml:space="preserve">      OUTPUTS</w:t>
      </w:r>
    </w:p>
    <w:p w:rsidR="00994657" w:rsidRDefault="00994657" w:rsidP="001D5212">
      <w:r>
        <w:tab/>
      </w:r>
      <w:proofErr w:type="spellStart"/>
      <w:r>
        <w:rPr>
          <w:b/>
        </w:rPr>
        <w:t>Pitch_out</w:t>
      </w:r>
      <w:proofErr w:type="spellEnd"/>
      <w:r>
        <w:rPr>
          <w:b/>
        </w:rPr>
        <w:t>:</w:t>
      </w:r>
      <w:r>
        <w:t xml:space="preserve">      Pitch track after correction</w:t>
      </w:r>
      <w:r w:rsidR="001D5212">
        <w:t>s</w:t>
      </w:r>
    </w:p>
    <w:p w:rsidR="00D51C47" w:rsidRDefault="00D51C47" w:rsidP="00D51C47">
      <w:pPr>
        <w:pStyle w:val="Heading2"/>
      </w:pPr>
      <w:r>
        <w:t>Processing speed choose</w:t>
      </w:r>
    </w:p>
    <w:p w:rsidR="00D51C47" w:rsidRDefault="00D51C47" w:rsidP="00D51C47">
      <w:r>
        <w:t xml:space="preserve">    </w:t>
      </w:r>
      <w:r w:rsidRPr="008B66E8">
        <w:t>This version of YAPPT</w:t>
      </w:r>
      <w:r>
        <w:t xml:space="preserve"> </w:t>
      </w:r>
      <w:r w:rsidRPr="008B66E8">
        <w:t xml:space="preserve">has three processing </w:t>
      </w:r>
      <w:r>
        <w:t>speeds, which can be controlled in the input parameter as 1, 2, 3.</w:t>
      </w:r>
    </w:p>
    <w:p w:rsidR="00D51C47" w:rsidRDefault="00D51C47" w:rsidP="00D51C47">
      <w:r w:rsidRPr="00D51C47">
        <w:rPr>
          <w:b/>
        </w:rPr>
        <w:t>Speed 1</w:t>
      </w:r>
      <w:r w:rsidRPr="008B66E8">
        <w:t xml:space="preserve"> means the complete version</w:t>
      </w:r>
      <w:r>
        <w:t xml:space="preserve"> </w:t>
      </w:r>
      <w:r w:rsidRPr="008B66E8">
        <w:t xml:space="preserve">of YAPPT, which has highest </w:t>
      </w:r>
      <w:r w:rsidR="004E76CC">
        <w:t xml:space="preserve">overall </w:t>
      </w:r>
      <w:bookmarkStart w:id="0" w:name="_GoBack"/>
      <w:bookmarkEnd w:id="0"/>
      <w:r w:rsidRPr="008B66E8">
        <w:t xml:space="preserve">accuracy but slowest processing    </w:t>
      </w:r>
      <w:r w:rsidRPr="00D51C47">
        <w:rPr>
          <w:b/>
        </w:rPr>
        <w:t>speed 2</w:t>
      </w:r>
      <w:r w:rsidRPr="008B66E8">
        <w:t xml:space="preserve"> is a version only use linear signal in time </w:t>
      </w:r>
      <w:r>
        <w:t xml:space="preserve">domain </w:t>
      </w:r>
      <w:r w:rsidRPr="008B66E8">
        <w:t xml:space="preserve">processing, which has a balanced </w:t>
      </w:r>
      <w:r w:rsidRPr="008B66E8">
        <w:lastRenderedPageBreak/>
        <w:t>performance in both</w:t>
      </w:r>
      <w:r>
        <w:t xml:space="preserve"> </w:t>
      </w:r>
      <w:r w:rsidRPr="008B66E8">
        <w:t xml:space="preserve">accuracy and processing speed. </w:t>
      </w:r>
      <w:r w:rsidR="00950770">
        <w:t xml:space="preserve">For this version, the processing speed improved 40% compared to the original version. While the accuracy only drops about 0.5% in </w:t>
      </w:r>
      <w:r w:rsidR="006544DD">
        <w:t xml:space="preserve">studio </w:t>
      </w:r>
      <w:r w:rsidR="00950770">
        <w:t xml:space="preserve">speech with white noise case and </w:t>
      </w:r>
      <w:r w:rsidR="006544DD">
        <w:t>clean simulated telephone case.</w:t>
      </w:r>
      <w:r w:rsidR="00950770">
        <w:t xml:space="preserve"> </w:t>
      </w:r>
    </w:p>
    <w:p w:rsidR="00D51C47" w:rsidRPr="008B66E8" w:rsidRDefault="00D51C47" w:rsidP="00D51C47">
      <w:r w:rsidRPr="00D51C47">
        <w:rPr>
          <w:b/>
        </w:rPr>
        <w:t>Speed 3</w:t>
      </w:r>
      <w:r w:rsidRPr="008B66E8">
        <w:t xml:space="preserve"> is the spectral </w:t>
      </w:r>
      <w:r w:rsidR="00123349" w:rsidRPr="008B66E8">
        <w:t>only</w:t>
      </w:r>
      <w:r w:rsidR="00123349">
        <w:t xml:space="preserve"> version</w:t>
      </w:r>
      <w:r w:rsidRPr="008B66E8">
        <w:t xml:space="preserve"> YAPPT, which only use frequency domain processing.</w:t>
      </w:r>
      <w:r>
        <w:t xml:space="preserve"> </w:t>
      </w:r>
      <w:r w:rsidRPr="008B66E8">
        <w:t xml:space="preserve">This version is the fastest, but has lower accuracy. </w:t>
      </w:r>
      <w:r w:rsidR="00950770">
        <w:t>For this version, the processing speed improved about 79% compared to the original version, while the error rate only increased by about 1%.</w:t>
      </w:r>
    </w:p>
    <w:p w:rsidR="00D51C47" w:rsidRPr="00D51C47" w:rsidRDefault="00D51C47" w:rsidP="00D51C47"/>
    <w:p w:rsidR="00D35D06" w:rsidRDefault="004D350D" w:rsidP="004D350D">
      <w:pPr>
        <w:pStyle w:val="Heading1"/>
      </w:pPr>
      <w:r>
        <w:t>EXAMPLES</w:t>
      </w:r>
    </w:p>
    <w:p w:rsidR="0006601E" w:rsidRDefault="0006601E" w:rsidP="00966E61">
      <w:pPr>
        <w:ind w:firstLine="390"/>
        <w:jc w:val="both"/>
      </w:pPr>
      <w:r>
        <w:t xml:space="preserve">A number of examples are provided here to demonstrate how to use the YAAPT </w:t>
      </w:r>
      <w:r w:rsidR="001B4D48">
        <w:t>program</w:t>
      </w:r>
      <w:r>
        <w:t xml:space="preserve"> </w:t>
      </w:r>
      <w:r w:rsidR="001B4D48">
        <w:t xml:space="preserve">in MATLAB </w:t>
      </w:r>
      <w:r w:rsidR="00566231">
        <w:t>for</w:t>
      </w:r>
      <w:r w:rsidR="00A11C78">
        <w:t xml:space="preserve"> different scenarios. Two</w:t>
      </w:r>
      <w:r>
        <w:t xml:space="preserve"> sample speech file</w:t>
      </w:r>
      <w:r w:rsidR="00A11C78">
        <w:t>s</w:t>
      </w:r>
      <w:r>
        <w:t xml:space="preserve"> </w:t>
      </w:r>
      <w:r w:rsidR="00A11C78">
        <w:t>(</w:t>
      </w:r>
      <w:r w:rsidR="00A11C78" w:rsidRPr="00A11C78">
        <w:t xml:space="preserve">f1nw0000pes_short.wav </w:t>
      </w:r>
      <w:r w:rsidR="00A11C78">
        <w:t xml:space="preserve">and </w:t>
      </w:r>
      <w:r w:rsidR="00A11C78" w:rsidRPr="00A11C78">
        <w:t>m1nw0000pes_short.wav</w:t>
      </w:r>
      <w:r w:rsidR="00A11C78">
        <w:t xml:space="preserve">, </w:t>
      </w:r>
      <w:r w:rsidR="00BA7D56">
        <w:t xml:space="preserve">16 bit, 20 kHz sampling) </w:t>
      </w:r>
      <w:r w:rsidR="00A11C78">
        <w:t>are</w:t>
      </w:r>
      <w:r>
        <w:t xml:space="preserve"> also provided in the </w:t>
      </w:r>
      <w:r w:rsidR="00A11C78" w:rsidRPr="00A11C78">
        <w:rPr>
          <w:i/>
        </w:rPr>
        <w:t>sample</w:t>
      </w:r>
      <w:r w:rsidR="00A11C78">
        <w:t xml:space="preserve"> </w:t>
      </w:r>
      <w:r>
        <w:t>folder</w:t>
      </w:r>
      <w:r>
        <w:rPr>
          <w:i/>
        </w:rPr>
        <w:t xml:space="preserve">. </w:t>
      </w:r>
      <w:r w:rsidR="00983D0F">
        <w:t>These</w:t>
      </w:r>
      <w:r w:rsidR="007E6233">
        <w:t xml:space="preserve"> examples </w:t>
      </w:r>
      <w:r w:rsidR="00983D0F">
        <w:t xml:space="preserve">can also be used </w:t>
      </w:r>
      <w:r w:rsidR="007E6233">
        <w:t xml:space="preserve">to </w:t>
      </w:r>
      <w:r w:rsidR="00E11919">
        <w:t xml:space="preserve">assist in </w:t>
      </w:r>
      <w:r w:rsidR="007E6233">
        <w:t>verify</w:t>
      </w:r>
      <w:r w:rsidR="00E11919">
        <w:t>ing</w:t>
      </w:r>
      <w:r w:rsidR="007E6233">
        <w:t xml:space="preserve"> </w:t>
      </w:r>
      <w:r w:rsidR="00983D0F">
        <w:t xml:space="preserve">whether </w:t>
      </w:r>
      <w:r w:rsidR="007E6233">
        <w:t xml:space="preserve">you have </w:t>
      </w:r>
      <w:r w:rsidR="00A356C1">
        <w:t xml:space="preserve">a </w:t>
      </w:r>
      <w:r w:rsidR="007E6233">
        <w:t>proper YAAPT setup.</w:t>
      </w:r>
    </w:p>
    <w:p w:rsidR="00D35D06" w:rsidRPr="00367414" w:rsidRDefault="001457B0" w:rsidP="001457B0">
      <w:pPr>
        <w:pStyle w:val="Heading2"/>
      </w:pPr>
      <w:r>
        <w:t>C</w:t>
      </w:r>
      <w:r w:rsidR="007367A4">
        <w:t>omputing</w:t>
      </w:r>
      <w:r w:rsidR="007D3350" w:rsidRPr="00367414">
        <w:t xml:space="preserve"> </w:t>
      </w:r>
      <w:r w:rsidR="0006601E" w:rsidRPr="00367414">
        <w:t xml:space="preserve">pitch track </w:t>
      </w:r>
      <w:r w:rsidR="00BA7D56" w:rsidRPr="00367414">
        <w:t>with voiced/unvoiced decision</w:t>
      </w:r>
      <w:r w:rsidR="00843EBF">
        <w:t xml:space="preserve"> f</w:t>
      </w:r>
      <w:r w:rsidR="0006601E" w:rsidRPr="00367414">
        <w:t>or the m</w:t>
      </w:r>
      <w:r w:rsidR="00BD3F66">
        <w:t>inimum big error</w:t>
      </w:r>
      <w:r w:rsidR="00C347D8">
        <w:t xml:space="preserve"> </w:t>
      </w:r>
      <w:r w:rsidR="00994657">
        <w:t xml:space="preserve">and </w:t>
      </w:r>
      <w:r w:rsidR="00C347D8">
        <w:t xml:space="preserve">then </w:t>
      </w:r>
      <w:r w:rsidR="00994657">
        <w:t>applying corrections</w:t>
      </w:r>
    </w:p>
    <w:p w:rsidR="00BA7D56" w:rsidRDefault="00BA7D56" w:rsidP="00BA7D56">
      <w:pPr>
        <w:pStyle w:val="ListParagraph"/>
        <w:ind w:left="390"/>
      </w:pPr>
    </w:p>
    <w:p w:rsidR="008F43EB" w:rsidRDefault="008F43EB" w:rsidP="00BA7D56">
      <w:pPr>
        <w:pStyle w:val="ListParagraph"/>
        <w:numPr>
          <w:ilvl w:val="0"/>
          <w:numId w:val="5"/>
        </w:numPr>
      </w:pPr>
      <w:r>
        <w:t>In the MAT</w:t>
      </w:r>
      <w:r w:rsidR="002F4A53">
        <w:t>L</w:t>
      </w:r>
      <w:r>
        <w:t>AB command win</w:t>
      </w:r>
      <w:r w:rsidR="007640C1">
        <w:t>dow, go the folder where the YAA</w:t>
      </w:r>
      <w:r>
        <w:t>PT program is located</w:t>
      </w:r>
      <w:r w:rsidR="00E51895">
        <w:t>.</w:t>
      </w:r>
      <w:r>
        <w:t xml:space="preserve"> </w:t>
      </w:r>
    </w:p>
    <w:p w:rsidR="00BA7D56" w:rsidRDefault="00BA7D56" w:rsidP="00BA7D56">
      <w:pPr>
        <w:pStyle w:val="ListParagraph"/>
        <w:numPr>
          <w:ilvl w:val="0"/>
          <w:numId w:val="5"/>
        </w:numPr>
      </w:pPr>
      <w:r>
        <w:t xml:space="preserve">Read speech data from the </w:t>
      </w:r>
      <w:r w:rsidR="00DF74BD">
        <w:t xml:space="preserve">sample </w:t>
      </w:r>
      <w:r w:rsidR="00E32189" w:rsidRPr="00E32189">
        <w:rPr>
          <w:b/>
        </w:rPr>
        <w:t>sample/</w:t>
      </w:r>
      <w:r w:rsidR="003D121C" w:rsidRPr="003D121C">
        <w:t xml:space="preserve"> </w:t>
      </w:r>
      <w:r w:rsidR="003D121C" w:rsidRPr="003D121C">
        <w:rPr>
          <w:b/>
        </w:rPr>
        <w:t>f1nw0000pes_short.wav</w:t>
      </w:r>
      <w:r w:rsidR="00D7769B">
        <w:rPr>
          <w:b/>
        </w:rPr>
        <w:t xml:space="preserve"> </w:t>
      </w:r>
      <w:r w:rsidR="00D7769B">
        <w:t>file</w:t>
      </w:r>
      <w:r w:rsidR="00DF74BD">
        <w:t xml:space="preserve">. 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BA7D56" w:rsidTr="0017523C"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DF74BD" w:rsidRPr="00BA7D56" w:rsidRDefault="002318DE" w:rsidP="00BA7D56">
            <w:pPr>
              <w:rPr>
                <w:sz w:val="20"/>
                <w:szCs w:val="20"/>
              </w:rPr>
            </w:pPr>
            <w:r w:rsidRPr="0017523C">
              <w:rPr>
                <w:rFonts w:ascii="Courier New" w:hAnsi="Courier New" w:cs="Courier New"/>
                <w:sz w:val="20"/>
                <w:szCs w:val="20"/>
              </w:rPr>
              <w:t xml:space="preserve">&gt;&gt; [Data, </w:t>
            </w:r>
            <w:proofErr w:type="spellStart"/>
            <w:r w:rsidRPr="0017523C">
              <w:rPr>
                <w:rFonts w:ascii="Courier New" w:hAnsi="Courier New" w:cs="Courier New"/>
                <w:sz w:val="20"/>
                <w:szCs w:val="20"/>
              </w:rPr>
              <w:t>Fs</w:t>
            </w:r>
            <w:proofErr w:type="spellEnd"/>
            <w:r w:rsidRPr="0017523C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17523C">
              <w:rPr>
                <w:rFonts w:ascii="Courier New" w:hAnsi="Courier New" w:cs="Courier New"/>
                <w:sz w:val="20"/>
                <w:szCs w:val="20"/>
              </w:rPr>
              <w:t>wavread</w:t>
            </w:r>
            <w:proofErr w:type="spellEnd"/>
            <w:r w:rsidRPr="0017523C">
              <w:rPr>
                <w:rFonts w:ascii="Courier New" w:hAnsi="Courier New" w:cs="Courier New"/>
                <w:sz w:val="20"/>
                <w:szCs w:val="20"/>
              </w:rPr>
              <w:t xml:space="preserve"> ('sample/f1nw0000pes_short.wav');</w:t>
            </w:r>
            <w:r w:rsidRPr="002318DE">
              <w:rPr>
                <w:sz w:val="20"/>
                <w:szCs w:val="20"/>
              </w:rPr>
              <w:t xml:space="preserve"> </w:t>
            </w:r>
          </w:p>
        </w:tc>
      </w:tr>
    </w:tbl>
    <w:p w:rsidR="00BA7D56" w:rsidRDefault="00BA7D56" w:rsidP="00BA7D56">
      <w:pPr>
        <w:pStyle w:val="ListParagraph"/>
        <w:ind w:left="390"/>
      </w:pPr>
    </w:p>
    <w:p w:rsidR="00DF74BD" w:rsidRDefault="00FD211C" w:rsidP="00DF74BD">
      <w:pPr>
        <w:pStyle w:val="ListParagraph"/>
        <w:ind w:left="390"/>
      </w:pPr>
      <w:r>
        <w:t>P</w:t>
      </w:r>
      <w:r w:rsidR="00DF74BD">
        <w:t xml:space="preserve">lot the data </w:t>
      </w:r>
      <w:r>
        <w:t>as</w:t>
      </w:r>
      <w:r w:rsidR="007E6233">
        <w:t xml:space="preserve"> shown in the figure below</w:t>
      </w:r>
      <w:r>
        <w:t xml:space="preserve"> to verify </w:t>
      </w:r>
      <w:r w:rsidR="00DD52D6">
        <w:t>the data has been read correctly</w:t>
      </w:r>
      <w:r w:rsidR="00DF74BD">
        <w:t>.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DF74BD" w:rsidRPr="00F22F89" w:rsidTr="00F22F89"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F74BD" w:rsidRPr="00F22F89" w:rsidRDefault="00DF74BD" w:rsidP="00DF74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r w:rsidR="00F22F89" w:rsidRPr="00F22F89">
              <w:rPr>
                <w:rFonts w:ascii="Courier New" w:hAnsi="Courier New" w:cs="Courier New"/>
                <w:sz w:val="20"/>
                <w:szCs w:val="20"/>
              </w:rPr>
              <w:t>plot(D</w:t>
            </w:r>
            <w:r w:rsidRPr="00F22F89">
              <w:rPr>
                <w:rFonts w:ascii="Courier New" w:hAnsi="Courier New" w:cs="Courier New"/>
                <w:sz w:val="20"/>
                <w:szCs w:val="20"/>
              </w:rPr>
              <w:t>ata);</w:t>
            </w:r>
          </w:p>
        </w:tc>
      </w:tr>
    </w:tbl>
    <w:p w:rsidR="00DF74BD" w:rsidRDefault="00DF74BD" w:rsidP="00DF74BD">
      <w:pPr>
        <w:pStyle w:val="ListParagraph"/>
        <w:ind w:left="390"/>
      </w:pPr>
    </w:p>
    <w:p w:rsidR="00DF74BD" w:rsidRDefault="00F22F89" w:rsidP="00BA7D56">
      <w:pPr>
        <w:pStyle w:val="ListParagraph"/>
        <w:ind w:left="390"/>
      </w:pPr>
      <w:r>
        <w:rPr>
          <w:noProof/>
        </w:rPr>
        <w:lastRenderedPageBreak/>
        <w:drawing>
          <wp:inline distT="0" distB="0" distL="0" distR="0">
            <wp:extent cx="5943600" cy="3415083"/>
            <wp:effectExtent l="0" t="0" r="0" b="0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89">
        <w:rPr>
          <w:noProof/>
        </w:rPr>
        <w:t xml:space="preserve"> </w:t>
      </w:r>
    </w:p>
    <w:p w:rsidR="00994657" w:rsidRDefault="00BA7D56" w:rsidP="00E51895">
      <w:pPr>
        <w:pStyle w:val="ListParagraph"/>
        <w:numPr>
          <w:ilvl w:val="0"/>
          <w:numId w:val="5"/>
        </w:numPr>
      </w:pPr>
      <w:r>
        <w:t xml:space="preserve">Compute </w:t>
      </w:r>
      <w:r w:rsidR="003E0B7F">
        <w:t xml:space="preserve">the </w:t>
      </w:r>
      <w:r>
        <w:t xml:space="preserve">pitch </w:t>
      </w:r>
      <w:r w:rsidR="00C32EDD">
        <w:t>track with</w:t>
      </w:r>
      <w:r>
        <w:t xml:space="preserve"> </w:t>
      </w:r>
      <w:r w:rsidR="00F22F89">
        <w:t>the</w:t>
      </w:r>
      <w:r>
        <w:t xml:space="preserve"> </w:t>
      </w:r>
      <w:r w:rsidRPr="00DF74BD">
        <w:rPr>
          <w:b/>
          <w:i/>
        </w:rPr>
        <w:t>yaap</w:t>
      </w:r>
      <w:r w:rsidR="00C32EDD">
        <w:rPr>
          <w:b/>
          <w:i/>
        </w:rPr>
        <w:t>t(</w:t>
      </w:r>
      <w:r w:rsidR="00F22F89">
        <w:rPr>
          <w:b/>
          <w:i/>
        </w:rPr>
        <w:t xml:space="preserve"> </w:t>
      </w:r>
      <w:r w:rsidR="00C32EDD">
        <w:rPr>
          <w:b/>
          <w:i/>
        </w:rPr>
        <w:t>)</w:t>
      </w:r>
      <w:r w:rsidR="00F22F89" w:rsidRPr="00F22F89">
        <w:t xml:space="preserve"> function</w:t>
      </w:r>
      <w:r w:rsidR="00DF74BD" w:rsidRPr="00F22F89">
        <w:t>.</w:t>
      </w:r>
      <w:r w:rsidR="00DF74BD">
        <w:t xml:space="preserve"> The computed pitch tracking is saved in an array </w:t>
      </w:r>
      <w:r w:rsidR="00F22F89">
        <w:rPr>
          <w:b/>
          <w:i/>
        </w:rPr>
        <w:t>P</w:t>
      </w:r>
      <w:r w:rsidR="00DF74BD" w:rsidRPr="00DF74BD">
        <w:rPr>
          <w:b/>
          <w:i/>
        </w:rPr>
        <w:t>itch</w:t>
      </w:r>
      <w:r w:rsidR="00DF74BD">
        <w:t xml:space="preserve"> of length </w:t>
      </w:r>
      <w:proofErr w:type="spellStart"/>
      <w:r w:rsidR="00DF74BD" w:rsidRPr="00DF74BD">
        <w:rPr>
          <w:b/>
          <w:i/>
        </w:rPr>
        <w:t>nf</w:t>
      </w:r>
      <w:proofErr w:type="spellEnd"/>
      <w:r w:rsidR="00DF74BD">
        <w:rPr>
          <w:i/>
        </w:rPr>
        <w:t>.</w:t>
      </w:r>
      <w:r w:rsidR="00994657">
        <w:t xml:space="preserve"> 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BA7D56" w:rsidRPr="00F22F89" w:rsidTr="00F22F89"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A7D56" w:rsidRPr="00F22F89" w:rsidRDefault="00BA7D56" w:rsidP="00C50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r w:rsidR="00F22F89" w:rsidRPr="00F22F89">
              <w:rPr>
                <w:rFonts w:ascii="Courier New" w:hAnsi="Courier New" w:cs="Courier New"/>
                <w:sz w:val="20"/>
                <w:szCs w:val="20"/>
              </w:rPr>
              <w:t xml:space="preserve">[Pitch, </w:t>
            </w:r>
            <w:proofErr w:type="spellStart"/>
            <w:r w:rsidR="00F22F89" w:rsidRPr="00F22F89">
              <w:rPr>
                <w:rFonts w:ascii="Courier New" w:hAnsi="Courier New" w:cs="Courier New"/>
                <w:sz w:val="20"/>
                <w:szCs w:val="20"/>
              </w:rPr>
              <w:t>nf</w:t>
            </w:r>
            <w:proofErr w:type="spellEnd"/>
            <w:r w:rsidR="00F22F89" w:rsidRPr="00F22F89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="00F22F89" w:rsidRPr="00F22F89">
              <w:rPr>
                <w:rFonts w:ascii="Courier New" w:hAnsi="Courier New" w:cs="Courier New"/>
                <w:sz w:val="20"/>
                <w:szCs w:val="20"/>
              </w:rPr>
              <w:t>yaapt</w:t>
            </w:r>
            <w:proofErr w:type="spellEnd"/>
            <w:r w:rsidR="00F22F89" w:rsidRPr="00F22F89">
              <w:rPr>
                <w:rFonts w:ascii="Courier New" w:hAnsi="Courier New" w:cs="Courier New"/>
                <w:sz w:val="20"/>
                <w:szCs w:val="20"/>
              </w:rPr>
              <w:t xml:space="preserve">(Data, </w:t>
            </w:r>
            <w:proofErr w:type="spellStart"/>
            <w:r w:rsidR="00F22F89" w:rsidRPr="00F22F89">
              <w:rPr>
                <w:rFonts w:ascii="Courier New" w:hAnsi="Courier New" w:cs="Courier New"/>
                <w:sz w:val="20"/>
                <w:szCs w:val="20"/>
              </w:rPr>
              <w:t>Fs</w:t>
            </w:r>
            <w:proofErr w:type="spellEnd"/>
            <w:r w:rsidR="00994657">
              <w:rPr>
                <w:rFonts w:ascii="Courier New" w:hAnsi="Courier New" w:cs="Courier New"/>
                <w:sz w:val="20"/>
                <w:szCs w:val="20"/>
              </w:rPr>
              <w:t>, 1, []</w:t>
            </w:r>
            <w:r w:rsidR="00D51C47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r w:rsidR="00C5010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F22F89" w:rsidRPr="00F22F89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</w:tc>
      </w:tr>
    </w:tbl>
    <w:p w:rsidR="00BA7D56" w:rsidRDefault="00BA7D56" w:rsidP="00BA7D56">
      <w:pPr>
        <w:pStyle w:val="ListParagraph"/>
        <w:ind w:left="390"/>
      </w:pPr>
    </w:p>
    <w:p w:rsidR="007E6233" w:rsidRDefault="00DF74BD" w:rsidP="007E6233">
      <w:pPr>
        <w:pStyle w:val="ListParagraph"/>
        <w:ind w:left="390"/>
      </w:pPr>
      <w:r>
        <w:tab/>
      </w:r>
      <w:r w:rsidR="007E6233">
        <w:t>The plot of the pitch track is shown in the figure below.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7E6233" w:rsidTr="00F22F89"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E6233" w:rsidRPr="00F22F89" w:rsidRDefault="007E6233" w:rsidP="005B3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r w:rsidR="00F22F89">
              <w:rPr>
                <w:rFonts w:ascii="Courier New" w:hAnsi="Courier New" w:cs="Courier New"/>
                <w:sz w:val="20"/>
                <w:szCs w:val="20"/>
              </w:rPr>
              <w:t>plot(P</w:t>
            </w:r>
            <w:r w:rsidRPr="00F22F89">
              <w:rPr>
                <w:rFonts w:ascii="Courier New" w:hAnsi="Courier New" w:cs="Courier New"/>
                <w:sz w:val="20"/>
                <w:szCs w:val="20"/>
              </w:rPr>
              <w:t>itch</w:t>
            </w:r>
            <w:r w:rsidR="005B3338">
              <w:rPr>
                <w:rFonts w:ascii="Courier New" w:hAnsi="Courier New" w:cs="Courier New"/>
                <w:sz w:val="20"/>
                <w:szCs w:val="20"/>
              </w:rPr>
              <w:t>, '.-'</w:t>
            </w:r>
            <w:r w:rsidRPr="00F22F8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:rsidR="007E6233" w:rsidRDefault="007E6233" w:rsidP="007E6233">
      <w:pPr>
        <w:pStyle w:val="ListParagraph"/>
        <w:ind w:left="390"/>
      </w:pPr>
    </w:p>
    <w:p w:rsidR="00416604" w:rsidRDefault="00416604" w:rsidP="007E6233">
      <w:pPr>
        <w:pStyle w:val="ListParagraph"/>
        <w:ind w:left="390"/>
        <w:rPr>
          <w:noProof/>
        </w:rPr>
      </w:pPr>
    </w:p>
    <w:p w:rsidR="007E6233" w:rsidRDefault="00416604" w:rsidP="00994657">
      <w:pPr>
        <w:jc w:val="center"/>
      </w:pPr>
      <w:r>
        <w:rPr>
          <w:noProof/>
        </w:rPr>
        <w:lastRenderedPageBreak/>
        <w:drawing>
          <wp:inline distT="0" distB="0" distL="0" distR="0" wp14:anchorId="410A3B90" wp14:editId="409BEC23">
            <wp:extent cx="5826055" cy="3544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10" cy="354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AB0" w:rsidRDefault="00994657" w:rsidP="00460AB0">
      <w:pPr>
        <w:pStyle w:val="ListParagraph"/>
        <w:numPr>
          <w:ilvl w:val="0"/>
          <w:numId w:val="5"/>
        </w:numPr>
      </w:pPr>
      <w:r>
        <w:t xml:space="preserve">Apply corrections with </w:t>
      </w:r>
      <w:proofErr w:type="spellStart"/>
      <w:r>
        <w:rPr>
          <w:b/>
          <w:i/>
        </w:rPr>
        <w:t>ptch_fix</w:t>
      </w:r>
      <w:proofErr w:type="spellEnd"/>
      <w:r>
        <w:rPr>
          <w:b/>
          <w:i/>
        </w:rPr>
        <w:t>()</w:t>
      </w:r>
      <w:r>
        <w:t xml:space="preserve"> function. 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460AB0" w:rsidTr="00441B66">
        <w:tc>
          <w:tcPr>
            <w:tcW w:w="92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60AB0" w:rsidRDefault="00460AB0" w:rsidP="00460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0AB0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60AB0">
              <w:rPr>
                <w:rFonts w:ascii="Courier New" w:hAnsi="Courier New" w:cs="Courier New"/>
                <w:sz w:val="20"/>
                <w:szCs w:val="20"/>
              </w:rPr>
              <w:t>Pitch_fixed</w:t>
            </w:r>
            <w:proofErr w:type="spellEnd"/>
            <w:r w:rsidRPr="00460AB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60AB0">
              <w:rPr>
                <w:rFonts w:ascii="Courier New" w:hAnsi="Courier New" w:cs="Courier New"/>
                <w:sz w:val="20"/>
                <w:szCs w:val="20"/>
              </w:rPr>
              <w:t>ptch_fix</w:t>
            </w:r>
            <w:proofErr w:type="spellEnd"/>
            <w:r w:rsidRPr="00460AB0">
              <w:rPr>
                <w:rFonts w:ascii="Courier New" w:hAnsi="Courier New" w:cs="Courier New"/>
                <w:sz w:val="20"/>
                <w:szCs w:val="20"/>
              </w:rPr>
              <w:t>(Pitch);</w:t>
            </w:r>
          </w:p>
          <w:p w:rsidR="00460AB0" w:rsidRDefault="00460AB0" w:rsidP="00460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F22F89">
              <w:rPr>
                <w:rFonts w:ascii="Courier New" w:hAnsi="Courier New" w:cs="Courier New"/>
                <w:sz w:val="20"/>
                <w:szCs w:val="20"/>
              </w:rPr>
              <w:t>itch</w:t>
            </w:r>
            <w:r w:rsidR="00C84865">
              <w:rPr>
                <w:rFonts w:ascii="Courier New" w:hAnsi="Courier New" w:cs="Courier New"/>
                <w:sz w:val="20"/>
                <w:szCs w:val="20"/>
              </w:rPr>
              <w:t>_fixed</w:t>
            </w:r>
            <w:proofErr w:type="spellEnd"/>
            <w:r w:rsidR="00C84865">
              <w:rPr>
                <w:rFonts w:ascii="Courier New" w:hAnsi="Courier New" w:cs="Courier New"/>
                <w:sz w:val="20"/>
                <w:szCs w:val="20"/>
              </w:rPr>
              <w:t>, '.-'</w:t>
            </w:r>
            <w:r w:rsidRPr="00F22F89">
              <w:rPr>
                <w:rFonts w:ascii="Courier New" w:hAnsi="Courier New" w:cs="Courier New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60AB0" w:rsidRPr="00F22F89" w:rsidRDefault="00460AB0" w:rsidP="00460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63CA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ylim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([0, 250]);    </w:t>
            </w:r>
            <w:r w:rsidRPr="00AC380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Set the Y axis to [0, 300]</w:t>
            </w:r>
          </w:p>
        </w:tc>
      </w:tr>
    </w:tbl>
    <w:p w:rsidR="00F17489" w:rsidRDefault="00441B6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00BFC946" wp14:editId="58992B57">
            <wp:extent cx="5943600" cy="336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5BE" w:rsidRDefault="00C255BE" w:rsidP="00C255BE">
      <w:pPr>
        <w:pStyle w:val="Heading2"/>
      </w:pPr>
      <w:r>
        <w:lastRenderedPageBreak/>
        <w:t xml:space="preserve">Adjusting algorithm by passing </w:t>
      </w:r>
      <w:r w:rsidR="00A03D1B">
        <w:t xml:space="preserve">different </w:t>
      </w:r>
      <w:r>
        <w:t xml:space="preserve">parameters </w:t>
      </w:r>
    </w:p>
    <w:p w:rsidR="00911804" w:rsidRDefault="00911804" w:rsidP="00911804">
      <w:pPr>
        <w:pStyle w:val="ListParagraph"/>
        <w:numPr>
          <w:ilvl w:val="0"/>
          <w:numId w:val="13"/>
        </w:numPr>
      </w:pPr>
      <w:r>
        <w:t>In the MAT</w:t>
      </w:r>
      <w:r w:rsidR="00C31CA3">
        <w:t>LA</w:t>
      </w:r>
      <w:r>
        <w:t>B command win</w:t>
      </w:r>
      <w:r w:rsidR="008B27BF">
        <w:t>dow, go the folder where the YAA</w:t>
      </w:r>
      <w:r>
        <w:t xml:space="preserve">PT program is located. </w:t>
      </w:r>
    </w:p>
    <w:p w:rsidR="00911804" w:rsidRDefault="00911804" w:rsidP="00911804">
      <w:pPr>
        <w:pStyle w:val="ListParagraph"/>
        <w:numPr>
          <w:ilvl w:val="0"/>
          <w:numId w:val="13"/>
        </w:numPr>
      </w:pPr>
      <w:r>
        <w:t xml:space="preserve">Read speech data from the sample </w:t>
      </w:r>
      <w:r w:rsidRPr="00E32189">
        <w:rPr>
          <w:b/>
        </w:rPr>
        <w:t>sample/</w:t>
      </w:r>
      <w:r w:rsidRPr="003D121C">
        <w:t xml:space="preserve"> </w:t>
      </w:r>
      <w:r w:rsidRPr="003D121C">
        <w:rPr>
          <w:b/>
        </w:rPr>
        <w:t>f1nw0000pes_short.wav</w:t>
      </w:r>
      <w:r>
        <w:rPr>
          <w:b/>
        </w:rPr>
        <w:t xml:space="preserve"> </w:t>
      </w:r>
      <w:r>
        <w:t xml:space="preserve">file. 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911804" w:rsidTr="00AD035C"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911804" w:rsidRPr="00BA7D56" w:rsidRDefault="00911804" w:rsidP="00AD035C">
            <w:pPr>
              <w:rPr>
                <w:sz w:val="20"/>
                <w:szCs w:val="20"/>
              </w:rPr>
            </w:pPr>
            <w:r w:rsidRPr="0017523C">
              <w:rPr>
                <w:rFonts w:ascii="Courier New" w:hAnsi="Courier New" w:cs="Courier New"/>
                <w:sz w:val="20"/>
                <w:szCs w:val="20"/>
              </w:rPr>
              <w:t xml:space="preserve">&gt;&gt; [Data, </w:t>
            </w:r>
            <w:proofErr w:type="spellStart"/>
            <w:r w:rsidRPr="0017523C">
              <w:rPr>
                <w:rFonts w:ascii="Courier New" w:hAnsi="Courier New" w:cs="Courier New"/>
                <w:sz w:val="20"/>
                <w:szCs w:val="20"/>
              </w:rPr>
              <w:t>Fs</w:t>
            </w:r>
            <w:proofErr w:type="spellEnd"/>
            <w:r w:rsidRPr="0017523C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17523C">
              <w:rPr>
                <w:rFonts w:ascii="Courier New" w:hAnsi="Courier New" w:cs="Courier New"/>
                <w:sz w:val="20"/>
                <w:szCs w:val="20"/>
              </w:rPr>
              <w:t>wavread</w:t>
            </w:r>
            <w:proofErr w:type="spellEnd"/>
            <w:r w:rsidRPr="0017523C">
              <w:rPr>
                <w:rFonts w:ascii="Courier New" w:hAnsi="Courier New" w:cs="Courier New"/>
                <w:sz w:val="20"/>
                <w:szCs w:val="20"/>
              </w:rPr>
              <w:t xml:space="preserve"> ('sample/f1nw0000pes_short.wav');</w:t>
            </w:r>
            <w:r w:rsidRPr="002318DE">
              <w:rPr>
                <w:sz w:val="20"/>
                <w:szCs w:val="20"/>
              </w:rPr>
              <w:t xml:space="preserve"> </w:t>
            </w:r>
          </w:p>
        </w:tc>
      </w:tr>
    </w:tbl>
    <w:p w:rsidR="00911804" w:rsidRDefault="00911804" w:rsidP="00911804">
      <w:pPr>
        <w:pStyle w:val="ListParagraph"/>
        <w:ind w:left="390"/>
      </w:pPr>
    </w:p>
    <w:p w:rsidR="00911804" w:rsidRDefault="00911804" w:rsidP="00911804">
      <w:pPr>
        <w:pStyle w:val="ListParagraph"/>
        <w:numPr>
          <w:ilvl w:val="0"/>
          <w:numId w:val="13"/>
        </w:numPr>
      </w:pPr>
      <w:r>
        <w:t xml:space="preserve">Use a </w:t>
      </w:r>
      <w:proofErr w:type="spellStart"/>
      <w:r w:rsidRPr="002B5D7B">
        <w:rPr>
          <w:i/>
        </w:rPr>
        <w:t>struct</w:t>
      </w:r>
      <w:proofErr w:type="spellEnd"/>
      <w:r>
        <w:t xml:space="preserve"> type </w:t>
      </w:r>
      <w:proofErr w:type="spellStart"/>
      <w:r>
        <w:rPr>
          <w:b/>
          <w:i/>
        </w:rPr>
        <w:t>ExtraP</w:t>
      </w:r>
      <w:r w:rsidRPr="009C3C8E">
        <w:rPr>
          <w:b/>
          <w:i/>
        </w:rPr>
        <w:t>rm</w:t>
      </w:r>
      <w:proofErr w:type="spellEnd"/>
      <w:r w:rsidR="00C31CA3">
        <w:t xml:space="preserve"> to define the parameters that need</w:t>
      </w:r>
      <w:r>
        <w:t xml:space="preserve"> to be modified. The optimized parameters for this case are listed in Table 1 in the work of S</w:t>
      </w:r>
      <w:r w:rsidRPr="007D3350">
        <w:t>. A. Zahorian and H. Hu</w:t>
      </w:r>
      <w:r>
        <w:t xml:space="preserve"> [1].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911804" w:rsidRPr="00F22F89" w:rsidTr="00F6740A">
        <w:trPr>
          <w:trHeight w:val="784"/>
        </w:trPr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08F2" w:rsidRPr="0097432B" w:rsidRDefault="009B08F2" w:rsidP="009B08F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97432B">
              <w:rPr>
                <w:rFonts w:ascii="Courier New" w:hAnsi="Courier New" w:cs="Courier New"/>
                <w:sz w:val="20"/>
                <w:szCs w:val="20"/>
              </w:rPr>
              <w:t xml:space="preserve"> ExtrPrm.f0_min = 60;           </w:t>
            </w:r>
            <w:r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>% Change minimum F0 searched to 60Hz</w:t>
            </w:r>
          </w:p>
          <w:p w:rsidR="00911804" w:rsidRDefault="009B08F2" w:rsidP="00AD035C">
            <w:pPr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 w:rsidRPr="0097432B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ExtrPrm.fft_length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4096</w:t>
            </w:r>
            <w:r w:rsidRPr="0097432B">
              <w:rPr>
                <w:rFonts w:ascii="Courier New" w:hAnsi="Courier New" w:cs="Courier New"/>
                <w:sz w:val="20"/>
                <w:szCs w:val="20"/>
              </w:rPr>
              <w:t xml:space="preserve">;     </w:t>
            </w:r>
            <w:r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>% Change FFT length to 8192</w:t>
            </w:r>
          </w:p>
          <w:p w:rsidR="009B08F2" w:rsidRPr="00F22F89" w:rsidRDefault="009B08F2" w:rsidP="009B08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32B">
              <w:rPr>
                <w:rFonts w:ascii="Courier New" w:hAnsi="Courier New" w:cs="Courier New"/>
                <w:sz w:val="20"/>
                <w:szCs w:val="20"/>
              </w:rPr>
              <w:t>&gt;&gt; ExtrPrm.</w:t>
            </w:r>
            <w:r w:rsidR="002B1E60">
              <w:rPr>
                <w:rFonts w:ascii="Courier New" w:hAnsi="Courier New" w:cs="Courier New"/>
                <w:sz w:val="20"/>
                <w:szCs w:val="20"/>
              </w:rPr>
              <w:t>dp_</w:t>
            </w:r>
            <w:r>
              <w:rPr>
                <w:rFonts w:ascii="Courier New" w:hAnsi="Courier New" w:cs="Courier New"/>
                <w:sz w:val="20"/>
                <w:szCs w:val="20"/>
              </w:rPr>
              <w:t>w1 = 0.5</w:t>
            </w:r>
            <w:r w:rsidRPr="0097432B">
              <w:rPr>
                <w:rFonts w:ascii="Courier New" w:hAnsi="Courier New" w:cs="Courier New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7432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Change </w:t>
            </w:r>
            <w:r w:rsidRPr="009B08F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DP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V-V transition weight to 0.5</w:t>
            </w:r>
          </w:p>
        </w:tc>
      </w:tr>
    </w:tbl>
    <w:p w:rsidR="00911804" w:rsidRDefault="00911804" w:rsidP="00911804">
      <w:pPr>
        <w:pStyle w:val="ListParagraph"/>
      </w:pPr>
    </w:p>
    <w:p w:rsidR="00911804" w:rsidRDefault="00911804" w:rsidP="00911804">
      <w:pPr>
        <w:pStyle w:val="ListParagraph"/>
        <w:numPr>
          <w:ilvl w:val="0"/>
          <w:numId w:val="13"/>
        </w:numPr>
      </w:pPr>
      <w:r>
        <w:t xml:space="preserve">Compute pitch track with the </w:t>
      </w:r>
      <w:r w:rsidRPr="00DF74BD">
        <w:rPr>
          <w:b/>
          <w:i/>
        </w:rPr>
        <w:t>yaap</w:t>
      </w:r>
      <w:r>
        <w:rPr>
          <w:b/>
          <w:i/>
        </w:rPr>
        <w:t>t( )</w:t>
      </w:r>
      <w:r w:rsidRPr="00F22F89">
        <w:t xml:space="preserve"> function</w:t>
      </w:r>
      <w:r w:rsidR="00881A25">
        <w:t xml:space="preserve"> with modified parameters</w:t>
      </w:r>
      <w:r w:rsidRPr="00F22F89">
        <w:t>.</w:t>
      </w:r>
      <w:r>
        <w:t xml:space="preserve"> The computed pitch tracking is saved in an array </w:t>
      </w:r>
      <w:r>
        <w:rPr>
          <w:b/>
          <w:i/>
        </w:rPr>
        <w:t>P</w:t>
      </w:r>
      <w:r w:rsidRPr="00DF74BD">
        <w:rPr>
          <w:b/>
          <w:i/>
        </w:rPr>
        <w:t>itch</w:t>
      </w:r>
      <w:r>
        <w:t xml:space="preserve"> of length </w:t>
      </w:r>
      <w:proofErr w:type="spellStart"/>
      <w:r w:rsidRPr="00DF74BD">
        <w:rPr>
          <w:b/>
          <w:i/>
        </w:rPr>
        <w:t>nf</w:t>
      </w:r>
      <w:proofErr w:type="spellEnd"/>
      <w:r>
        <w:rPr>
          <w:i/>
        </w:rPr>
        <w:t>.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911804" w:rsidRPr="00F22F89" w:rsidTr="00AD035C"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11804" w:rsidRPr="00F22F89" w:rsidRDefault="00911804" w:rsidP="00C50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&gt;&gt; [Pitch, </w:t>
            </w:r>
            <w:proofErr w:type="spellStart"/>
            <w:r w:rsidRPr="00F22F89">
              <w:rPr>
                <w:rFonts w:ascii="Courier New" w:hAnsi="Courier New" w:cs="Courier New"/>
                <w:sz w:val="20"/>
                <w:szCs w:val="20"/>
              </w:rPr>
              <w:t>nf</w:t>
            </w:r>
            <w:proofErr w:type="spellEnd"/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F22F89">
              <w:rPr>
                <w:rFonts w:ascii="Courier New" w:hAnsi="Courier New" w:cs="Courier New"/>
                <w:sz w:val="20"/>
                <w:szCs w:val="20"/>
              </w:rPr>
              <w:t>yaapt</w:t>
            </w:r>
            <w:proofErr w:type="spellEnd"/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(Data, </w:t>
            </w:r>
            <w:proofErr w:type="spellStart"/>
            <w:r w:rsidRPr="00F22F89">
              <w:rPr>
                <w:rFonts w:ascii="Courier New" w:hAnsi="Courier New" w:cs="Courier New"/>
                <w:sz w:val="20"/>
                <w:szCs w:val="20"/>
              </w:rPr>
              <w:t>Fs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EC12D9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="00EC12D9">
              <w:rPr>
                <w:rFonts w:ascii="Courier New" w:hAnsi="Courier New" w:cs="Courier New"/>
                <w:sz w:val="20"/>
                <w:szCs w:val="20"/>
              </w:rPr>
              <w:t>ExtrPrm</w:t>
            </w:r>
            <w:proofErr w:type="spellEnd"/>
            <w:r w:rsidR="00D51C47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r w:rsidR="00C5010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</w:tc>
      </w:tr>
    </w:tbl>
    <w:p w:rsidR="00911804" w:rsidRDefault="00911804" w:rsidP="00911804">
      <w:pPr>
        <w:pStyle w:val="ListParagraph"/>
        <w:ind w:left="390"/>
      </w:pPr>
    </w:p>
    <w:p w:rsidR="00911804" w:rsidRDefault="00911804" w:rsidP="00911804">
      <w:pPr>
        <w:pStyle w:val="ListParagraph"/>
        <w:ind w:left="390"/>
      </w:pPr>
      <w:r>
        <w:tab/>
        <w:t>The plot of the pitch track is shown in the figure below.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911804" w:rsidTr="00AD035C"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11804" w:rsidRPr="00F22F89" w:rsidRDefault="00911804" w:rsidP="00AD0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sz w:val="20"/>
                <w:szCs w:val="20"/>
              </w:rPr>
              <w:t>plot(P</w:t>
            </w:r>
            <w:r w:rsidRPr="00F22F89">
              <w:rPr>
                <w:rFonts w:ascii="Courier New" w:hAnsi="Courier New" w:cs="Courier New"/>
                <w:sz w:val="20"/>
                <w:szCs w:val="20"/>
              </w:rPr>
              <w:t>itch</w:t>
            </w:r>
            <w:r w:rsidR="002D52BE">
              <w:rPr>
                <w:rFonts w:ascii="Courier New" w:hAnsi="Courier New" w:cs="Courier New"/>
                <w:sz w:val="20"/>
                <w:szCs w:val="20"/>
              </w:rPr>
              <w:t>, ‘.-‘</w:t>
            </w:r>
            <w:r w:rsidRPr="00F22F8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:rsidR="00911804" w:rsidRDefault="002D52BE" w:rsidP="00C347D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40F3732" wp14:editId="36C55806">
            <wp:extent cx="5943600" cy="3616098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804" w:rsidRPr="00F22F89">
        <w:rPr>
          <w:noProof/>
        </w:rPr>
        <w:t xml:space="preserve"> </w:t>
      </w:r>
      <w:r w:rsidR="00C347D8">
        <w:rPr>
          <w:noProof/>
        </w:rPr>
        <w:br/>
      </w:r>
    </w:p>
    <w:p w:rsidR="00DA36DF" w:rsidRDefault="00E94B6E" w:rsidP="00DA36DF">
      <w:pPr>
        <w:pStyle w:val="Heading2"/>
        <w:ind w:left="390"/>
      </w:pPr>
      <w:r>
        <w:lastRenderedPageBreak/>
        <w:t>Enabling plot</w:t>
      </w:r>
      <w:r w:rsidR="00930ABD">
        <w:t>s</w:t>
      </w:r>
      <w:r>
        <w:t xml:space="preserve"> during pitch t</w:t>
      </w:r>
      <w:r w:rsidR="00575321">
        <w:t>rack</w:t>
      </w:r>
      <w:r>
        <w:t xml:space="preserve">ing </w:t>
      </w:r>
    </w:p>
    <w:p w:rsidR="00B06035" w:rsidRDefault="00B06035" w:rsidP="00B06035">
      <w:pPr>
        <w:pStyle w:val="ListParagraph"/>
        <w:numPr>
          <w:ilvl w:val="0"/>
          <w:numId w:val="14"/>
        </w:numPr>
      </w:pPr>
      <w:r>
        <w:t>In the MAT</w:t>
      </w:r>
      <w:r w:rsidR="002F4A53">
        <w:t>L</w:t>
      </w:r>
      <w:r>
        <w:t>AB command win</w:t>
      </w:r>
      <w:r w:rsidR="00394B1E">
        <w:t>dow, go the folder where the YAA</w:t>
      </w:r>
      <w:r>
        <w:t xml:space="preserve">PT program is located. </w:t>
      </w:r>
    </w:p>
    <w:p w:rsidR="00B06035" w:rsidRDefault="00B06035" w:rsidP="00B06035">
      <w:pPr>
        <w:pStyle w:val="ListParagraph"/>
        <w:numPr>
          <w:ilvl w:val="0"/>
          <w:numId w:val="14"/>
        </w:numPr>
      </w:pPr>
      <w:r>
        <w:t xml:space="preserve">Read speech data from the sample </w:t>
      </w:r>
      <w:r w:rsidRPr="00E32189">
        <w:rPr>
          <w:b/>
        </w:rPr>
        <w:t>sample/</w:t>
      </w:r>
      <w:r w:rsidRPr="003D121C">
        <w:t xml:space="preserve"> </w:t>
      </w:r>
      <w:r w:rsidRPr="003D121C">
        <w:rPr>
          <w:b/>
        </w:rPr>
        <w:t>f1nw0000pes_short.wav</w:t>
      </w:r>
      <w:r>
        <w:rPr>
          <w:b/>
        </w:rPr>
        <w:t xml:space="preserve"> </w:t>
      </w:r>
      <w:r>
        <w:t xml:space="preserve">file. 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B06035" w:rsidTr="00AD035C"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B06035" w:rsidRPr="00BA7D56" w:rsidRDefault="00B06035" w:rsidP="00AD035C">
            <w:pPr>
              <w:rPr>
                <w:sz w:val="20"/>
                <w:szCs w:val="20"/>
              </w:rPr>
            </w:pPr>
            <w:r w:rsidRPr="0017523C">
              <w:rPr>
                <w:rFonts w:ascii="Courier New" w:hAnsi="Courier New" w:cs="Courier New"/>
                <w:sz w:val="20"/>
                <w:szCs w:val="20"/>
              </w:rPr>
              <w:t xml:space="preserve">&gt;&gt; [Data, </w:t>
            </w:r>
            <w:proofErr w:type="spellStart"/>
            <w:r w:rsidRPr="0017523C">
              <w:rPr>
                <w:rFonts w:ascii="Courier New" w:hAnsi="Courier New" w:cs="Courier New"/>
                <w:sz w:val="20"/>
                <w:szCs w:val="20"/>
              </w:rPr>
              <w:t>Fs</w:t>
            </w:r>
            <w:proofErr w:type="spellEnd"/>
            <w:r w:rsidRPr="0017523C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17523C">
              <w:rPr>
                <w:rFonts w:ascii="Courier New" w:hAnsi="Courier New" w:cs="Courier New"/>
                <w:sz w:val="20"/>
                <w:szCs w:val="20"/>
              </w:rPr>
              <w:t>wavread</w:t>
            </w:r>
            <w:proofErr w:type="spellEnd"/>
            <w:r w:rsidRPr="0017523C">
              <w:rPr>
                <w:rFonts w:ascii="Courier New" w:hAnsi="Courier New" w:cs="Courier New"/>
                <w:sz w:val="20"/>
                <w:szCs w:val="20"/>
              </w:rPr>
              <w:t xml:space="preserve"> ('sample/f1nw0000pes_short.wav');</w:t>
            </w:r>
            <w:r w:rsidRPr="002318DE">
              <w:rPr>
                <w:sz w:val="20"/>
                <w:szCs w:val="20"/>
              </w:rPr>
              <w:t xml:space="preserve"> </w:t>
            </w:r>
          </w:p>
        </w:tc>
      </w:tr>
    </w:tbl>
    <w:p w:rsidR="00B06035" w:rsidRDefault="00B06035" w:rsidP="00B06035">
      <w:pPr>
        <w:pStyle w:val="ListParagraph"/>
        <w:ind w:left="390"/>
      </w:pPr>
    </w:p>
    <w:p w:rsidR="00B06035" w:rsidRDefault="00B06035" w:rsidP="00B06035">
      <w:pPr>
        <w:pStyle w:val="ListParagraph"/>
        <w:numPr>
          <w:ilvl w:val="0"/>
          <w:numId w:val="14"/>
        </w:numPr>
      </w:pPr>
      <w:r>
        <w:t xml:space="preserve">Enable plots during pitch tracking by setting the fifth parameter (fig) to 1. 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200"/>
      </w:tblGrid>
      <w:tr w:rsidR="00B06035" w:rsidRPr="00F22F89" w:rsidTr="00AD035C">
        <w:tc>
          <w:tcPr>
            <w:tcW w:w="95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06035" w:rsidRPr="00F22F89" w:rsidRDefault="00B06035" w:rsidP="00C50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&gt;&gt; [Pitch, </w:t>
            </w:r>
            <w:proofErr w:type="spellStart"/>
            <w:r w:rsidRPr="00F22F89">
              <w:rPr>
                <w:rFonts w:ascii="Courier New" w:hAnsi="Courier New" w:cs="Courier New"/>
                <w:sz w:val="20"/>
                <w:szCs w:val="20"/>
              </w:rPr>
              <w:t>nf</w:t>
            </w:r>
            <w:proofErr w:type="spellEnd"/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F22F89">
              <w:rPr>
                <w:rFonts w:ascii="Courier New" w:hAnsi="Courier New" w:cs="Courier New"/>
                <w:sz w:val="20"/>
                <w:szCs w:val="20"/>
              </w:rPr>
              <w:t>yaapt</w:t>
            </w:r>
            <w:proofErr w:type="spellEnd"/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(Data, </w:t>
            </w:r>
            <w:proofErr w:type="spellStart"/>
            <w:r w:rsidRPr="00F22F89">
              <w:rPr>
                <w:rFonts w:ascii="Courier New" w:hAnsi="Courier New" w:cs="Courier New"/>
                <w:sz w:val="20"/>
                <w:szCs w:val="20"/>
              </w:rPr>
              <w:t>Fs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1, [], 1</w:t>
            </w:r>
            <w:r w:rsidR="00D51C4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C5010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F22F89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</w:tc>
      </w:tr>
    </w:tbl>
    <w:p w:rsidR="00B06035" w:rsidRDefault="00B06035" w:rsidP="00B06035">
      <w:pPr>
        <w:pStyle w:val="ListParagraph"/>
        <w:ind w:left="390"/>
      </w:pPr>
    </w:p>
    <w:p w:rsidR="00DA36DF" w:rsidRDefault="00B06035" w:rsidP="00924CB4">
      <w:pPr>
        <w:pStyle w:val="ListParagraph"/>
        <w:ind w:left="390"/>
      </w:pPr>
      <w:r>
        <w:tab/>
      </w:r>
      <w:r w:rsidR="00D7497F">
        <w:t>T</w:t>
      </w:r>
      <w:r w:rsidR="00924CB4">
        <w:t xml:space="preserve">he </w:t>
      </w:r>
      <w:r w:rsidR="008324DB">
        <w:t xml:space="preserve">YAAPT creates </w:t>
      </w:r>
      <w:r w:rsidR="00924CB4">
        <w:t xml:space="preserve">figures to show </w:t>
      </w:r>
      <w:r w:rsidR="00AC26B5">
        <w:t>the original speech, nonlinear processed speech, spectral pitch track, pitch candidates and final pitch track</w:t>
      </w:r>
      <w:r w:rsidR="008324DB">
        <w:t xml:space="preserve"> as shown below</w:t>
      </w:r>
      <w:r w:rsidR="00AC26B5">
        <w:t xml:space="preserve">. </w:t>
      </w:r>
    </w:p>
    <w:p w:rsidR="00924CB4" w:rsidRDefault="00D7497F" w:rsidP="00924CB4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5943600" cy="3415083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97F" w:rsidRDefault="00D7497F" w:rsidP="00924CB4">
      <w:pPr>
        <w:pStyle w:val="ListParagraph"/>
        <w:ind w:left="390"/>
      </w:pPr>
      <w:r>
        <w:rPr>
          <w:noProof/>
        </w:rPr>
        <w:lastRenderedPageBreak/>
        <w:drawing>
          <wp:inline distT="0" distB="0" distL="0" distR="0">
            <wp:extent cx="5943600" cy="3386738"/>
            <wp:effectExtent l="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97F" w:rsidRDefault="00D7497F" w:rsidP="00924CB4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5943600" cy="3425994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97F" w:rsidRDefault="00D7497F" w:rsidP="00924CB4">
      <w:pPr>
        <w:pStyle w:val="ListParagraph"/>
        <w:ind w:left="390"/>
      </w:pPr>
      <w:r>
        <w:rPr>
          <w:noProof/>
        </w:rPr>
        <w:lastRenderedPageBreak/>
        <w:drawing>
          <wp:inline distT="0" distB="0" distL="0" distR="0">
            <wp:extent cx="5943600" cy="3386738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B4" w:rsidRDefault="00924CB4" w:rsidP="00924CB4">
      <w:pPr>
        <w:pStyle w:val="ListParagraph"/>
        <w:ind w:left="390"/>
      </w:pPr>
    </w:p>
    <w:p w:rsidR="00924CB4" w:rsidRDefault="00924CB4" w:rsidP="00924CB4">
      <w:pPr>
        <w:pStyle w:val="ListParagraph"/>
        <w:ind w:left="390"/>
      </w:pPr>
    </w:p>
    <w:p w:rsidR="00D35D06" w:rsidRDefault="001B5A23" w:rsidP="004D350D">
      <w:pPr>
        <w:pStyle w:val="Heading1"/>
      </w:pPr>
      <w:r w:rsidRPr="001B5A23">
        <w:t xml:space="preserve"> </w:t>
      </w:r>
      <w:r w:rsidR="004D350D">
        <w:t>REFERENCES</w:t>
      </w:r>
    </w:p>
    <w:p w:rsidR="00D35D06" w:rsidRDefault="00D35D06" w:rsidP="000021A2">
      <w:pPr>
        <w:pStyle w:val="ListParagraph"/>
        <w:numPr>
          <w:ilvl w:val="0"/>
          <w:numId w:val="11"/>
        </w:numPr>
      </w:pPr>
      <w:r>
        <w:t xml:space="preserve">Stephen A. Zahorian, and Hongbing Hu, "A spectral/temporal </w:t>
      </w:r>
      <w:r w:rsidR="00847FEF">
        <w:t>method for</w:t>
      </w:r>
      <w:r>
        <w:t xml:space="preserve"> robust fundamental frequency tracking," J.</w:t>
      </w:r>
      <w:r w:rsidR="00E30D3E">
        <w:t xml:space="preserve"> </w:t>
      </w:r>
      <w:proofErr w:type="spellStart"/>
      <w:r>
        <w:t>Acosut</w:t>
      </w:r>
      <w:proofErr w:type="spellEnd"/>
      <w:r>
        <w:t>.</w:t>
      </w:r>
      <w:r w:rsidR="00E30D3E">
        <w:t xml:space="preserve"> </w:t>
      </w:r>
      <w:r>
        <w:t>Soc.</w:t>
      </w:r>
      <w:r w:rsidR="00E30D3E">
        <w:t xml:space="preserve"> </w:t>
      </w:r>
      <w:r>
        <w:t>Am. 123(6),   June 2008.</w:t>
      </w:r>
    </w:p>
    <w:p w:rsidR="00D35D06" w:rsidRDefault="00D35D06" w:rsidP="000021A2">
      <w:pPr>
        <w:pStyle w:val="ListParagraph"/>
        <w:numPr>
          <w:ilvl w:val="0"/>
          <w:numId w:val="11"/>
        </w:numPr>
      </w:pPr>
      <w:r>
        <w:t xml:space="preserve">Stephen A. </w:t>
      </w:r>
      <w:proofErr w:type="spellStart"/>
      <w:r>
        <w:t>Zahorian</w:t>
      </w:r>
      <w:proofErr w:type="spellEnd"/>
      <w:r>
        <w:t xml:space="preserve">, </w:t>
      </w:r>
      <w:proofErr w:type="spellStart"/>
      <w:r>
        <w:t>Princy</w:t>
      </w:r>
      <w:proofErr w:type="spellEnd"/>
      <w:r>
        <w:t xml:space="preserve"> </w:t>
      </w:r>
      <w:proofErr w:type="spellStart"/>
      <w:r>
        <w:t>Dikshit</w:t>
      </w:r>
      <w:proofErr w:type="spellEnd"/>
      <w:r>
        <w:t xml:space="preserve">, and </w:t>
      </w:r>
      <w:proofErr w:type="spellStart"/>
      <w:r>
        <w:t>Hongbing</w:t>
      </w:r>
      <w:proofErr w:type="spellEnd"/>
      <w:r>
        <w:t xml:space="preserve"> Hu, "A Spectral-Temporal Method for Pitch Tracking,"  International Conference on Spoken Language Proces</w:t>
      </w:r>
      <w:r w:rsidR="00316C1A">
        <w:t>sing, Pittsburgh, PA, Sep. 2006</w:t>
      </w:r>
    </w:p>
    <w:p w:rsidR="00316C1A" w:rsidRDefault="004E76CC" w:rsidP="000021A2">
      <w:pPr>
        <w:pStyle w:val="ListParagraph"/>
        <w:numPr>
          <w:ilvl w:val="0"/>
          <w:numId w:val="11"/>
        </w:numPr>
      </w:pPr>
      <w:hyperlink r:id="rId18" w:history="1">
        <w:r w:rsidR="00FE6403" w:rsidRPr="002E75D0">
          <w:rPr>
            <w:rStyle w:val="Hyperlink"/>
          </w:rPr>
          <w:t>http://www.ws.binghamton.edu/zahorian</w:t>
        </w:r>
      </w:hyperlink>
    </w:p>
    <w:p w:rsidR="00316C1A" w:rsidRDefault="004E76CC" w:rsidP="000021A2">
      <w:pPr>
        <w:pStyle w:val="ListParagraph"/>
        <w:numPr>
          <w:ilvl w:val="0"/>
          <w:numId w:val="11"/>
        </w:numPr>
      </w:pPr>
      <w:hyperlink r:id="rId19" w:history="1">
        <w:r w:rsidR="00FE6403" w:rsidRPr="002E75D0">
          <w:rPr>
            <w:rStyle w:val="Hyperlink"/>
          </w:rPr>
          <w:t>http://pods.binghamton.edu/~hhu1/</w:t>
        </w:r>
      </w:hyperlink>
    </w:p>
    <w:p w:rsidR="00FE6403" w:rsidRDefault="00FE6403" w:rsidP="00FE6403">
      <w:pPr>
        <w:pStyle w:val="ListParagraph"/>
      </w:pPr>
    </w:p>
    <w:p w:rsidR="00FE6403" w:rsidRDefault="00FE6403" w:rsidP="00FE6403">
      <w:pPr>
        <w:pStyle w:val="ListParagraph"/>
      </w:pPr>
    </w:p>
    <w:p w:rsidR="00D35D06" w:rsidRDefault="00D35D06" w:rsidP="00D35D06"/>
    <w:p w:rsidR="00E317C6" w:rsidRDefault="00E317C6"/>
    <w:sectPr w:rsidR="00E317C6" w:rsidSect="00E317C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7A" w:rsidRDefault="005B677A" w:rsidP="008735CA">
      <w:pPr>
        <w:spacing w:after="0" w:line="240" w:lineRule="auto"/>
      </w:pPr>
      <w:r>
        <w:separator/>
      </w:r>
    </w:p>
  </w:endnote>
  <w:endnote w:type="continuationSeparator" w:id="0">
    <w:p w:rsidR="005B677A" w:rsidRDefault="005B677A" w:rsidP="0087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236"/>
      <w:docPartObj>
        <w:docPartGallery w:val="Page Numbers (Bottom of Page)"/>
        <w:docPartUnique/>
      </w:docPartObj>
    </w:sdtPr>
    <w:sdtEndPr/>
    <w:sdtContent>
      <w:p w:rsidR="008735CA" w:rsidRDefault="005A04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6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735CA" w:rsidRDefault="00873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7A" w:rsidRDefault="005B677A" w:rsidP="008735CA">
      <w:pPr>
        <w:spacing w:after="0" w:line="240" w:lineRule="auto"/>
      </w:pPr>
      <w:r>
        <w:separator/>
      </w:r>
    </w:p>
  </w:footnote>
  <w:footnote w:type="continuationSeparator" w:id="0">
    <w:p w:rsidR="005B677A" w:rsidRDefault="005B677A" w:rsidP="00873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54EB"/>
    <w:multiLevelType w:val="hybridMultilevel"/>
    <w:tmpl w:val="2EBC6278"/>
    <w:lvl w:ilvl="0" w:tplc="0688EBC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27830FB"/>
    <w:multiLevelType w:val="hybridMultilevel"/>
    <w:tmpl w:val="D79C0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45498"/>
    <w:multiLevelType w:val="hybridMultilevel"/>
    <w:tmpl w:val="25B01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106FD"/>
    <w:multiLevelType w:val="hybridMultilevel"/>
    <w:tmpl w:val="7A186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0088A"/>
    <w:multiLevelType w:val="hybridMultilevel"/>
    <w:tmpl w:val="2342EB30"/>
    <w:lvl w:ilvl="0" w:tplc="6B3E9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ED7057"/>
    <w:multiLevelType w:val="hybridMultilevel"/>
    <w:tmpl w:val="27E2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C7403"/>
    <w:multiLevelType w:val="hybridMultilevel"/>
    <w:tmpl w:val="7A186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B454F"/>
    <w:multiLevelType w:val="hybridMultilevel"/>
    <w:tmpl w:val="2F3C73C6"/>
    <w:lvl w:ilvl="0" w:tplc="7E40E2EE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02E33"/>
    <w:multiLevelType w:val="hybridMultilevel"/>
    <w:tmpl w:val="50F2CDC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3BDE732A"/>
    <w:multiLevelType w:val="hybridMultilevel"/>
    <w:tmpl w:val="7A186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4703F"/>
    <w:multiLevelType w:val="hybridMultilevel"/>
    <w:tmpl w:val="B054FAF4"/>
    <w:lvl w:ilvl="0" w:tplc="ADDC535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>
    <w:nsid w:val="480C30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51322091"/>
    <w:multiLevelType w:val="hybridMultilevel"/>
    <w:tmpl w:val="A8844A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FF153D"/>
    <w:multiLevelType w:val="hybridMultilevel"/>
    <w:tmpl w:val="A8844AB2"/>
    <w:lvl w:ilvl="0" w:tplc="04090011">
      <w:start w:val="1"/>
      <w:numFmt w:val="decimal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6AEB77DD"/>
    <w:multiLevelType w:val="hybridMultilevel"/>
    <w:tmpl w:val="7A186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13"/>
  </w:num>
  <w:num w:numId="7">
    <w:abstractNumId w:val="12"/>
  </w:num>
  <w:num w:numId="8">
    <w:abstractNumId w:val="0"/>
  </w:num>
  <w:num w:numId="9">
    <w:abstractNumId w:val="11"/>
  </w:num>
  <w:num w:numId="10">
    <w:abstractNumId w:val="9"/>
  </w:num>
  <w:num w:numId="11">
    <w:abstractNumId w:val="7"/>
  </w:num>
  <w:num w:numId="12">
    <w:abstractNumId w:val="14"/>
  </w:num>
  <w:num w:numId="13">
    <w:abstractNumId w:val="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5D06"/>
    <w:rsid w:val="000021A2"/>
    <w:rsid w:val="00041E6E"/>
    <w:rsid w:val="00053B48"/>
    <w:rsid w:val="0006601E"/>
    <w:rsid w:val="00073A25"/>
    <w:rsid w:val="000A39D6"/>
    <w:rsid w:val="000A6265"/>
    <w:rsid w:val="000F451D"/>
    <w:rsid w:val="000F73A4"/>
    <w:rsid w:val="00106F0E"/>
    <w:rsid w:val="00117E44"/>
    <w:rsid w:val="00123349"/>
    <w:rsid w:val="00140070"/>
    <w:rsid w:val="001457B0"/>
    <w:rsid w:val="001465D5"/>
    <w:rsid w:val="00160EBF"/>
    <w:rsid w:val="0017363A"/>
    <w:rsid w:val="0017523C"/>
    <w:rsid w:val="00177D8C"/>
    <w:rsid w:val="001A328F"/>
    <w:rsid w:val="001A500B"/>
    <w:rsid w:val="001B33AD"/>
    <w:rsid w:val="001B4D48"/>
    <w:rsid w:val="001B5A23"/>
    <w:rsid w:val="001C23E3"/>
    <w:rsid w:val="001D5212"/>
    <w:rsid w:val="0021645C"/>
    <w:rsid w:val="00224DF7"/>
    <w:rsid w:val="00230822"/>
    <w:rsid w:val="002318DE"/>
    <w:rsid w:val="00235AD7"/>
    <w:rsid w:val="00274B65"/>
    <w:rsid w:val="00276AE5"/>
    <w:rsid w:val="00281E7F"/>
    <w:rsid w:val="002A156D"/>
    <w:rsid w:val="002A6ED6"/>
    <w:rsid w:val="002B1E60"/>
    <w:rsid w:val="002B5D7B"/>
    <w:rsid w:val="002C1E24"/>
    <w:rsid w:val="002D52BE"/>
    <w:rsid w:val="002E1EF4"/>
    <w:rsid w:val="002F4A53"/>
    <w:rsid w:val="002F67A8"/>
    <w:rsid w:val="003157FC"/>
    <w:rsid w:val="00316C1A"/>
    <w:rsid w:val="00320789"/>
    <w:rsid w:val="00333718"/>
    <w:rsid w:val="003406CB"/>
    <w:rsid w:val="00367414"/>
    <w:rsid w:val="0038378F"/>
    <w:rsid w:val="0038474B"/>
    <w:rsid w:val="0039248A"/>
    <w:rsid w:val="00394B1E"/>
    <w:rsid w:val="003975CE"/>
    <w:rsid w:val="003A4798"/>
    <w:rsid w:val="003C0CE2"/>
    <w:rsid w:val="003C1939"/>
    <w:rsid w:val="003D112D"/>
    <w:rsid w:val="003D121C"/>
    <w:rsid w:val="003E0B7F"/>
    <w:rsid w:val="003F191C"/>
    <w:rsid w:val="004117EA"/>
    <w:rsid w:val="004123EB"/>
    <w:rsid w:val="004127F5"/>
    <w:rsid w:val="00416604"/>
    <w:rsid w:val="00421475"/>
    <w:rsid w:val="00440594"/>
    <w:rsid w:val="004414CB"/>
    <w:rsid w:val="00441B66"/>
    <w:rsid w:val="0045778F"/>
    <w:rsid w:val="0046017B"/>
    <w:rsid w:val="00460AB0"/>
    <w:rsid w:val="00460B23"/>
    <w:rsid w:val="00462FCA"/>
    <w:rsid w:val="004A73C0"/>
    <w:rsid w:val="004B168F"/>
    <w:rsid w:val="004D350D"/>
    <w:rsid w:val="004E2CB4"/>
    <w:rsid w:val="004E3DDF"/>
    <w:rsid w:val="004E5B35"/>
    <w:rsid w:val="004E6585"/>
    <w:rsid w:val="004E76CC"/>
    <w:rsid w:val="00500ABF"/>
    <w:rsid w:val="00512A73"/>
    <w:rsid w:val="00512E74"/>
    <w:rsid w:val="00515A48"/>
    <w:rsid w:val="00521B7A"/>
    <w:rsid w:val="00530BEE"/>
    <w:rsid w:val="00550BAF"/>
    <w:rsid w:val="00566231"/>
    <w:rsid w:val="005663CA"/>
    <w:rsid w:val="00575321"/>
    <w:rsid w:val="005A0454"/>
    <w:rsid w:val="005A271C"/>
    <w:rsid w:val="005A6127"/>
    <w:rsid w:val="005B3338"/>
    <w:rsid w:val="005B677A"/>
    <w:rsid w:val="005D71CC"/>
    <w:rsid w:val="005F04AD"/>
    <w:rsid w:val="005F5BFC"/>
    <w:rsid w:val="00601999"/>
    <w:rsid w:val="0061214C"/>
    <w:rsid w:val="006123F8"/>
    <w:rsid w:val="00613DCD"/>
    <w:rsid w:val="00625D12"/>
    <w:rsid w:val="006364E4"/>
    <w:rsid w:val="0063778A"/>
    <w:rsid w:val="00650A6C"/>
    <w:rsid w:val="006544DD"/>
    <w:rsid w:val="006661B3"/>
    <w:rsid w:val="0066721A"/>
    <w:rsid w:val="006828D1"/>
    <w:rsid w:val="00686096"/>
    <w:rsid w:val="006A4A22"/>
    <w:rsid w:val="006C55B0"/>
    <w:rsid w:val="006D0710"/>
    <w:rsid w:val="006D3FCA"/>
    <w:rsid w:val="006E30BA"/>
    <w:rsid w:val="006F1A9E"/>
    <w:rsid w:val="006F4577"/>
    <w:rsid w:val="00707579"/>
    <w:rsid w:val="00713D91"/>
    <w:rsid w:val="007160C2"/>
    <w:rsid w:val="00725DAC"/>
    <w:rsid w:val="007367A4"/>
    <w:rsid w:val="007369B0"/>
    <w:rsid w:val="00737C1C"/>
    <w:rsid w:val="007456AB"/>
    <w:rsid w:val="0075224F"/>
    <w:rsid w:val="007569DF"/>
    <w:rsid w:val="00760DFC"/>
    <w:rsid w:val="00763E49"/>
    <w:rsid w:val="007640C1"/>
    <w:rsid w:val="007652C2"/>
    <w:rsid w:val="007B1BB9"/>
    <w:rsid w:val="007C7AD7"/>
    <w:rsid w:val="007D3350"/>
    <w:rsid w:val="007D5CB7"/>
    <w:rsid w:val="007E6233"/>
    <w:rsid w:val="008021EB"/>
    <w:rsid w:val="00804013"/>
    <w:rsid w:val="00807C4E"/>
    <w:rsid w:val="00812201"/>
    <w:rsid w:val="008324DB"/>
    <w:rsid w:val="00843EBF"/>
    <w:rsid w:val="00847FEF"/>
    <w:rsid w:val="00854F40"/>
    <w:rsid w:val="00860502"/>
    <w:rsid w:val="008659CD"/>
    <w:rsid w:val="008735CA"/>
    <w:rsid w:val="00881A25"/>
    <w:rsid w:val="008820C1"/>
    <w:rsid w:val="008B27BF"/>
    <w:rsid w:val="008B61A1"/>
    <w:rsid w:val="008B66E8"/>
    <w:rsid w:val="008C47E1"/>
    <w:rsid w:val="008C5AF3"/>
    <w:rsid w:val="008C6E45"/>
    <w:rsid w:val="008E3E3B"/>
    <w:rsid w:val="008F351E"/>
    <w:rsid w:val="008F43EB"/>
    <w:rsid w:val="008F48AB"/>
    <w:rsid w:val="00911804"/>
    <w:rsid w:val="00921983"/>
    <w:rsid w:val="00924CB4"/>
    <w:rsid w:val="00930ABD"/>
    <w:rsid w:val="00936F78"/>
    <w:rsid w:val="00950770"/>
    <w:rsid w:val="00966E61"/>
    <w:rsid w:val="0097432B"/>
    <w:rsid w:val="00976288"/>
    <w:rsid w:val="00983D0F"/>
    <w:rsid w:val="009858ED"/>
    <w:rsid w:val="00994657"/>
    <w:rsid w:val="009A669A"/>
    <w:rsid w:val="009B08F2"/>
    <w:rsid w:val="009C3C8E"/>
    <w:rsid w:val="009D218D"/>
    <w:rsid w:val="009F3671"/>
    <w:rsid w:val="009F3C57"/>
    <w:rsid w:val="00A016D8"/>
    <w:rsid w:val="00A03D1B"/>
    <w:rsid w:val="00A0484D"/>
    <w:rsid w:val="00A11C78"/>
    <w:rsid w:val="00A3062F"/>
    <w:rsid w:val="00A32DCC"/>
    <w:rsid w:val="00A34F1E"/>
    <w:rsid w:val="00A356C1"/>
    <w:rsid w:val="00A450FA"/>
    <w:rsid w:val="00A61889"/>
    <w:rsid w:val="00A62BA8"/>
    <w:rsid w:val="00A66A40"/>
    <w:rsid w:val="00A76011"/>
    <w:rsid w:val="00A80B54"/>
    <w:rsid w:val="00A8731E"/>
    <w:rsid w:val="00AA0C53"/>
    <w:rsid w:val="00AB3767"/>
    <w:rsid w:val="00AC26B5"/>
    <w:rsid w:val="00AC3807"/>
    <w:rsid w:val="00AF5280"/>
    <w:rsid w:val="00B0223F"/>
    <w:rsid w:val="00B06035"/>
    <w:rsid w:val="00B06C04"/>
    <w:rsid w:val="00B10A05"/>
    <w:rsid w:val="00B23A2B"/>
    <w:rsid w:val="00B330A3"/>
    <w:rsid w:val="00B42D64"/>
    <w:rsid w:val="00B45347"/>
    <w:rsid w:val="00B70D68"/>
    <w:rsid w:val="00B81E08"/>
    <w:rsid w:val="00B87024"/>
    <w:rsid w:val="00B92D86"/>
    <w:rsid w:val="00B942EE"/>
    <w:rsid w:val="00BA374D"/>
    <w:rsid w:val="00BA7D56"/>
    <w:rsid w:val="00BD3F66"/>
    <w:rsid w:val="00BF4168"/>
    <w:rsid w:val="00C167DD"/>
    <w:rsid w:val="00C20D2A"/>
    <w:rsid w:val="00C255BE"/>
    <w:rsid w:val="00C31CA3"/>
    <w:rsid w:val="00C32EDD"/>
    <w:rsid w:val="00C347D8"/>
    <w:rsid w:val="00C50105"/>
    <w:rsid w:val="00C60C48"/>
    <w:rsid w:val="00C84865"/>
    <w:rsid w:val="00CB49D2"/>
    <w:rsid w:val="00CC0E31"/>
    <w:rsid w:val="00CC5583"/>
    <w:rsid w:val="00CF4AD7"/>
    <w:rsid w:val="00D0477B"/>
    <w:rsid w:val="00D04968"/>
    <w:rsid w:val="00D3175E"/>
    <w:rsid w:val="00D35D06"/>
    <w:rsid w:val="00D51C47"/>
    <w:rsid w:val="00D52A1F"/>
    <w:rsid w:val="00D54496"/>
    <w:rsid w:val="00D54BD5"/>
    <w:rsid w:val="00D62D80"/>
    <w:rsid w:val="00D7497F"/>
    <w:rsid w:val="00D7769B"/>
    <w:rsid w:val="00D81099"/>
    <w:rsid w:val="00D91A84"/>
    <w:rsid w:val="00DA36DF"/>
    <w:rsid w:val="00DB4E67"/>
    <w:rsid w:val="00DC32AF"/>
    <w:rsid w:val="00DC7401"/>
    <w:rsid w:val="00DD2645"/>
    <w:rsid w:val="00DD52D6"/>
    <w:rsid w:val="00DE62EC"/>
    <w:rsid w:val="00DF239D"/>
    <w:rsid w:val="00DF74BD"/>
    <w:rsid w:val="00E11919"/>
    <w:rsid w:val="00E16AE6"/>
    <w:rsid w:val="00E30D3E"/>
    <w:rsid w:val="00E317C6"/>
    <w:rsid w:val="00E32189"/>
    <w:rsid w:val="00E400FF"/>
    <w:rsid w:val="00E46649"/>
    <w:rsid w:val="00E51895"/>
    <w:rsid w:val="00E54BEA"/>
    <w:rsid w:val="00E5543F"/>
    <w:rsid w:val="00E638FB"/>
    <w:rsid w:val="00E679C3"/>
    <w:rsid w:val="00E90BF7"/>
    <w:rsid w:val="00E94B6E"/>
    <w:rsid w:val="00EA3A7D"/>
    <w:rsid w:val="00EA59DF"/>
    <w:rsid w:val="00EA5F9C"/>
    <w:rsid w:val="00EC12D9"/>
    <w:rsid w:val="00EC18B3"/>
    <w:rsid w:val="00ED7071"/>
    <w:rsid w:val="00EF0E95"/>
    <w:rsid w:val="00EF503B"/>
    <w:rsid w:val="00F17489"/>
    <w:rsid w:val="00F22F89"/>
    <w:rsid w:val="00F365AA"/>
    <w:rsid w:val="00F6740A"/>
    <w:rsid w:val="00F740BD"/>
    <w:rsid w:val="00F7446A"/>
    <w:rsid w:val="00F97C40"/>
    <w:rsid w:val="00F97CA7"/>
    <w:rsid w:val="00FA6E83"/>
    <w:rsid w:val="00FA7290"/>
    <w:rsid w:val="00FB2DE8"/>
    <w:rsid w:val="00FB4DF3"/>
    <w:rsid w:val="00FB6C9F"/>
    <w:rsid w:val="00FD211C"/>
    <w:rsid w:val="00FE0D80"/>
    <w:rsid w:val="00FE1FCA"/>
    <w:rsid w:val="00FE3EDE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C6"/>
  </w:style>
  <w:style w:type="paragraph" w:styleId="Heading1">
    <w:name w:val="heading 1"/>
    <w:basedOn w:val="Normal"/>
    <w:next w:val="Normal"/>
    <w:link w:val="Heading1Char"/>
    <w:uiPriority w:val="9"/>
    <w:qFormat/>
    <w:rsid w:val="00D35D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0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0C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0C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0C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0C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0C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0C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0C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5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4AD7"/>
    <w:rPr>
      <w:color w:val="0000FF"/>
      <w:u w:val="single"/>
    </w:rPr>
  </w:style>
  <w:style w:type="character" w:customStyle="1" w:styleId="cit-gray">
    <w:name w:val="cit-gray"/>
    <w:basedOn w:val="DefaultParagraphFont"/>
    <w:rsid w:val="00CF4AD7"/>
  </w:style>
  <w:style w:type="paragraph" w:styleId="ListParagraph">
    <w:name w:val="List Paragraph"/>
    <w:basedOn w:val="Normal"/>
    <w:uiPriority w:val="34"/>
    <w:qFormat/>
    <w:rsid w:val="007D3350"/>
    <w:pPr>
      <w:ind w:left="720"/>
      <w:contextualSpacing/>
    </w:pPr>
  </w:style>
  <w:style w:type="table" w:styleId="TableGrid">
    <w:name w:val="Table Grid"/>
    <w:basedOn w:val="TableNormal"/>
    <w:uiPriority w:val="59"/>
    <w:rsid w:val="00BA7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0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0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7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5CA"/>
  </w:style>
  <w:style w:type="paragraph" w:styleId="Footer">
    <w:name w:val="footer"/>
    <w:basedOn w:val="Normal"/>
    <w:link w:val="FooterChar"/>
    <w:uiPriority w:val="99"/>
    <w:unhideWhenUsed/>
    <w:rsid w:val="0087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CA"/>
  </w:style>
  <w:style w:type="character" w:styleId="FollowedHyperlink">
    <w:name w:val="FollowedHyperlink"/>
    <w:basedOn w:val="DefaultParagraphFont"/>
    <w:uiPriority w:val="99"/>
    <w:semiHidden/>
    <w:unhideWhenUsed/>
    <w:rsid w:val="00316C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yperlink" Target="http://www.ws.binghamton.edu/zahoria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hyperlink" Target="http://pods.binghamton.edu/~hhu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s.binghamton.edu/zahorian" TargetMode="Externa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1A66CB2-CD75-478F-82BC-C2C585C8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11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Hongbing Hu</dc:creator>
  <cp:lastModifiedBy>Xiao Chen</cp:lastModifiedBy>
  <cp:revision>84</cp:revision>
  <dcterms:created xsi:type="dcterms:W3CDTF">2013-06-06T23:26:00Z</dcterms:created>
  <dcterms:modified xsi:type="dcterms:W3CDTF">2016-06-20T15:16:00Z</dcterms:modified>
</cp:coreProperties>
</file>