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C7911" w14:textId="02BA2EF2" w:rsidR="003A55DC" w:rsidRDefault="003A55DC">
      <w:proofErr w:type="spellStart"/>
      <w:r>
        <w:t>Learnfish</w:t>
      </w:r>
      <w:proofErr w:type="spellEnd"/>
      <w:r>
        <w:t xml:space="preserve"> Revision 1.0 12/11/19</w:t>
      </w:r>
    </w:p>
    <w:p w14:paraId="17F2DC96" w14:textId="6E4D4EF8" w:rsidR="003A55DC" w:rsidRDefault="003A55DC">
      <w:r>
        <w:rPr>
          <w:noProof/>
        </w:rPr>
        <w:drawing>
          <wp:inline distT="0" distB="0" distL="0" distR="0" wp14:anchorId="52E7F3F7" wp14:editId="06E622F7">
            <wp:extent cx="1408179" cy="1645923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sh Logo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179" cy="16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DBB1" w14:textId="3C247B6D" w:rsidR="003A55DC" w:rsidRDefault="003A55DC">
      <w:r>
        <w:t xml:space="preserve">To run the </w:t>
      </w:r>
      <w:proofErr w:type="spellStart"/>
      <w:r>
        <w:t>learnFish</w:t>
      </w:r>
      <w:proofErr w:type="spellEnd"/>
      <w:r>
        <w:t xml:space="preserve"> algorithm run the steps in order that are in </w:t>
      </w:r>
      <w:proofErr w:type="spellStart"/>
      <w:r>
        <w:t>readme.m</w:t>
      </w:r>
      <w:proofErr w:type="spellEnd"/>
      <w:r>
        <w:t xml:space="preserve">. The zipped files enclosed do not have the data. Please notify </w:t>
      </w:r>
      <w:proofErr w:type="spellStart"/>
      <w:r>
        <w:t>SafetySPect</w:t>
      </w:r>
      <w:proofErr w:type="spellEnd"/>
      <w:r>
        <w:t xml:space="preserve"> for FDA fish species data to be used with code. (Since the code is </w:t>
      </w:r>
      <w:proofErr w:type="spellStart"/>
      <w:r>
        <w:t>build</w:t>
      </w:r>
      <w:proofErr w:type="spellEnd"/>
      <w:r>
        <w:t xml:space="preserve"> for the specified data). Refer to paper, </w:t>
      </w:r>
      <w:proofErr w:type="gramStart"/>
      <w:r>
        <w:t xml:space="preserve">“ </w:t>
      </w:r>
      <w:proofErr w:type="spellStart"/>
      <w:r>
        <w:t>Mulitmode</w:t>
      </w:r>
      <w:proofErr w:type="spellEnd"/>
      <w:proofErr w:type="gramEnd"/>
      <w:r>
        <w:t xml:space="preserve"> spectral fusion using artificial intelligence for mislabeling”, by Duran et. Al for results of data analysis.</w:t>
      </w:r>
    </w:p>
    <w:p w14:paraId="6DED2ED3" w14:textId="77777777" w:rsidR="003A55DC" w:rsidRDefault="003A55DC">
      <w:bookmarkStart w:id="0" w:name="_GoBack"/>
      <w:bookmarkEnd w:id="0"/>
    </w:p>
    <w:sectPr w:rsidR="003A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DC"/>
    <w:rsid w:val="000F7534"/>
    <w:rsid w:val="001B0D88"/>
    <w:rsid w:val="003A55DC"/>
    <w:rsid w:val="009C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2EC4"/>
  <w15:chartTrackingRefBased/>
  <w15:docId w15:val="{161B764C-38C5-4DEB-923B-70130216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2</cp:revision>
  <dcterms:created xsi:type="dcterms:W3CDTF">2019-12-11T22:28:00Z</dcterms:created>
  <dcterms:modified xsi:type="dcterms:W3CDTF">2019-12-11T22:28:00Z</dcterms:modified>
</cp:coreProperties>
</file>