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A9AA" w14:textId="77777777" w:rsidR="00CF501B" w:rsidRDefault="00CF501B" w:rsidP="00CF501B">
      <w:pPr>
        <w:pStyle w:val="Default"/>
      </w:pPr>
    </w:p>
    <w:p w14:paraId="7C0CCC13" w14:textId="77777777" w:rsidR="00CF501B" w:rsidRDefault="00CF501B" w:rsidP="00CF501B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1. Optical coherence tomography (60%) </w:t>
      </w:r>
    </w:p>
    <w:p w14:paraId="11FDF5A2" w14:textId="77777777" w:rsidR="00CF501B" w:rsidRDefault="00CF501B" w:rsidP="00CF50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a) Draw a diagram of a typical time-domain optical coherence tomography (OCT) system, label the major components, and briefly explain their functions. </w:t>
      </w:r>
    </w:p>
    <w:p w14:paraId="56C4FDB9" w14:textId="77777777" w:rsidR="00CF501B" w:rsidRDefault="00CF501B" w:rsidP="00CF501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b) OCT techniques were based on low time-coherence interferometry. Give one example of light sources used in OCT system. What is the center wavelength </w:t>
      </w:r>
      <w:r>
        <w:rPr>
          <w:sz w:val="22"/>
          <w:szCs w:val="22"/>
        </w:rPr>
        <w:t></w:t>
      </w:r>
      <w:r>
        <w:rPr>
          <w:sz w:val="14"/>
          <w:szCs w:val="14"/>
        </w:rPr>
        <w:t xml:space="preserve">0 </w:t>
      </w:r>
      <w:r>
        <w:rPr>
          <w:sz w:val="22"/>
          <w:szCs w:val="22"/>
        </w:rPr>
        <w:t xml:space="preserve">and spectral bandwidth </w:t>
      </w:r>
      <w:r>
        <w:rPr>
          <w:sz w:val="22"/>
          <w:szCs w:val="22"/>
        </w:rPr>
        <w:t></w:t>
      </w:r>
      <w:r>
        <w:rPr>
          <w:sz w:val="22"/>
          <w:szCs w:val="22"/>
        </w:rPr>
        <w:t xml:space="preserve"> of this light source? Explain how you will use </w:t>
      </w:r>
      <w:r>
        <w:rPr>
          <w:sz w:val="22"/>
          <w:szCs w:val="22"/>
        </w:rPr>
        <w:t></w:t>
      </w:r>
      <w:r>
        <w:rPr>
          <w:sz w:val="14"/>
          <w:szCs w:val="14"/>
        </w:rPr>
        <w:t xml:space="preserve">0 </w:t>
      </w:r>
      <w:r>
        <w:rPr>
          <w:sz w:val="22"/>
          <w:szCs w:val="22"/>
        </w:rPr>
        <w:t xml:space="preserve">and </w:t>
      </w:r>
      <w:r>
        <w:rPr>
          <w:sz w:val="22"/>
          <w:szCs w:val="22"/>
        </w:rPr>
        <w:t></w:t>
      </w:r>
      <w:r>
        <w:rPr>
          <w:sz w:val="22"/>
          <w:szCs w:val="22"/>
        </w:rPr>
        <w:t xml:space="preserve"> to calculate the axial resolution of the OCT system. </w:t>
      </w:r>
    </w:p>
    <w:p w14:paraId="6392B3CB" w14:textId="1CF2968F" w:rsidR="00FD4204" w:rsidRDefault="00CF501B" w:rsidP="00CF501B">
      <w:r>
        <w:t>c) What are the major differences between Frequency-domain OCT (FD-OCT) and Time-domain OCT (TD-OCT)? What are the key advantages of FD-OCT over TD-OCT?</w:t>
      </w:r>
    </w:p>
    <w:p w14:paraId="21869FE0" w14:textId="44B0297E" w:rsidR="00CF501B" w:rsidRDefault="00CF501B" w:rsidP="00CF501B"/>
    <w:p w14:paraId="3534ADCD" w14:textId="130BF1F7" w:rsidR="00CF501B" w:rsidRDefault="00CF501B" w:rsidP="00CF501B">
      <w:r>
        <w:t>Ans:</w:t>
      </w:r>
    </w:p>
    <w:p w14:paraId="4C4E42A2" w14:textId="715F19A4" w:rsidR="00CF501B" w:rsidRDefault="00CF501B" w:rsidP="00CF501B"/>
    <w:p w14:paraId="49B7FE41" w14:textId="77777777" w:rsidR="00CF501B" w:rsidRDefault="00CF501B" w:rsidP="00CF501B">
      <w:pPr>
        <w:pStyle w:val="Default"/>
      </w:pPr>
    </w:p>
    <w:p w14:paraId="32A1D13D" w14:textId="77777777" w:rsidR="00CF501B" w:rsidRDefault="00CF501B" w:rsidP="00CF501B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2. Photoacoustic tomography (20%) </w:t>
      </w:r>
    </w:p>
    <w:p w14:paraId="68678BC8" w14:textId="409D8F66" w:rsidR="00CF501B" w:rsidRDefault="00CF501B" w:rsidP="00CF501B">
      <w:r>
        <w:t>Describe the basic principle of the photoacoustic tomography.</w:t>
      </w:r>
    </w:p>
    <w:p w14:paraId="7939F8C1" w14:textId="433DF99E" w:rsidR="00CF501B" w:rsidRDefault="00CF501B" w:rsidP="00CF501B">
      <w:r>
        <w:t>Ans:</w:t>
      </w:r>
    </w:p>
    <w:p w14:paraId="3B9DEF6D" w14:textId="7673087A" w:rsidR="00FB4E30" w:rsidRDefault="00FB4E30" w:rsidP="00CF501B">
      <w:r>
        <w:t>In a similar way to one-photon and two-photon microscopy where the radiative relaxation from a higher energy level to a lower energy level causes the system to have fluorescence , the photoacoustic effect causes a dissipation of heat from the system.</w:t>
      </w:r>
      <w:r w:rsidR="00E112B0">
        <w:t xml:space="preserve"> Because photoacoustic  takes into account the scattering of tissue, it can penetrate deeper than a confocal single or dual photon microscopy. The excitation of the tissue causes a volume expansion</w:t>
      </w:r>
      <w:r w:rsidR="00434912">
        <w:t xml:space="preserve"> where the pressure of the wave propagation is mathematically proportional to </w:t>
      </w:r>
      <w:r w:rsidR="00E112B0">
        <w:t xml:space="preserve"> </w:t>
      </w:r>
      <w:r w:rsidR="006F1351">
        <w:t>an absorption coefficient and the local optical fluence.</w:t>
      </w:r>
    </w:p>
    <w:p w14:paraId="7D620749" w14:textId="4F4AAD0D" w:rsidR="006F1351" w:rsidRDefault="006F1351" w:rsidP="00CF501B">
      <w:r>
        <w:t xml:space="preserve">Now, having briefly discussed the photoacoustic effect as a </w:t>
      </w:r>
      <w:r w:rsidR="008B6357">
        <w:t>physical phenomenon</w:t>
      </w:r>
      <w:r>
        <w:t xml:space="preserve"> the basic principles of photoacoustic compute tomography are </w:t>
      </w:r>
    </w:p>
    <w:p w14:paraId="7B89B9A5" w14:textId="6DA3DF2E" w:rsidR="00CF501B" w:rsidRDefault="00CF501B" w:rsidP="00CF501B"/>
    <w:p w14:paraId="055DDA22" w14:textId="77777777" w:rsidR="00CF501B" w:rsidRDefault="00CF501B" w:rsidP="00CF501B">
      <w:pPr>
        <w:pStyle w:val="Default"/>
      </w:pPr>
    </w:p>
    <w:p w14:paraId="7C860637" w14:textId="77777777" w:rsidR="00CF501B" w:rsidRDefault="00CF501B" w:rsidP="00CF501B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3. Diffuse optical tomography (20%) </w:t>
      </w:r>
    </w:p>
    <w:p w14:paraId="42B5EBCF" w14:textId="4B68B03B" w:rsidR="00CF501B" w:rsidRDefault="00CF501B" w:rsidP="00CF501B">
      <w:r>
        <w:t>Describe a potential clinical application of diffuse optical tomography.</w:t>
      </w:r>
    </w:p>
    <w:p w14:paraId="0A3DA732" w14:textId="7A43E1E2" w:rsidR="00CF501B" w:rsidRDefault="00CF501B" w:rsidP="00CF501B"/>
    <w:p w14:paraId="193D8833" w14:textId="4BA5F449" w:rsidR="00CF501B" w:rsidRDefault="00CF501B" w:rsidP="00CF501B">
      <w:r>
        <w:t>Ans:</w:t>
      </w:r>
    </w:p>
    <w:p w14:paraId="255E1DD1" w14:textId="26AAA542" w:rsidR="00CF501B" w:rsidRDefault="00CF501B" w:rsidP="00CF501B"/>
    <w:p w14:paraId="7B928FA4" w14:textId="77777777" w:rsidR="00CF501B" w:rsidRDefault="00CF501B" w:rsidP="00CF501B"/>
    <w:sectPr w:rsidR="00CF5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57D72" w14:textId="77777777" w:rsidR="00B023A1" w:rsidRDefault="00B023A1" w:rsidP="00CF501B">
      <w:pPr>
        <w:spacing w:after="0" w:line="240" w:lineRule="auto"/>
      </w:pPr>
      <w:r>
        <w:separator/>
      </w:r>
    </w:p>
  </w:endnote>
  <w:endnote w:type="continuationSeparator" w:id="0">
    <w:p w14:paraId="419FE8A0" w14:textId="77777777" w:rsidR="00B023A1" w:rsidRDefault="00B023A1" w:rsidP="00CF5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7C8942" w14:textId="77777777" w:rsidR="00B023A1" w:rsidRDefault="00B023A1" w:rsidP="00CF501B">
      <w:pPr>
        <w:spacing w:after="0" w:line="240" w:lineRule="auto"/>
      </w:pPr>
      <w:r>
        <w:separator/>
      </w:r>
    </w:p>
  </w:footnote>
  <w:footnote w:type="continuationSeparator" w:id="0">
    <w:p w14:paraId="1C87A3E6" w14:textId="77777777" w:rsidR="00B023A1" w:rsidRDefault="00B023A1" w:rsidP="00CF50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01B"/>
    <w:rsid w:val="00434912"/>
    <w:rsid w:val="006F1351"/>
    <w:rsid w:val="008B6357"/>
    <w:rsid w:val="00B023A1"/>
    <w:rsid w:val="00CF501B"/>
    <w:rsid w:val="00E112B0"/>
    <w:rsid w:val="00FB4E30"/>
    <w:rsid w:val="00FD4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CA35FC"/>
  <w15:chartTrackingRefBased/>
  <w15:docId w15:val="{D7A42B4F-8DED-4E98-A3E7-A3A4857F0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F501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Duran</dc:creator>
  <cp:keywords/>
  <dc:description/>
  <cp:lastModifiedBy>Ray Duran</cp:lastModifiedBy>
  <cp:revision>6</cp:revision>
  <dcterms:created xsi:type="dcterms:W3CDTF">2022-05-04T15:12:00Z</dcterms:created>
  <dcterms:modified xsi:type="dcterms:W3CDTF">2022-05-04T15:35:00Z</dcterms:modified>
</cp:coreProperties>
</file>