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commentRangeStart w:id="1"/>
      <w:r w:rsidRPr="00466F05">
        <w:rPr>
          <w:sz w:val="48"/>
          <w:szCs w:val="48"/>
        </w:rPr>
        <w:t xml:space="preserve">DiffuserCam: lensless single-exposure 3D imaging using Custom Hardware </w:t>
      </w:r>
      <w:commentRangeEnd w:id="1"/>
      <w:r w:rsidR="003164ED">
        <w:rPr>
          <w:rStyle w:val="CommentReference"/>
          <w:noProof w:val="0"/>
        </w:rPr>
        <w:commentReference w:id="1"/>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15"/>
          <w:headerReference w:type="default" r:id="rId16"/>
          <w:footerReference w:type="even" r:id="rId17"/>
          <w:footerReference w:type="default" r:id="rId18"/>
          <w:headerReference w:type="first" r:id="rId19"/>
          <w:footerReference w:type="first" r:id="rId20"/>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72D9F3FA" w:rsidR="00EF15B6" w:rsidRPr="00F179E5" w:rsidRDefault="00123FF4" w:rsidP="00EF15B6">
      <w:pPr>
        <w:pStyle w:val="BodyText"/>
        <w:rPr>
          <w:lang w:val="en-US"/>
        </w:rPr>
      </w:pPr>
      <w:r>
        <w:rPr>
          <w:noProof/>
        </w:rPr>
        <w:drawing>
          <wp:anchor distT="45720" distB="45720" distL="114300" distR="114300" simplePos="0" relativeHeight="251663360" behindDoc="0" locked="0" layoutInCell="1" allowOverlap="1" wp14:anchorId="04DD6A6C" wp14:editId="469B31ED">
            <wp:simplePos x="0" y="0"/>
            <wp:positionH relativeFrom="margin">
              <wp:align>left</wp:align>
            </wp:positionH>
            <wp:positionV relativeFrom="paragraph">
              <wp:posOffset>1448435</wp:posOffset>
            </wp:positionV>
            <wp:extent cx="6591300" cy="2381250"/>
            <wp:effectExtent l="0" t="0" r="0" b="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91300" cy="2381250"/>
                    </a:xfrm>
                    <a:prstGeom prst="rect">
                      <a:avLst/>
                    </a:prstGeom>
                    <a:solidFill>
                      <a:srgbClr val="FFFFFF"/>
                    </a:solidFill>
                    <a:ln w="9525">
                      <a:noFill/>
                      <a:miter lim="800%"/>
                      <a:headEnd/>
                      <a:tailEnd/>
                    </a:ln>
                  </wp:spPr>
                  <wp:txbx>
                    <wne:txbxContent>
                      <w:p w14:paraId="57C31B89" w14:textId="4B5353B9" w:rsidR="001D60F0" w:rsidRDefault="00123FF4" w:rsidP="00123FF4">
                        <w:r>
                          <w:rPr>
                            <w:noProof/>
                          </w:rPr>
                          <w:drawing>
                            <wp:inline distT="0" distB="0" distL="0" distR="0" wp14:anchorId="56BFB267" wp14:editId="132BFD3A">
                              <wp:extent cx="5744845" cy="2147570"/>
                              <wp:effectExtent l="0" t="0" r="8255" b="508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21"/>
                                      <a:stretch>
                                        <a:fillRect/>
                                      </a:stretch>
                                    </pic:blipFill>
                                    <pic:spPr>
                                      <a:xfrm>
                                        <a:off x="0" y="0"/>
                                        <a:ext cx="5744845" cy="2147570"/>
                                      </a:xfrm>
                                      <a:prstGeom prst="rect">
                                        <a:avLst/>
                                      </a:prstGeom>
                                    </pic:spPr>
                                  </pic:pic>
                                </a:graphicData>
                              </a:graphic>
                            </wp:inline>
                          </w:drawing>
                        </w:r>
                      </w:p>
                      <w:p w14:paraId="2DC84C57" w14:textId="646D5BE7" w:rsidR="00123FF4" w:rsidRDefault="00DE0450" w:rsidP="00823704">
                        <w:pPr>
                          <w:jc w:val="both"/>
                          <w:rPr>
                            <w:sz w:val="16"/>
                            <w:szCs w:val="16"/>
                          </w:rPr>
                        </w:pPr>
                        <w:r>
                          <w:rPr>
                            <w:sz w:val="16"/>
                            <w:szCs w:val="16"/>
                          </w:rPr>
                          <w:t>Fig. 1</w:t>
                        </w:r>
                        <w:r w:rsidR="0050354A">
                          <w:rPr>
                            <w:sz w:val="16"/>
                            <w:szCs w:val="16"/>
                          </w:rPr>
                          <w:t>.</w:t>
                        </w:r>
                        <w:r>
                          <w:rPr>
                            <w:sz w:val="16"/>
                            <w:szCs w:val="16"/>
                          </w:rPr>
                          <w:t xml:space="preserve"> Top level flow of diffuser cam</w:t>
                        </w:r>
                      </w:p>
                      <w:p w14:paraId="0E8043E1" w14:textId="3D3823F5"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F15B6">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rsidR="00EF15B6">
        <w:t>itself</w:t>
      </w:r>
      <w:r w:rsidR="009F3E21">
        <w:rPr>
          <w:lang w:val="en-US"/>
        </w:rPr>
        <w:t xml:space="preserve"> </w:t>
      </w:r>
      <w:r w:rsidR="00EF15B6">
        <w:t>to many applications: 3D neural activity</w:t>
      </w:r>
      <w:r w:rsidR="009B1136">
        <w:rPr>
          <w:lang w:val="en-US"/>
        </w:rPr>
        <w:t>[3]</w:t>
      </w:r>
      <w:r w:rsidR="007F2E9D">
        <w:rPr>
          <w:lang w:val="en-US"/>
        </w:rPr>
        <w:t>,</w:t>
      </w:r>
      <w:r w:rsidR="00EF15B6">
        <w:t>compressive radar imaging</w:t>
      </w:r>
      <w:r w:rsidR="00FC6E17">
        <w:rPr>
          <w:lang w:val="en-US"/>
        </w:rPr>
        <w:t>[4]</w:t>
      </w:r>
      <w:r w:rsidR="00EF15B6">
        <w:rPr>
          <w:lang w:val="en-US"/>
        </w:rPr>
        <w:t xml:space="preserve"> </w:t>
      </w:r>
      <w:r w:rsidR="00EF15B6">
        <w:t>, synthetic aperture</w:t>
      </w:r>
      <w:r w:rsidR="00FC6E17">
        <w:rPr>
          <w:lang w:val="en-US"/>
        </w:rPr>
        <w:t>[5]</w:t>
      </w:r>
      <w:r w:rsidR="00EF15B6">
        <w:t>, and visual odometry</w:t>
      </w:r>
      <w:r w:rsidR="00FC6E17">
        <w:rPr>
          <w:lang w:val="en-US"/>
        </w:rPr>
        <w:t>[6]</w:t>
      </w:r>
      <w:r w:rsidR="00F179E5">
        <w:rPr>
          <w:lang w:val="en-US"/>
        </w:rPr>
        <w:t>.</w:t>
      </w:r>
    </w:p>
    <w:p w14:paraId="73F28736" w14:textId="5712447B"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616EB2C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optic information about our illuminated object. These properties, of uniqueness, in theory allow us a better 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w:t>
      </w:r>
      <w:r>
        <w:lastRenderedPageBreak/>
        <w:t>us linearity in reconstruction that lends itself to well-established inverse problem definition and optimization techniques.</w:t>
      </w:r>
    </w:p>
    <w:p w14:paraId="21C7275C" w14:textId="78393E9C" w:rsidR="00C85A10" w:rsidRPr="00DE2645" w:rsidRDefault="00553658" w:rsidP="008603CA">
      <w:pPr>
        <w:pStyle w:val="BodyText"/>
        <w:ind w:firstLine="0pt"/>
        <w:rPr>
          <w:lang w:val="en-US"/>
        </w:rPr>
      </w:pPr>
      <w:r>
        <w:rPr>
          <w:lang w:val="en-US"/>
        </w:rPr>
        <w:t xml:space="preserve">     </w:t>
      </w:r>
      <w:r w:rsidR="008603CA">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sidR="008603CA">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sidR="008603CA">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797CF57D" w:rsidR="004405BD" w:rsidRDefault="00553658" w:rsidP="00C85A10">
      <w:pPr>
        <w:pStyle w:val="BodyText"/>
        <w:ind w:firstLine="0pt"/>
        <w:rPr>
          <w:lang w:val="en-US"/>
        </w:rPr>
      </w:pPr>
      <w:r>
        <w:rPr>
          <w:lang w:val="en-US"/>
        </w:rPr>
        <w:t xml:space="preserve">     </w:t>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1BB206DB" w14:textId="37ECF23D" w:rsidR="0050354A" w:rsidRDefault="0050354A" w:rsidP="00C85A10">
      <w:pPr>
        <w:pStyle w:val="BodyText"/>
        <w:ind w:firstLine="0pt"/>
        <w:rPr>
          <w:lang w:val="en-US"/>
        </w:rPr>
      </w:pPr>
      <w:r>
        <w:rPr>
          <w:noProof/>
        </w:rPr>
        <w:drawing>
          <wp:inline distT="0" distB="0" distL="0" distR="0" wp14:anchorId="1815E155" wp14:editId="1A72452F">
            <wp:extent cx="2748280" cy="1418097"/>
            <wp:effectExtent l="0" t="0" r="0" b="0"/>
            <wp:docPr id="196" name="Picture 196" descr="A picture containing text, gallery, differen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 name="Picture 196" descr="A picture containing text, gallery, different, clock&#10;&#10;Description automatically generated"/>
                    <pic:cNvPicPr/>
                  </pic:nvPicPr>
                  <pic:blipFill>
                    <a:blip r:embed="rId22"/>
                    <a:stretch>
                      <a:fillRect/>
                    </a:stretch>
                  </pic:blipFill>
                  <pic:spPr>
                    <a:xfrm>
                      <a:off x="0" y="0"/>
                      <a:ext cx="2764491" cy="1426462"/>
                    </a:xfrm>
                    <a:prstGeom prst="rect">
                      <a:avLst/>
                    </a:prstGeom>
                  </pic:spPr>
                </pic:pic>
              </a:graphicData>
            </a:graphic>
          </wp:inline>
        </w:drawing>
      </w:r>
    </w:p>
    <w:p w14:paraId="1DD0737B" w14:textId="2F125B77" w:rsidR="0050354A" w:rsidRPr="0050354A" w:rsidRDefault="0050354A" w:rsidP="00C85A10">
      <w:pPr>
        <w:pStyle w:val="BodyText"/>
        <w:ind w:firstLine="0pt"/>
        <w:rPr>
          <w:sz w:val="16"/>
          <w:szCs w:val="16"/>
          <w:lang w:val="en-US"/>
        </w:rPr>
      </w:pPr>
      <w:r w:rsidRPr="0050354A">
        <w:rPr>
          <w:sz w:val="16"/>
          <w:szCs w:val="16"/>
          <w:lang w:val="en-US"/>
        </w:rPr>
        <w:t>Fig. 2. Lateral and depth dependencies of PSF thru diffuser</w:t>
      </w:r>
    </w:p>
    <w:p w14:paraId="352D82FC" w14:textId="4FCEFFB5" w:rsidR="00DE0450" w:rsidRDefault="00DE0450" w:rsidP="00C85A10">
      <w:pPr>
        <w:pStyle w:val="BodyText"/>
        <w:ind w:firstLine="0pt"/>
        <w:rPr>
          <w:lang w:val="en-US"/>
        </w:rPr>
      </w:pPr>
    </w:p>
    <w:p w14:paraId="3EDDF5CB" w14:textId="1635F7C8" w:rsidR="009303D9" w:rsidRDefault="002D3DC6" w:rsidP="002D3DC6">
      <w:pPr>
        <w:pStyle w:val="Heading1"/>
      </w:pPr>
      <w:r>
        <w:t>Methods</w:t>
      </w:r>
    </w:p>
    <w:p w14:paraId="7233907F" w14:textId="2087061A" w:rsidR="00C432E6" w:rsidRDefault="00CD4468" w:rsidP="00132E9A">
      <w:pPr>
        <w:pStyle w:val="BodyText"/>
      </w:pPr>
      <w:r>
        <w:rPr>
          <w:noProof/>
        </w:rPr>
        <w:t xml:space="preserve"> </w:t>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bookmarkStart w:id="2" w:name="_Hlk88827595"/>
      <w:bookmarkEnd w:id="2"/>
    </w:p>
    <w:p w14:paraId="25E20923" w14:textId="7DB2A332" w:rsidR="00C432E6" w:rsidRDefault="00C432E6" w:rsidP="00132E9A">
      <w:pPr>
        <w:pStyle w:val="BodyText"/>
      </w:pPr>
      <w:r>
        <w:rPr>
          <w:noProof/>
        </w:rPr>
        <w:drawing>
          <wp:inline distT="0" distB="0" distL="0" distR="0" wp14:anchorId="492BC327" wp14:editId="2EEA911A">
            <wp:extent cx="2722880" cy="604520"/>
            <wp:effectExtent l="0" t="0" r="1270" b="5080"/>
            <wp:docPr id="192" name="Picture 19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23"/>
                    <a:stretch>
                      <a:fillRect/>
                    </a:stretch>
                  </pic:blipFill>
                  <pic:spPr>
                    <a:xfrm>
                      <a:off x="0" y="0"/>
                      <a:ext cx="2722880" cy="604520"/>
                    </a:xfrm>
                    <a:prstGeom prst="rect">
                      <a:avLst/>
                    </a:prstGeom>
                  </pic:spPr>
                </pic:pic>
              </a:graphicData>
            </a:graphic>
          </wp:inline>
        </w:drawing>
      </w:r>
    </w:p>
    <w:p w14:paraId="2F41E3CE" w14:textId="3A73CD76" w:rsidR="00C432E6" w:rsidRDefault="00C432E6" w:rsidP="00553658">
      <w:pPr>
        <w:jc w:val="start"/>
      </w:pPr>
      <w:r>
        <w:t>Here in (1) we do not show the regularization term that helps enforce sparsity, instead we want to show the main thrust of how we approach minimization overall</w:t>
      </w:r>
    </w:p>
    <w:p w14:paraId="079DF486" w14:textId="77777777" w:rsidR="00C432E6" w:rsidRDefault="00C432E6" w:rsidP="00C432E6">
      <w:pPr>
        <w:jc w:val="start"/>
      </w:pPr>
    </w:p>
    <w:p w14:paraId="30B4BD14" w14:textId="14500D8E" w:rsidR="00FB4B42" w:rsidRDefault="00C432E6" w:rsidP="00132E9A">
      <w:pPr>
        <w:pStyle w:val="BodyText"/>
      </w:pPr>
      <w:r>
        <w:rPr>
          <w:noProof/>
        </w:rPr>
        <w:drawing>
          <wp:inline distT="0" distB="0" distL="0" distR="0" wp14:anchorId="5E24CA04" wp14:editId="534C77A8">
            <wp:extent cx="2762250" cy="352385"/>
            <wp:effectExtent l="0" t="0" r="0" b="0"/>
            <wp:docPr id="195" name="Picture 19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24"/>
                    <a:stretch>
                      <a:fillRect/>
                    </a:stretch>
                  </pic:blipFill>
                  <pic:spPr>
                    <a:xfrm>
                      <a:off x="0" y="0"/>
                      <a:ext cx="2948955" cy="376203"/>
                    </a:xfrm>
                    <a:prstGeom prst="rect">
                      <a:avLst/>
                    </a:prstGeom>
                  </pic:spPr>
                </pic:pic>
              </a:graphicData>
            </a:graphic>
          </wp:inline>
        </w:drawing>
      </w:r>
    </w:p>
    <w:p w14:paraId="7F43BB15" w14:textId="4F7E2002" w:rsidR="00123FF4" w:rsidRDefault="00C432E6" w:rsidP="00C432E6">
      <w:pPr>
        <w:jc w:val="start"/>
      </w:pPr>
      <w:r>
        <w:t>Here, the significance of (4) is that we have reduced the problem of computing A which could be a very large matrix to the adjunct of M and C, a much more manageable problem. (C is introduced as a cropping matrix)</w:t>
      </w:r>
    </w:p>
    <w:p w14:paraId="21D0E725" w14:textId="77777777" w:rsidR="00123FF4" w:rsidRDefault="00123FF4" w:rsidP="00C432E6">
      <w:pPr>
        <w:jc w:val="start"/>
      </w:pPr>
    </w:p>
    <w:p w14:paraId="27261B7C" w14:textId="77777777" w:rsidR="00C432E6" w:rsidRDefault="00123FF4" w:rsidP="00123FF4">
      <w:pPr>
        <w:pStyle w:val="BodyText"/>
        <w:jc w:val="center"/>
      </w:pPr>
      <w:r>
        <w:rPr>
          <w:noProof/>
        </w:rPr>
        <w:drawing>
          <wp:inline distT="0" distB="0" distL="0" distR="0" wp14:anchorId="4376644F" wp14:editId="2FF3006B">
            <wp:extent cx="2065655" cy="509270"/>
            <wp:effectExtent l="0" t="0" r="0" b="5080"/>
            <wp:docPr id="29" name="Picture 29"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25"/>
                    <a:stretch>
                      <a:fillRect/>
                    </a:stretch>
                  </pic:blipFill>
                  <pic:spPr>
                    <a:xfrm>
                      <a:off x="0" y="0"/>
                      <a:ext cx="2065655" cy="509270"/>
                    </a:xfrm>
                    <a:prstGeom prst="rect">
                      <a:avLst/>
                    </a:prstGeom>
                  </pic:spPr>
                </pic:pic>
              </a:graphicData>
            </a:graphic>
          </wp:inline>
        </w:drawing>
      </w:r>
    </w:p>
    <w:p w14:paraId="3A62E36B" w14:textId="6BFE74E1" w:rsidR="00123FF4" w:rsidRDefault="00123FF4" w:rsidP="00123FF4">
      <w:pPr>
        <w:jc w:val="start"/>
      </w:pPr>
      <w:r>
        <w:t xml:space="preserve">Here there are a few points to note. The first is that the M matrix in (5) has already been decoupled from A, and this is because if we included the cropping effect into A, the matrix would be ill-conditioned. Continuing with (5), we have just expressed the convolution of “Mv” as a product of </w:t>
      </w:r>
      <w:r w:rsidR="002E22AA">
        <w:t>Fourier</w:t>
      </w:r>
      <w:r>
        <w:t xml:space="preserve"> and the inverse of that dot product but have expressed the equation as products of matrices.</w:t>
      </w:r>
    </w:p>
    <w:p w14:paraId="656119FE" w14:textId="77777777" w:rsidR="00553658" w:rsidRDefault="00553658" w:rsidP="00123FF4">
      <w:pPr>
        <w:jc w:val="start"/>
      </w:pPr>
    </w:p>
    <w:p w14:paraId="3B693676" w14:textId="3DEB61C6" w:rsidR="00C432E6" w:rsidRDefault="00553658" w:rsidP="00132E9A">
      <w:pPr>
        <w:pStyle w:val="BodyText"/>
      </w:pPr>
      <w:r>
        <w:rPr>
          <w:noProof/>
        </w:rPr>
        <w:drawing>
          <wp:inline distT="0" distB="0" distL="0" distR="0" wp14:anchorId="0A12B9A2" wp14:editId="0B682105">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26"/>
                    <a:stretch>
                      <a:fillRect/>
                    </a:stretch>
                  </pic:blipFill>
                  <pic:spPr>
                    <a:xfrm>
                      <a:off x="0" y="0"/>
                      <a:ext cx="2433320" cy="391160"/>
                    </a:xfrm>
                    <a:prstGeom prst="rect">
                      <a:avLst/>
                    </a:prstGeom>
                  </pic:spPr>
                </pic:pic>
              </a:graphicData>
            </a:graphic>
          </wp:inline>
        </w:drawing>
      </w:r>
    </w:p>
    <w:p w14:paraId="6F5A7BAF" w14:textId="77777777" w:rsidR="00553658" w:rsidRDefault="00553658" w:rsidP="00553658">
      <w:pPr>
        <w:jc w:val="start"/>
      </w:pPr>
      <w:r>
        <w:t>Here we substituted (7) back into (4) to give us (8) and taken the adjunct of (8) to give us (9). At this point (8) and (9) we can implement into code to solve our iteration (10).</w:t>
      </w:r>
    </w:p>
    <w:p w14:paraId="4E045184" w14:textId="2F334EF6" w:rsidR="00C432E6" w:rsidRPr="00C432E6" w:rsidRDefault="00C432E6" w:rsidP="00132E9A">
      <w:pPr>
        <w:pStyle w:val="BodyText"/>
        <w:rPr>
          <w:lang w:val="en-US"/>
          <w:rPrChange w:id="3" w:author="Ray Duran" w:date="2021-12-12T12:34:00Z">
            <w:rPr/>
          </w:rPrChange>
        </w:rPr>
      </w:pPr>
    </w:p>
    <w:p w14:paraId="69C42B0C" w14:textId="732D5EF2" w:rsidR="00073476" w:rsidRDefault="00553658" w:rsidP="00073476">
      <w:r>
        <w:rPr>
          <w:noProof/>
        </w:rPr>
        <w:drawing>
          <wp:inline distT="0" distB="0" distL="0" distR="0" wp14:anchorId="2EA06972" wp14:editId="5AF9F3E2">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7"/>
                    <a:stretch>
                      <a:fillRect/>
                    </a:stretch>
                  </pic:blipFill>
                  <pic:spPr>
                    <a:xfrm>
                      <a:off x="0" y="0"/>
                      <a:ext cx="2433320" cy="516890"/>
                    </a:xfrm>
                    <a:prstGeom prst="rect">
                      <a:avLst/>
                    </a:prstGeom>
                  </pic:spPr>
                </pic:pic>
              </a:graphicData>
            </a:graphic>
          </wp:inline>
        </w:drawing>
      </w:r>
    </w:p>
    <w:p w14:paraId="7FCFA62F" w14:textId="77777777" w:rsidR="00553658" w:rsidRDefault="00553658" w:rsidP="00553658">
      <w:pPr>
        <w:pStyle w:val="BodyText"/>
        <w:ind w:firstLine="0pt"/>
      </w:pPr>
    </w:p>
    <w:p w14:paraId="32EB20F9" w14:textId="26CDBB9B" w:rsidR="002D3DC6" w:rsidRPr="00553658" w:rsidRDefault="00553658" w:rsidP="00553658">
      <w:pPr>
        <w:pStyle w:val="BodyText"/>
        <w:ind w:firstLine="0pt"/>
        <w:rPr>
          <w:lang w:val="en-US"/>
        </w:rPr>
      </w:pPr>
      <w:r>
        <w:rPr>
          <w:lang w:val="en-US"/>
        </w:rPr>
        <w:t xml:space="preserve">     </w:t>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8DC5935" w:rsidR="002D3DC6" w:rsidRDefault="00FB4B42" w:rsidP="00553658">
      <w:pPr>
        <w:pStyle w:val="BodyText"/>
        <w:jc w:val="center"/>
      </w:pPr>
      <w:r>
        <w:rPr>
          <w:noProof/>
        </w:rPr>
        <w:drawing>
          <wp:inline distT="0" distB="0" distL="0" distR="0" wp14:anchorId="6F631AE9" wp14:editId="7ED18E64">
            <wp:extent cx="1790700" cy="2047875"/>
            <wp:effectExtent l="0" t="0" r="0" b="952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22%" t="39.254%" r="25.664%" b="2.933%"/>
                    <a:stretch/>
                  </pic:blipFill>
                  <pic:spPr bwMode="auto">
                    <a:xfrm>
                      <a:off x="0" y="0"/>
                      <a:ext cx="1795637" cy="2053521"/>
                    </a:xfrm>
                    <a:prstGeom prst="rect">
                      <a:avLst/>
                    </a:prstGeom>
                    <a:noFill/>
                    <a:ln>
                      <a:noFill/>
                    </a:ln>
                    <a:extLst>
                      <a:ext uri="{53640926-AAD7-44D8-BBD7-CCE9431645EC}">
                        <a14:shadowObscured xmlns:a14="http://schemas.microsoft.com/office/drawing/2010/main"/>
                      </a:ext>
                    </a:extLst>
                  </pic:spPr>
                </pic:pic>
              </a:graphicData>
            </a:graphic>
          </wp:inline>
        </w:drawing>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26838935" w14:textId="301EE402" w:rsidR="004B3F56"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w:t>
      </w:r>
      <w:r w:rsidR="00DA1E77">
        <w:rPr>
          <w:lang w:val="en-US"/>
        </w:rPr>
        <w:t>0</w:t>
      </w:r>
      <w:r w:rsidR="00F64D83">
        <w:rPr>
          <w:lang w:val="en-US"/>
        </w:rPr>
        <w:t>.</w:t>
      </w:r>
      <w:r>
        <w:rPr>
          <w:lang w:val="en-US"/>
        </w:rPr>
        <w:t xml:space="preserve"> </w:t>
      </w:r>
      <w:r w:rsidR="00DF21A4">
        <w:rPr>
          <w:lang w:val="en-US"/>
        </w:rPr>
        <w:t xml:space="preserve">Fig </w:t>
      </w:r>
      <w:r w:rsidR="00DA1E77">
        <w:rPr>
          <w:lang w:val="en-US"/>
        </w:rPr>
        <w:t>4</w:t>
      </w:r>
      <w:r w:rsidR="00DF21A4">
        <w:rPr>
          <w:lang w:val="en-US"/>
        </w:rPr>
        <w:t xml:space="preserve">.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w:t>
      </w:r>
      <w:r w:rsidR="00DA1E77">
        <w:rPr>
          <w:lang w:val="en-US"/>
        </w:rPr>
        <w:t xml:space="preserve"> 4</w:t>
      </w:r>
      <w:r w:rsidR="00DF21A4">
        <w:rPr>
          <w:lang w:val="en-US"/>
        </w:rPr>
        <w:t>-</w:t>
      </w:r>
      <w:r w:rsidR="00DA1E77">
        <w:rPr>
          <w:lang w:val="en-US"/>
        </w:rPr>
        <w:t>9</w:t>
      </w:r>
      <w:r w:rsidR="00DF21A4">
        <w:rPr>
          <w:lang w:val="en-US"/>
        </w:rPr>
        <w:t xml:space="preserve"> respectively.</w:t>
      </w:r>
    </w:p>
    <w:p w14:paraId="160461BC" w14:textId="2C1DFDDD" w:rsidR="001D5C60" w:rsidRDefault="006E6BEA" w:rsidP="002702D1">
      <w:pPr>
        <w:pStyle w:val="BodyText"/>
      </w:pPr>
      <w:r>
        <w:rPr>
          <w:noProof/>
        </w:rPr>
        <w:drawing>
          <wp:anchor distT="0" distB="0" distL="114300" distR="114300" simplePos="0" relativeHeight="251672576" behindDoc="0" locked="0" layoutInCell="1" allowOverlap="1" wp14:anchorId="32EFBF0E" wp14:editId="15A0D8A9">
            <wp:simplePos x="0" y="0"/>
            <wp:positionH relativeFrom="margin">
              <wp:align>left</wp:align>
            </wp:positionH>
            <wp:positionV relativeFrom="paragraph">
              <wp:posOffset>172085</wp:posOffset>
            </wp:positionV>
            <wp:extent cx="3272155" cy="2568575"/>
            <wp:effectExtent l="0" t="0" r="4445" b="3175"/>
            <wp:wrapSquare wrapText="bothSides"/>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2155" cy="2568575"/>
                    </a:xfrm>
                    <a:prstGeom prst="rect">
                      <a:avLst/>
                    </a:prstGeom>
                  </pic:spPr>
                </pic:pic>
              </a:graphicData>
            </a:graphic>
            <wp14:sizeRelH relativeFrom="margin">
              <wp14:pctWidth>0%</wp14:pctWidth>
            </wp14:sizeRelH>
            <wp14:sizeRelV relativeFrom="margin">
              <wp14:pctHeight>0%</wp14:pctHeight>
            </wp14:sizeRelV>
          </wp:anchor>
        </w:drawing>
      </w:r>
    </w:p>
    <w:p w14:paraId="4EC94AF9" w14:textId="77777777" w:rsidR="006E6BEA" w:rsidRDefault="006E6BEA" w:rsidP="00DF77D5">
      <w:pPr>
        <w:jc w:val="both"/>
        <w:rPr>
          <w:sz w:val="16"/>
          <w:szCs w:val="16"/>
        </w:rPr>
      </w:pPr>
    </w:p>
    <w:p w14:paraId="25CF0747" w14:textId="77777777" w:rsidR="006E6BEA" w:rsidRDefault="006E6BEA" w:rsidP="00DF77D5">
      <w:pPr>
        <w:jc w:val="both"/>
        <w:rPr>
          <w:sz w:val="16"/>
          <w:szCs w:val="16"/>
        </w:rPr>
      </w:pPr>
    </w:p>
    <w:p w14:paraId="177E5582" w14:textId="1A82C512" w:rsidR="00DF77D5" w:rsidRDefault="00DF77D5" w:rsidP="00DF77D5">
      <w:pPr>
        <w:jc w:val="both"/>
        <w:rPr>
          <w:sz w:val="16"/>
          <w:szCs w:val="16"/>
        </w:rPr>
      </w:pPr>
      <w:r w:rsidRPr="00883E34">
        <w:rPr>
          <w:sz w:val="16"/>
          <w:szCs w:val="16"/>
        </w:rPr>
        <w:t xml:space="preserve">Fig.  </w:t>
      </w:r>
      <w:r>
        <w:rPr>
          <w:sz w:val="16"/>
          <w:szCs w:val="16"/>
        </w:rPr>
        <w:t>4</w:t>
      </w:r>
      <w:r w:rsidRPr="00883E34">
        <w:rPr>
          <w:sz w:val="16"/>
          <w:szCs w:val="16"/>
        </w:rPr>
        <w:t xml:space="preserve">. Double sided tape used as a diffuser. Upper Left is for 20 iterations reconstructions. Upper right, Lower left, and Lower right are 40,60 and 80 iterations of FISTA algorithm  </w:t>
      </w:r>
    </w:p>
    <w:p w14:paraId="070EDB70" w14:textId="77777777" w:rsidR="00DF77D5" w:rsidRPr="00883E34" w:rsidRDefault="00DF77D5" w:rsidP="00DF77D5">
      <w:pPr>
        <w:rPr>
          <w:sz w:val="16"/>
          <w:szCs w:val="16"/>
        </w:rPr>
      </w:pPr>
    </w:p>
    <w:p w14:paraId="4AF44C94" w14:textId="77777777" w:rsidR="002702D1" w:rsidRDefault="00DF77D5" w:rsidP="00DF77D5">
      <w:pPr>
        <w:pStyle w:val="BodyText"/>
        <w:rPr>
          <w:sz w:val="16"/>
          <w:szCs w:val="16"/>
        </w:rPr>
      </w:pPr>
      <w:r>
        <w:rPr>
          <w:noProof/>
        </w:rPr>
        <w:drawing>
          <wp:inline distT="0" distB="0" distL="0" distR="0" wp14:anchorId="716ED1FD" wp14:editId="437ABC83">
            <wp:extent cx="3022847" cy="1171575"/>
            <wp:effectExtent l="0" t="0" r="6350" b="0"/>
            <wp:docPr id="197" name="Picture 197"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30"/>
                    <a:stretch>
                      <a:fillRect/>
                    </a:stretch>
                  </pic:blipFill>
                  <pic:spPr>
                    <a:xfrm>
                      <a:off x="0" y="0"/>
                      <a:ext cx="3042701" cy="1179270"/>
                    </a:xfrm>
                    <a:prstGeom prst="rect">
                      <a:avLst/>
                    </a:prstGeom>
                  </pic:spPr>
                </pic:pic>
              </a:graphicData>
            </a:graphic>
          </wp:inline>
        </w:drawing>
      </w:r>
    </w:p>
    <w:p w14:paraId="3C98C3A8" w14:textId="223AF5CC" w:rsidR="00DF77D5" w:rsidRPr="00DF77D5" w:rsidRDefault="00DF77D5" w:rsidP="006E6BEA">
      <w:pPr>
        <w:pStyle w:val="BodyText"/>
        <w:ind w:firstLine="0pt"/>
      </w:pPr>
      <w:r w:rsidRPr="00883E34">
        <w:rPr>
          <w:sz w:val="16"/>
          <w:szCs w:val="16"/>
        </w:rPr>
        <w:t>Fig</w:t>
      </w:r>
      <w:r>
        <w:rPr>
          <w:sz w:val="16"/>
          <w:szCs w:val="16"/>
        </w:rPr>
        <w:t>. 5. Single sided tape PSF (left) and captured response of object(right).</w:t>
      </w:r>
    </w:p>
    <w:p w14:paraId="281B7F8B" w14:textId="32FC846E" w:rsidR="001D5C60" w:rsidRDefault="00DF77D5" w:rsidP="00E32E6B">
      <w:pPr>
        <w:pStyle w:val="BodyText"/>
      </w:pPr>
      <w:r>
        <w:rPr>
          <w:noProof/>
        </w:rPr>
        <w:drawing>
          <wp:inline distT="0" distB="0" distL="0" distR="0" wp14:anchorId="09F0B0FC" wp14:editId="0880AF05">
            <wp:extent cx="3162224" cy="2486025"/>
            <wp:effectExtent l="0" t="0" r="635" b="0"/>
            <wp:docPr id="200" name="Picture 200"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31"/>
                    <a:stretch>
                      <a:fillRect/>
                    </a:stretch>
                  </pic:blipFill>
                  <pic:spPr>
                    <a:xfrm>
                      <a:off x="0" y="0"/>
                      <a:ext cx="3166162" cy="2489121"/>
                    </a:xfrm>
                    <a:prstGeom prst="rect">
                      <a:avLst/>
                    </a:prstGeom>
                  </pic:spPr>
                </pic:pic>
              </a:graphicData>
            </a:graphic>
          </wp:inline>
        </w:drawing>
      </w:r>
    </w:p>
    <w:p w14:paraId="5F674927" w14:textId="77777777" w:rsidR="006E6BEA" w:rsidRDefault="006E6BEA" w:rsidP="00DF77D5">
      <w:pPr>
        <w:jc w:val="both"/>
        <w:rPr>
          <w:sz w:val="16"/>
          <w:szCs w:val="16"/>
        </w:rPr>
      </w:pPr>
    </w:p>
    <w:p w14:paraId="72139BA7" w14:textId="22C44A68" w:rsidR="00DF77D5" w:rsidRDefault="00DF77D5" w:rsidP="00DF77D5">
      <w:pPr>
        <w:jc w:val="both"/>
        <w:rPr>
          <w:sz w:val="16"/>
          <w:szCs w:val="16"/>
        </w:rPr>
      </w:pPr>
      <w:r w:rsidRPr="00883E34">
        <w:rPr>
          <w:sz w:val="16"/>
          <w:szCs w:val="16"/>
        </w:rPr>
        <w:t xml:space="preserve">Fig. </w:t>
      </w:r>
      <w:r>
        <w:rPr>
          <w:sz w:val="16"/>
          <w:szCs w:val="16"/>
        </w:rPr>
        <w:t>6</w:t>
      </w:r>
      <w:r w:rsidRPr="00883E34">
        <w:rPr>
          <w:sz w:val="16"/>
          <w:szCs w:val="16"/>
        </w:rPr>
        <w:t xml:space="preserve">. </w:t>
      </w:r>
      <w:r>
        <w:rPr>
          <w:sz w:val="16"/>
          <w:szCs w:val="16"/>
        </w:rPr>
        <w:t>Single</w:t>
      </w:r>
      <w:r w:rsidRPr="00883E34">
        <w:rPr>
          <w:sz w:val="16"/>
          <w:szCs w:val="16"/>
        </w:rPr>
        <w:t xml:space="preserve"> sided tape used as a diffuser. Upper Left is for 20 iterations reconstructions. Upper right, Lower left, and Lower right are 40,60 and 80 iterations of FISTA algorithm  </w:t>
      </w:r>
    </w:p>
    <w:p w14:paraId="3AADEB80" w14:textId="77777777" w:rsidR="004B3F56" w:rsidRDefault="004B3F56" w:rsidP="00DF77D5">
      <w:pPr>
        <w:jc w:val="both"/>
        <w:rPr>
          <w:sz w:val="16"/>
          <w:szCs w:val="16"/>
        </w:rPr>
      </w:pPr>
    </w:p>
    <w:p w14:paraId="66ED9D98" w14:textId="77777777" w:rsidR="00DF77D5" w:rsidRPr="00883E34" w:rsidRDefault="00DF77D5" w:rsidP="00DF77D5">
      <w:pPr>
        <w:rPr>
          <w:sz w:val="16"/>
          <w:szCs w:val="16"/>
        </w:rPr>
      </w:pPr>
    </w:p>
    <w:p w14:paraId="1C714A8D" w14:textId="496DD035" w:rsidR="00DF77D5" w:rsidRDefault="00DF77D5" w:rsidP="00E32E6B">
      <w:pPr>
        <w:pStyle w:val="BodyText"/>
      </w:pPr>
      <w:r>
        <w:rPr>
          <w:noProof/>
        </w:rPr>
        <w:drawing>
          <wp:inline distT="0" distB="0" distL="0" distR="0" wp14:anchorId="14D955B3" wp14:editId="70B982B3">
            <wp:extent cx="3118104" cy="1170432"/>
            <wp:effectExtent l="0" t="0" r="6350" b="0"/>
            <wp:docPr id="201" name="Picture 201"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32"/>
                    <a:stretch>
                      <a:fillRect/>
                    </a:stretch>
                  </pic:blipFill>
                  <pic:spPr>
                    <a:xfrm>
                      <a:off x="0" y="0"/>
                      <a:ext cx="3118104" cy="1170432"/>
                    </a:xfrm>
                    <a:prstGeom prst="rect">
                      <a:avLst/>
                    </a:prstGeom>
                  </pic:spPr>
                </pic:pic>
              </a:graphicData>
            </a:graphic>
          </wp:inline>
        </w:drawing>
      </w:r>
    </w:p>
    <w:p w14:paraId="34748D26" w14:textId="14FC4B79" w:rsidR="00DF77D5" w:rsidRDefault="00DF77D5" w:rsidP="00DF77D5">
      <w:pPr>
        <w:jc w:val="both"/>
        <w:rPr>
          <w:sz w:val="16"/>
          <w:szCs w:val="16"/>
        </w:rPr>
      </w:pPr>
      <w:r w:rsidRPr="006522A3">
        <w:rPr>
          <w:sz w:val="16"/>
          <w:szCs w:val="16"/>
        </w:rPr>
        <w:t xml:space="preserve">Fig. </w:t>
      </w:r>
      <w:r>
        <w:rPr>
          <w:sz w:val="16"/>
          <w:szCs w:val="16"/>
        </w:rPr>
        <w:t>7</w:t>
      </w:r>
      <w:r w:rsidRPr="006522A3">
        <w:rPr>
          <w:sz w:val="16"/>
          <w:szCs w:val="16"/>
        </w:rPr>
        <w:t>.</w:t>
      </w:r>
      <w:r>
        <w:rPr>
          <w:sz w:val="16"/>
          <w:szCs w:val="16"/>
        </w:rPr>
        <w:t xml:space="preserve"> From Antipa [1] PSF (left) and captured response of object(right).</w:t>
      </w:r>
    </w:p>
    <w:p w14:paraId="2DE80ED1" w14:textId="77777777" w:rsidR="004B3F56" w:rsidRDefault="004B3F56" w:rsidP="00DF77D5">
      <w:pPr>
        <w:jc w:val="both"/>
        <w:rPr>
          <w:sz w:val="16"/>
          <w:szCs w:val="16"/>
        </w:rPr>
      </w:pPr>
    </w:p>
    <w:p w14:paraId="639B129C" w14:textId="77777777" w:rsidR="00DF77D5" w:rsidRPr="006522A3" w:rsidRDefault="00DF77D5" w:rsidP="00DF77D5">
      <w:pPr>
        <w:jc w:val="both"/>
        <w:rPr>
          <w:sz w:val="16"/>
          <w:szCs w:val="16"/>
        </w:rPr>
      </w:pPr>
    </w:p>
    <w:p w14:paraId="1DC1C625" w14:textId="527120B1" w:rsidR="00DF77D5" w:rsidRDefault="00DF77D5" w:rsidP="00E32E6B">
      <w:pPr>
        <w:pStyle w:val="BodyText"/>
      </w:pPr>
      <w:r>
        <w:rPr>
          <w:noProof/>
        </w:rPr>
        <w:drawing>
          <wp:inline distT="0" distB="0" distL="0" distR="0" wp14:anchorId="59001532" wp14:editId="2BFA71FF">
            <wp:extent cx="3251720" cy="2486025"/>
            <wp:effectExtent l="0" t="0" r="6350" b="0"/>
            <wp:docPr id="208" name="Picture 208"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33"/>
                    <a:stretch>
                      <a:fillRect/>
                    </a:stretch>
                  </pic:blipFill>
                  <pic:spPr>
                    <a:xfrm>
                      <a:off x="0" y="0"/>
                      <a:ext cx="3255012" cy="2488541"/>
                    </a:xfrm>
                    <a:prstGeom prst="rect">
                      <a:avLst/>
                    </a:prstGeom>
                  </pic:spPr>
                </pic:pic>
              </a:graphicData>
            </a:graphic>
          </wp:inline>
        </w:drawing>
      </w:r>
    </w:p>
    <w:p w14:paraId="0E4D93A3" w14:textId="7DE2B24F" w:rsidR="00DF77D5" w:rsidRDefault="002702D1" w:rsidP="002702D1">
      <w:pPr>
        <w:pStyle w:val="BodyText"/>
        <w:ind w:firstLine="0pt"/>
        <w:rPr>
          <w:sz w:val="16"/>
          <w:szCs w:val="16"/>
        </w:rPr>
      </w:pPr>
      <w:r w:rsidRPr="008F4704">
        <w:rPr>
          <w:sz w:val="16"/>
          <w:szCs w:val="16"/>
        </w:rPr>
        <w:t xml:space="preserve">Fig. </w:t>
      </w:r>
      <w:r>
        <w:rPr>
          <w:sz w:val="16"/>
          <w:szCs w:val="16"/>
        </w:rPr>
        <w:t>8</w:t>
      </w:r>
      <w:r w:rsidRPr="008F4704">
        <w:rPr>
          <w:sz w:val="16"/>
          <w:szCs w:val="16"/>
        </w:rPr>
        <w:t>.</w:t>
      </w:r>
      <w:r>
        <w:rPr>
          <w:sz w:val="16"/>
          <w:szCs w:val="16"/>
        </w:rPr>
        <w:t xml:space="preserve"> Antipa [1]</w:t>
      </w:r>
      <w:r w:rsidRPr="00883E34">
        <w:rPr>
          <w:sz w:val="16"/>
          <w:szCs w:val="16"/>
        </w:rPr>
        <w:t xml:space="preserve"> diffuser. Upper Left is for 20 iterations reconstructions. Upper right, Lower left, and Lower right are 40,60 and 80 iterations of FISTA algorithm  </w:t>
      </w:r>
    </w:p>
    <w:p w14:paraId="7CDF79DB" w14:textId="77777777" w:rsidR="004B3F56" w:rsidRDefault="004B3F56" w:rsidP="002702D1">
      <w:pPr>
        <w:pStyle w:val="BodyText"/>
        <w:ind w:firstLine="0pt"/>
        <w:rPr>
          <w:sz w:val="16"/>
          <w:szCs w:val="16"/>
        </w:rPr>
      </w:pPr>
    </w:p>
    <w:p w14:paraId="7E949469" w14:textId="4357ADD1" w:rsidR="002702D1" w:rsidRDefault="002702D1" w:rsidP="002702D1">
      <w:pPr>
        <w:pStyle w:val="BodyText"/>
        <w:ind w:firstLine="0pt"/>
      </w:pPr>
      <w:r>
        <w:rPr>
          <w:noProof/>
        </w:rPr>
        <w:lastRenderedPageBreak/>
        <w:drawing>
          <wp:inline distT="0" distB="0" distL="0" distR="0" wp14:anchorId="0FD81CA4" wp14:editId="6D3EA05F">
            <wp:extent cx="3117766" cy="1076325"/>
            <wp:effectExtent l="0" t="0" r="6985" b="0"/>
            <wp:docPr id="210" name="Picture 21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rotWithShape="1">
                    <a:blip r:embed="rId34"/>
                    <a:srcRect b="8.031%"/>
                    <a:stretch/>
                  </pic:blipFill>
                  <pic:spPr bwMode="auto">
                    <a:xfrm>
                      <a:off x="0" y="0"/>
                      <a:ext cx="3118104" cy="1076442"/>
                    </a:xfrm>
                    <a:prstGeom prst="rect">
                      <a:avLst/>
                    </a:prstGeom>
                    <a:ln>
                      <a:noFill/>
                    </a:ln>
                    <a:extLst>
                      <a:ext uri="{53640926-AAD7-44D8-BBD7-CCE9431645EC}">
                        <a14:shadowObscured xmlns:a14="http://schemas.microsoft.com/office/drawing/2010/main"/>
                      </a:ext>
                    </a:extLst>
                  </pic:spPr>
                </pic:pic>
              </a:graphicData>
            </a:graphic>
          </wp:inline>
        </w:drawing>
      </w:r>
    </w:p>
    <w:p w14:paraId="471386F4" w14:textId="17EC4853" w:rsidR="002702D1" w:rsidRDefault="002702D1" w:rsidP="002702D1">
      <w:pPr>
        <w:jc w:val="both"/>
        <w:rPr>
          <w:sz w:val="16"/>
          <w:szCs w:val="16"/>
        </w:rPr>
      </w:pPr>
      <w:r w:rsidRPr="008F4704">
        <w:rPr>
          <w:sz w:val="16"/>
          <w:szCs w:val="16"/>
        </w:rPr>
        <w:t>Fig</w:t>
      </w:r>
      <w:r>
        <w:rPr>
          <w:sz w:val="16"/>
          <w:szCs w:val="16"/>
        </w:rPr>
        <w:t>. 9. Double sided tape PSF (left) and captured response of object(right).</w:t>
      </w:r>
    </w:p>
    <w:p w14:paraId="5E9F6866" w14:textId="77777777" w:rsidR="004B3F56" w:rsidRDefault="004B3F56" w:rsidP="002702D1">
      <w:pPr>
        <w:jc w:val="both"/>
        <w:rPr>
          <w:sz w:val="16"/>
          <w:szCs w:val="16"/>
        </w:rPr>
      </w:pPr>
    </w:p>
    <w:p w14:paraId="51D299B1" w14:textId="7415A030" w:rsidR="002702D1" w:rsidRDefault="002702D1" w:rsidP="002702D1">
      <w:pPr>
        <w:rPr>
          <w:sz w:val="16"/>
          <w:szCs w:val="16"/>
        </w:rPr>
      </w:pPr>
      <w:r>
        <w:rPr>
          <w:noProof/>
        </w:rPr>
        <w:drawing>
          <wp:inline distT="0" distB="0" distL="0" distR="0" wp14:anchorId="07CB52A7" wp14:editId="48E70B14">
            <wp:extent cx="2057400" cy="1873563"/>
            <wp:effectExtent l="0" t="0" r="0" b="0"/>
            <wp:docPr id="211" name="Picture 211"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5"/>
                    <a:stretch>
                      <a:fillRect/>
                    </a:stretch>
                  </pic:blipFill>
                  <pic:spPr>
                    <a:xfrm>
                      <a:off x="0" y="0"/>
                      <a:ext cx="2090533" cy="1903735"/>
                    </a:xfrm>
                    <a:prstGeom prst="rect">
                      <a:avLst/>
                    </a:prstGeom>
                  </pic:spPr>
                </pic:pic>
              </a:graphicData>
            </a:graphic>
          </wp:inline>
        </w:drawing>
      </w:r>
    </w:p>
    <w:p w14:paraId="7CAF353D" w14:textId="77777777" w:rsidR="002702D1" w:rsidRPr="008F4704" w:rsidRDefault="002702D1" w:rsidP="002702D1">
      <w:pPr>
        <w:jc w:val="both"/>
        <w:rPr>
          <w:sz w:val="16"/>
          <w:szCs w:val="16"/>
        </w:rPr>
      </w:pPr>
    </w:p>
    <w:p w14:paraId="21470A41" w14:textId="77777777" w:rsidR="002702D1" w:rsidRPr="00BF205E" w:rsidRDefault="002702D1" w:rsidP="002702D1">
      <w:pPr>
        <w:jc w:val="start"/>
        <w:rPr>
          <w:sz w:val="16"/>
          <w:szCs w:val="16"/>
        </w:rPr>
      </w:pPr>
      <w:r w:rsidRPr="00BF205E">
        <w:rPr>
          <w:sz w:val="16"/>
          <w:szCs w:val="16"/>
        </w:rPr>
        <w:t>Fig. 1</w:t>
      </w:r>
      <w:r>
        <w:rPr>
          <w:sz w:val="16"/>
          <w:szCs w:val="16"/>
        </w:rPr>
        <w:t>0</w:t>
      </w:r>
      <w:r w:rsidRPr="00BF205E">
        <w:rPr>
          <w:sz w:val="16"/>
          <w:szCs w:val="16"/>
        </w:rPr>
        <w:t>.</w:t>
      </w:r>
      <w:r>
        <w:rPr>
          <w:sz w:val="16"/>
          <w:szCs w:val="16"/>
        </w:rPr>
        <w:t xml:space="preserve"> Object used for single and doubled sided tape experiments (pink elephant pen)</w:t>
      </w:r>
    </w:p>
    <w:p w14:paraId="15B40870" w14:textId="77777777" w:rsidR="002702D1" w:rsidRDefault="002702D1" w:rsidP="002702D1">
      <w:pPr>
        <w:pStyle w:val="BodyText"/>
        <w:ind w:firstLine="0pt"/>
      </w:pPr>
    </w:p>
    <w:p w14:paraId="3CD2B184" w14:textId="4841ABDD" w:rsidR="00E32E6B" w:rsidRDefault="00132E9A" w:rsidP="00132E9A">
      <w:pPr>
        <w:pStyle w:val="Heading1"/>
      </w:pPr>
      <w:r>
        <w:t>Discussion</w:t>
      </w:r>
    </w:p>
    <w:p w14:paraId="287C10A6" w14:textId="47AA84F1" w:rsidR="00E32E6B" w:rsidRDefault="00921516" w:rsidP="00132E9A">
      <w:pPr>
        <w:pStyle w:val="BodyText"/>
      </w:pPr>
      <w:r>
        <w:rPr>
          <w:noProof/>
        </w:rPr>
        <w:drawing>
          <wp:anchor distT="45720" distB="45720" distL="114300" distR="114300" simplePos="0" relativeHeight="251671552" behindDoc="0" locked="0" layoutInCell="1" allowOverlap="1" wp14:anchorId="6BCFC7E2" wp14:editId="357CAD40">
            <wp:simplePos x="0" y="0"/>
            <wp:positionH relativeFrom="column">
              <wp:align>right</wp:align>
            </wp:positionH>
            <wp:positionV relativeFrom="paragraph">
              <wp:posOffset>532130</wp:posOffset>
            </wp:positionV>
            <wp:extent cx="3324225" cy="3038475"/>
            <wp:effectExtent l="0" t="0" r="9525" b="952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3038475"/>
                    </a:xfrm>
                    <a:prstGeom prst="rect">
                      <a:avLst/>
                    </a:prstGeom>
                    <a:solidFill>
                      <a:srgbClr val="FFFFFF"/>
                    </a:solidFill>
                    <a:ln w="9525">
                      <a:noFill/>
                      <a:miter lim="800%"/>
                      <a:headEnd/>
                      <a:tailEnd/>
                    </a:ln>
                  </wp:spPr>
                  <wp:txbx>
                    <wne:txbxContent>
                      <w:p w14:paraId="747CA709" w14:textId="77777777" w:rsidR="00921516" w:rsidRDefault="006A46EE" w:rsidP="00921516">
                        <w:r>
                          <w:rPr>
                            <w:noProof/>
                          </w:rPr>
                          <w:drawing>
                            <wp:inline distT="0" distB="0" distL="0" distR="0" wp14:anchorId="062C5932" wp14:editId="6E4BEDB5">
                              <wp:extent cx="1815907" cy="2638425"/>
                              <wp:effectExtent l="0" t="0" r="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344" cy="2653589"/>
                                      </a:xfrm>
                                      <a:prstGeom prst="rect">
                                        <a:avLst/>
                                      </a:prstGeom>
                                      <a:noFill/>
                                      <a:ln>
                                        <a:noFill/>
                                      </a:ln>
                                    </pic:spPr>
                                  </pic:pic>
                                </a:graphicData>
                              </a:graphic>
                            </wp:inline>
                          </w:drawing>
                        </w:r>
                      </w:p>
                      <w:p w14:paraId="394E981E" w14:textId="77777777" w:rsidR="00921516" w:rsidRDefault="00921516" w:rsidP="00921516">
                        <w:pPr>
                          <w:jc w:val="start"/>
                          <w:rPr>
                            <w:sz w:val="16"/>
                            <w:szCs w:val="16"/>
                          </w:rPr>
                        </w:pPr>
                      </w:p>
                      <w:p w14:paraId="29398813" w14:textId="4E8AAE53" w:rsidR="006A46EE" w:rsidRPr="00921516" w:rsidRDefault="006A46EE" w:rsidP="00921516">
                        <w:pPr>
                          <w:jc w:val="start"/>
                        </w:pPr>
                        <w:r w:rsidRPr="00DE75D3">
                          <w:rPr>
                            <w:sz w:val="16"/>
                            <w:szCs w:val="16"/>
                          </w:rPr>
                          <w:t>Fig</w:t>
                        </w:r>
                        <w:r w:rsidR="00F5459F">
                          <w:rPr>
                            <w:sz w:val="16"/>
                            <w:szCs w:val="16"/>
                          </w:rPr>
                          <w:t xml:space="preserve">. </w:t>
                        </w:r>
                        <w:r w:rsidR="00DA1E77">
                          <w:rPr>
                            <w:sz w:val="16"/>
                            <w:szCs w:val="16"/>
                          </w:rPr>
                          <w:t>11</w:t>
                        </w:r>
                        <w:r w:rsidR="00F5459F">
                          <w:rPr>
                            <w:sz w:val="16"/>
                            <w:szCs w:val="16"/>
                          </w:rPr>
                          <w:t>.</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32E6B">
        <w:t>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the caustic pattern point spread function.</w:t>
      </w:r>
    </w:p>
    <w:p w14:paraId="7F5A6F0B" w14:textId="3E93745C" w:rsidR="006A46EE" w:rsidRDefault="006A46EE" w:rsidP="00132E9A">
      <w:pPr>
        <w:pStyle w:val="BodyText"/>
      </w:pPr>
    </w:p>
    <w:p w14:paraId="590DC070" w14:textId="3C3BFEE3" w:rsidR="00E32E6B"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 xml:space="preserve">Fig. </w:t>
      </w:r>
      <w:r w:rsidR="00DA1E77">
        <w:rPr>
          <w:lang w:val="en-US"/>
        </w:rPr>
        <w:t>11</w:t>
      </w:r>
      <w:r w:rsidR="00FA0FF4">
        <w:rPr>
          <w:lang w:val="en-US"/>
        </w:rPr>
        <w:t>.</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0F658B">
        <w:rPr>
          <w:lang w:val="en-US"/>
        </w:rPr>
        <w:t xml:space="preserve"> second </w:t>
      </w:r>
      <w:r>
        <w:t>problem is how to determine calibration. It is challenging to hold the diffuser so close, a few millimeters away from the CMOS sensor of the raspberry pi</w:t>
      </w:r>
      <w:r w:rsidR="005865CE">
        <w:rPr>
          <w:lang w:val="en-US"/>
        </w:rPr>
        <w:t>.</w:t>
      </w:r>
      <w:r w:rsidR="000F658B">
        <w:rPr>
          <w:lang w:val="en-US"/>
        </w:rPr>
        <w:t xml:space="preserve"> Another difficult problem is that even after we have estimated the location that we want our diffuser to be from the sensor, it was still demanding to place the whole assembly at the right distances for the sensor, </w:t>
      </w:r>
      <w:r w:rsidR="003A0614">
        <w:rPr>
          <w:lang w:val="en-US"/>
        </w:rPr>
        <w:t>diffuser,</w:t>
      </w:r>
      <w:r w:rsidR="000F658B">
        <w:rPr>
          <w:lang w:val="en-US"/>
        </w:rPr>
        <w:t xml:space="preserve"> and aperture (see Fig. 12.) </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67AFED68" w14:textId="77777777" w:rsidR="00921516" w:rsidRDefault="00921516" w:rsidP="004A71EF">
      <w:pPr>
        <w:pStyle w:val="BodyText"/>
        <w:rPr>
          <w:lang w:val="en-US"/>
        </w:rPr>
      </w:pPr>
    </w:p>
    <w:p w14:paraId="320BAC1C" w14:textId="75D3EBAA" w:rsidR="000F658B" w:rsidRDefault="00921516" w:rsidP="00921516">
      <w:pPr>
        <w:pStyle w:val="BodyText"/>
        <w:jc w:val="center"/>
        <w:rPr>
          <w:lang w:val="en-US"/>
        </w:rPr>
      </w:pPr>
      <w:r>
        <w:rPr>
          <w:noProof/>
        </w:rPr>
        <w:drawing>
          <wp:inline distT="0" distB="0" distL="0" distR="0" wp14:anchorId="43E581A2" wp14:editId="697F76C2">
            <wp:extent cx="2121586" cy="2828925"/>
            <wp:effectExtent l="0" t="0" r="0" b="0"/>
            <wp:docPr id="212" name="Picture 212" descr="A picture containing electronics, adap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 name="Picture 212" descr="A picture containing electronics, adap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283" cy="2880524"/>
                    </a:xfrm>
                    <a:prstGeom prst="rect">
                      <a:avLst/>
                    </a:prstGeom>
                    <a:noFill/>
                    <a:ln>
                      <a:noFill/>
                    </a:ln>
                  </pic:spPr>
                </pic:pic>
              </a:graphicData>
            </a:graphic>
          </wp:inline>
        </w:drawing>
      </w:r>
    </w:p>
    <w:p w14:paraId="146018CE" w14:textId="7162952E" w:rsidR="000F658B" w:rsidRDefault="00921516" w:rsidP="00921516">
      <w:pPr>
        <w:pStyle w:val="BodyText"/>
        <w:ind w:firstLine="0pt"/>
        <w:rPr>
          <w:sz w:val="16"/>
          <w:szCs w:val="16"/>
          <w:lang w:val="en-US"/>
        </w:rPr>
      </w:pPr>
      <w:r>
        <w:rPr>
          <w:sz w:val="16"/>
          <w:szCs w:val="16"/>
          <w:lang w:val="en-US"/>
        </w:rPr>
        <w:t>Fig. 12. Enclosed:  sensor, diffuser and aperture</w:t>
      </w:r>
    </w:p>
    <w:p w14:paraId="6E020A8E" w14:textId="77777777" w:rsidR="00921516" w:rsidRPr="00921516" w:rsidRDefault="00921516" w:rsidP="00921516">
      <w:pPr>
        <w:pStyle w:val="BodyText"/>
        <w:ind w:firstLine="0pt"/>
        <w:rPr>
          <w:sz w:val="16"/>
          <w:szCs w:val="16"/>
          <w:lang w:val="en-US"/>
        </w:rPr>
      </w:pPr>
    </w:p>
    <w:p w14:paraId="2C79FDD2" w14:textId="13392B56"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w:t>
      </w:r>
      <w:r w:rsidR="00EC0950">
        <w:rPr>
          <w:lang w:val="en-US"/>
        </w:rPr>
        <w:t>D</w:t>
      </w:r>
      <w:r>
        <w:t xml:space="preserve">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5F9572F0" w:rsidR="001777E5" w:rsidRPr="0062577B" w:rsidRDefault="0062577B" w:rsidP="0062577B">
      <w:pPr>
        <w:pStyle w:val="BodyText"/>
        <w:ind w:firstLine="0pt"/>
        <w:rPr>
          <w:lang w:val="en-US"/>
        </w:rPr>
      </w:pPr>
      <w:r>
        <w:rPr>
          <w:lang w:val="en-US"/>
        </w:rPr>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lastRenderedPageBreak/>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F5CECE8"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w:t>
      </w:r>
      <w:r w:rsidR="0046202F">
        <w:rPr>
          <w:lang w:val="en-US"/>
        </w:rPr>
        <w:t xml:space="preserve"> As can be clearly seen from Fig</w:t>
      </w:r>
      <w:r w:rsidR="005D27AF">
        <w:rPr>
          <w:lang w:val="en-US"/>
        </w:rPr>
        <w:t>.</w:t>
      </w:r>
      <w:r w:rsidR="0046202F">
        <w:rPr>
          <w:lang w:val="en-US"/>
        </w:rPr>
        <w:t xml:space="preserve"> 5. and Fig</w:t>
      </w:r>
      <w:r w:rsidR="005D27AF">
        <w:rPr>
          <w:lang w:val="en-US"/>
        </w:rPr>
        <w:t>.</w:t>
      </w:r>
      <w:r w:rsidR="0046202F">
        <w:rPr>
          <w:lang w:val="en-US"/>
        </w:rPr>
        <w:t xml:space="preserve"> 6.</w:t>
      </w:r>
      <w:r w:rsidR="0083590C">
        <w:rPr>
          <w:lang w:val="en-US"/>
        </w:rPr>
        <w:t xml:space="preserve"> </w:t>
      </w:r>
      <w:r w:rsidR="00645E5B">
        <w:rPr>
          <w:lang w:val="en-US"/>
        </w:rPr>
        <w:t>(Left</w:t>
      </w:r>
      <w:r w:rsidR="0083590C">
        <w:rPr>
          <w:lang w:val="en-US"/>
        </w:rPr>
        <w:t xml:space="preserve"> side of both figures)</w:t>
      </w:r>
      <w:r w:rsidR="0046202F">
        <w:rPr>
          <w:lang w:val="en-US"/>
        </w:rPr>
        <w:t xml:space="preserve"> the PSF caustic patterns did not have the familiar high frequency ring that we were expecting. It is this high frequency PSF that allows us to capture many of the details in the target that we are trying to reconstruct. </w:t>
      </w:r>
      <w:r w:rsidR="0083590C">
        <w:rPr>
          <w:lang w:val="en-US"/>
        </w:rPr>
        <w:t>What we see in Fig 5</w:t>
      </w:r>
      <w:r w:rsidR="0046202F">
        <w:rPr>
          <w:lang w:val="en-US"/>
        </w:rPr>
        <w:t xml:space="preserve"> </w:t>
      </w:r>
      <w:r w:rsidR="00645E5B">
        <w:rPr>
          <w:lang w:val="en-US"/>
        </w:rPr>
        <w:t>(right side) is a kind of low frequency response of the image.</w:t>
      </w:r>
      <w:r w:rsidR="005D27AF">
        <w:rPr>
          <w:lang w:val="en-US"/>
        </w:rPr>
        <w:t xml:space="preserve"> As an example of a working system, Fig. 7. shows the PSF and captured pattern respectively. Also</w:t>
      </w:r>
      <w:r w:rsidR="00256803">
        <w:rPr>
          <w:lang w:val="en-US"/>
        </w:rPr>
        <w:t xml:space="preserve">,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w:t>
      </w:r>
      <w:r w:rsidR="005D27AF">
        <w:rPr>
          <w:lang w:val="en-US"/>
        </w:rPr>
        <w:t xml:space="preserve"> there were some other materials that were considered transparent, that we experimented and not listed here with worse results. These other materials </w:t>
      </w:r>
      <w:r w:rsidR="00256803">
        <w:rPr>
          <w:lang w:val="en-US"/>
        </w:rPr>
        <w:t xml:space="preserve">had </w:t>
      </w:r>
      <w:r w:rsidR="005D27AF">
        <w:rPr>
          <w:lang w:val="en-US"/>
        </w:rPr>
        <w:t>a similar</w:t>
      </w:r>
      <w:r w:rsidR="00256803">
        <w:rPr>
          <w:lang w:val="en-US"/>
        </w:rPr>
        <w:t xml:space="preserve"> point spread function </w:t>
      </w:r>
      <w:r w:rsidR="005D27AF">
        <w:rPr>
          <w:lang w:val="en-US"/>
        </w:rPr>
        <w:t>recorded on our</w:t>
      </w:r>
      <w:r w:rsidR="00256803">
        <w:rPr>
          <w:lang w:val="en-US"/>
        </w:rPr>
        <w:t xml:space="preserve"> sensor</w:t>
      </w:r>
      <w:r w:rsidR="00DF08A0">
        <w:rPr>
          <w:lang w:val="en-US"/>
        </w:rPr>
        <w:t>.</w:t>
      </w:r>
    </w:p>
    <w:p w14:paraId="3E5B6E00" w14:textId="25FEC927" w:rsidR="00491088" w:rsidRPr="004A5ACA" w:rsidRDefault="00491088" w:rsidP="00822081">
      <w:pPr>
        <w:pStyle w:val="BodyText"/>
        <w:rPr>
          <w:lang w:val="en-US"/>
        </w:rPr>
      </w:pPr>
      <w:r>
        <w:rPr>
          <w:lang w:val="en-US"/>
        </w:rPr>
        <w:t xml:space="preserve">There are </w:t>
      </w:r>
      <w:r w:rsidR="000F1C63">
        <w:rPr>
          <w:lang w:val="en-US"/>
        </w:rPr>
        <w:t>four</w:t>
      </w:r>
      <w:r>
        <w:rPr>
          <w:lang w:val="en-US"/>
        </w:rPr>
        <w:t xml:space="preserv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w:t>
      </w:r>
      <w:r w:rsidR="00704FAA">
        <w:rPr>
          <w:lang w:val="en-US"/>
        </w:rPr>
        <w:t>device (</w:t>
      </w:r>
      <w:r w:rsidR="00657736">
        <w:rPr>
          <w:lang w:val="en-US"/>
        </w:rPr>
        <w:t>DMD) to be included in the light path. The system would then comprise a laser directed at a DMD</w:t>
      </w:r>
      <w:r w:rsidR="004A5ACA">
        <w:rPr>
          <w:lang w:val="en-US"/>
        </w:rPr>
        <w:t xml:space="preserve"> </w:t>
      </w:r>
      <w:r w:rsidR="00657736">
        <w:rPr>
          <w:lang w:val="en-US"/>
        </w:rPr>
        <w:t>that would then be aimed at a small pin 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w:t>
      </w:r>
      <w:r w:rsidR="00132E9A">
        <w:t xml:space="preserve">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40327EEE" w:rsidR="00E8391F" w:rsidRDefault="00E76052" w:rsidP="001307AA">
      <w:pPr>
        <w:pStyle w:val="BodyText"/>
        <w:ind w:firstLine="0pt"/>
        <w:rPr>
          <w:lang w:val="en-US"/>
        </w:rPr>
      </w:pPr>
      <w:r>
        <w:rPr>
          <w:lang w:val="en-US"/>
        </w:rPr>
        <w:t xml:space="preserve">   </w:t>
      </w:r>
      <w:r w:rsidR="001307AA">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4BDBEC69" w14:textId="3C2D108A" w:rsidR="000F1C63" w:rsidRDefault="00E76052" w:rsidP="001307AA">
      <w:pPr>
        <w:pStyle w:val="BodyText"/>
        <w:ind w:firstLine="0pt"/>
        <w:rPr>
          <w:lang w:val="en-US"/>
        </w:rPr>
      </w:pPr>
      <w:r>
        <w:rPr>
          <w:lang w:val="en-US"/>
        </w:rPr>
        <w:t xml:space="preserve">   </w:t>
      </w:r>
      <w:r w:rsidR="000F1C63">
        <w:rPr>
          <w:lang w:val="en-US"/>
        </w:rPr>
        <w:t>The fourth and final area that we would like to consider after this project is how to speedup our processing so that the system with a diffuser can be used in real time. Here as a possible example</w:t>
      </w:r>
      <w:r w:rsidR="000D140F">
        <w:rPr>
          <w:lang w:val="en-US"/>
        </w:rPr>
        <w:t>,</w:t>
      </w:r>
      <w:r w:rsidR="000F1C63">
        <w:rPr>
          <w:lang w:val="en-US"/>
        </w:rPr>
        <w:t xml:space="preserve"> we can take</w:t>
      </w:r>
      <w:r w:rsidR="00D036A6">
        <w:rPr>
          <w:lang w:val="en-US"/>
        </w:rPr>
        <w:t xml:space="preserve"> algorithms</w:t>
      </w:r>
      <w:r w:rsidR="000F1C63">
        <w:rPr>
          <w:lang w:val="en-US"/>
        </w:rPr>
        <w:t xml:space="preserve"> use</w:t>
      </w:r>
      <w:r w:rsidR="00D036A6">
        <w:rPr>
          <w:lang w:val="en-US"/>
        </w:rPr>
        <w:t>d</w:t>
      </w:r>
      <w:r w:rsidR="000F1C63">
        <w:rPr>
          <w:lang w:val="en-US"/>
        </w:rPr>
        <w:t xml:space="preserve"> for reconstruction and try to implement this in </w:t>
      </w:r>
      <w:r w:rsidR="006123A6">
        <w:rPr>
          <w:lang w:val="en-US"/>
        </w:rPr>
        <w:t>a</w:t>
      </w:r>
      <w:r w:rsidR="000F1C63">
        <w:rPr>
          <w:lang w:val="en-US"/>
        </w:rPr>
        <w:t xml:space="preserve"> Field Programmable Gate </w:t>
      </w:r>
      <w:r w:rsidR="006123A6">
        <w:rPr>
          <w:lang w:val="en-US"/>
        </w:rPr>
        <w:t>Array (FPGA</w:t>
      </w:r>
      <w:r w:rsidR="0045032D">
        <w:rPr>
          <w:lang w:val="en-US"/>
        </w:rPr>
        <w:t>) [</w:t>
      </w:r>
      <w:r w:rsidR="00FE5DE6">
        <w:rPr>
          <w:lang w:val="en-US"/>
        </w:rPr>
        <w:t>11]</w:t>
      </w:r>
      <w:r w:rsidR="000F1C63">
        <w:rPr>
          <w:lang w:val="en-US"/>
        </w:rPr>
        <w:t>.</w:t>
      </w:r>
      <w:r w:rsidR="006123A6">
        <w:rPr>
          <w:lang w:val="en-US"/>
        </w:rPr>
        <w:t xml:space="preserve"> Using an FPGA</w:t>
      </w:r>
      <w:r w:rsidR="00D036A6">
        <w:rPr>
          <w:lang w:val="en-US"/>
        </w:rPr>
        <w:t>, to gain speed in processing, we can also try to gain speed by implementing an approach that scales well with the size of the linear problem</w:t>
      </w:r>
      <w:r w:rsidR="005A0A9E">
        <w:rPr>
          <w:lang w:val="en-US"/>
        </w:rPr>
        <w:t xml:space="preserve">. Solving the compressive sensing problem with </w:t>
      </w:r>
      <w:r w:rsidR="000D140F">
        <w:rPr>
          <w:lang w:val="en-US"/>
        </w:rPr>
        <w:t>A</w:t>
      </w:r>
      <w:r w:rsidR="005A0A9E">
        <w:rPr>
          <w:lang w:val="en-US"/>
        </w:rPr>
        <w:t xml:space="preserve">lternating Direction Method of </w:t>
      </w:r>
      <w:r w:rsidR="00090F72">
        <w:rPr>
          <w:lang w:val="en-US"/>
        </w:rPr>
        <w:t>Multipliers [</w:t>
      </w:r>
      <w:r w:rsidR="000D140F">
        <w:rPr>
          <w:lang w:val="en-US"/>
        </w:rPr>
        <w:t>12]</w:t>
      </w:r>
      <w:r w:rsidR="00E636D1">
        <w:rPr>
          <w:lang w:val="en-US"/>
        </w:rPr>
        <w:t xml:space="preserve"> instead of with other convex optimization methods, like enforcing an L1 norm as a regularizing term</w:t>
      </w:r>
      <w:r w:rsidR="000D140F">
        <w:rPr>
          <w:lang w:val="en-US"/>
        </w:rPr>
        <w:t>,</w:t>
      </w:r>
      <w:r w:rsidR="00E636D1">
        <w:rPr>
          <w:lang w:val="en-US"/>
        </w:rPr>
        <w:t xml:space="preserve"> allow us to use pre-computed portions</w:t>
      </w:r>
      <w:r w:rsidR="000D140F">
        <w:rPr>
          <w:lang w:val="en-US"/>
        </w:rPr>
        <w:t xml:space="preserve"> of a LU decomposition [13</w:t>
      </w:r>
      <w:r w:rsidR="000D560B">
        <w:rPr>
          <w:lang w:val="en-US"/>
        </w:rPr>
        <w:t>].</w:t>
      </w:r>
      <w:r w:rsidR="0057437B">
        <w:rPr>
          <w:lang w:val="en-US"/>
        </w:rPr>
        <w:t xml:space="preserve"> In addition to using embedded or external memory of an FPGA for acceleration of our linear system, we can also use the built-in digital signal processing units for additional speed up as well as to implement a Floating Point Unit(FPU) in an FPGA to increased the overall accuracy of our results.</w:t>
      </w:r>
      <w:r w:rsidR="000D140F">
        <w:rPr>
          <w:lang w:val="en-US"/>
        </w:rPr>
        <w:t xml:space="preserve"> </w:t>
      </w:r>
      <w:r w:rsidR="00E636D1">
        <w:rPr>
          <w:lang w:val="en-US"/>
        </w:rPr>
        <w:t xml:space="preserve"> </w:t>
      </w:r>
      <w:r w:rsidR="005A0A9E">
        <w:rPr>
          <w:lang w:val="en-US"/>
        </w:rPr>
        <w:t xml:space="preserve"> </w:t>
      </w:r>
    </w:p>
    <w:p w14:paraId="33881CA6" w14:textId="4AC6FE33" w:rsidR="005E3ABF" w:rsidRDefault="00E76052" w:rsidP="005E3ABF">
      <w:pPr>
        <w:jc w:val="both"/>
      </w:pPr>
      <w:r>
        <w:t xml:space="preserve">   </w:t>
      </w:r>
      <w:r w:rsidR="000C2094">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535C140" w14:textId="5038606A" w:rsidR="00846975"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lastRenderedPageBreak/>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6BE99AC1" w:rsidR="00236C25" w:rsidRPr="00D036A6" w:rsidRDefault="00236C25" w:rsidP="00DD1154">
      <w:pPr>
        <w:pStyle w:val="references"/>
        <w:rPr>
          <w:rFonts w:eastAsia="SimSun"/>
          <w:b/>
          <w:noProof w:val="0"/>
          <w:spacing w:val="-1"/>
          <w:sz w:val="20"/>
          <w:szCs w:val="20"/>
          <w:lang w:val="x-none" w:eastAsia="x-none"/>
        </w:rPr>
      </w:pPr>
      <w:r w:rsidRPr="00F4434C">
        <w:t>Z. Zhang,</w:t>
      </w:r>
      <w:r w:rsidR="00414928" w:rsidRPr="00F4434C">
        <w:t xml:space="preserve"> M. Levoy, “ Wigner Distributions and how they relate to the light field,”Proceedings of IEEE ICCP (2009).</w:t>
      </w:r>
    </w:p>
    <w:p w14:paraId="7BE2D83E" w14:textId="6BF4BD9A" w:rsidR="00D036A6" w:rsidRPr="004B5B9D" w:rsidRDefault="007818C0" w:rsidP="00DD1154">
      <w:pPr>
        <w:pStyle w:val="references"/>
        <w:rPr>
          <w:rFonts w:eastAsia="SimSun"/>
          <w:b/>
          <w:noProof w:val="0"/>
          <w:spacing w:val="-1"/>
          <w:sz w:val="20"/>
          <w:szCs w:val="20"/>
          <w:lang w:val="x-none" w:eastAsia="x-none"/>
        </w:rPr>
      </w:pPr>
      <w:r>
        <w:t>J. L. Jerez, “ PhD Thesis : Custom optimization algorithms for efficient hardware implenentation”, Imperial College London, Electrical Engineering Dept., (2013)</w:t>
      </w:r>
    </w:p>
    <w:p w14:paraId="271AB5CE" w14:textId="663F0392" w:rsidR="004B5B9D" w:rsidRPr="00172987" w:rsidRDefault="004B5B9D" w:rsidP="00DD1154">
      <w:pPr>
        <w:pStyle w:val="references"/>
        <w:rPr>
          <w:rFonts w:eastAsia="SimSun"/>
          <w:b/>
          <w:noProof w:val="0"/>
          <w:spacing w:val="-1"/>
          <w:sz w:val="20"/>
          <w:szCs w:val="20"/>
          <w:lang w:val="x-none" w:eastAsia="x-none"/>
        </w:rPr>
      </w:pPr>
      <w:r>
        <w:rPr>
          <w:rFonts w:eastAsia="SimSun"/>
          <w:bCs/>
          <w:noProof w:val="0"/>
          <w:spacing w:val="-1"/>
          <w:lang w:eastAsia="x-none"/>
        </w:rPr>
        <w:t xml:space="preserve">R. Hayakawa, “Asymptotic Analysis of ADMM for Compressed Sensing,” </w:t>
      </w:r>
      <w:r w:rsidR="00A71249">
        <w:rPr>
          <w:rFonts w:eastAsia="SimSun"/>
          <w:bCs/>
          <w:noProof w:val="0"/>
          <w:spacing w:val="-1"/>
          <w:lang w:eastAsia="x-none"/>
        </w:rPr>
        <w:t xml:space="preserve">Cornell </w:t>
      </w:r>
      <w:r w:rsidR="005A0A9E">
        <w:rPr>
          <w:rFonts w:eastAsia="SimSun"/>
          <w:bCs/>
          <w:noProof w:val="0"/>
          <w:spacing w:val="-1"/>
          <w:lang w:eastAsia="x-none"/>
        </w:rPr>
        <w:t>University (</w:t>
      </w:r>
      <w:r>
        <w:rPr>
          <w:rFonts w:eastAsia="SimSun"/>
          <w:bCs/>
          <w:noProof w:val="0"/>
          <w:spacing w:val="-1"/>
          <w:lang w:eastAsia="x-none"/>
        </w:rPr>
        <w:t>2020)</w:t>
      </w:r>
    </w:p>
    <w:p w14:paraId="1A78E4C3" w14:textId="01F1D962" w:rsidR="00172987" w:rsidRPr="00F4434C" w:rsidRDefault="00172987" w:rsidP="00DD1154">
      <w:pPr>
        <w:pStyle w:val="references"/>
        <w:rPr>
          <w:rFonts w:eastAsia="SimSun"/>
          <w:b/>
          <w:noProof w:val="0"/>
          <w:spacing w:val="-1"/>
          <w:sz w:val="20"/>
          <w:szCs w:val="20"/>
          <w:lang w:val="x-none" w:eastAsia="x-none"/>
        </w:rPr>
      </w:pPr>
      <w:r>
        <w:rPr>
          <w:rFonts w:eastAsia="SimSun"/>
          <w:bCs/>
          <w:noProof w:val="0"/>
          <w:spacing w:val="-1"/>
          <w:lang w:eastAsia="x-none"/>
        </w:rPr>
        <w:t>A. Abmann, Y. Wu, B. Stewart, A. Wallace, “Accelerated 3D image reconstruction for resource constrained systems,” EUSIPCO (2020)</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66A7B9F0" w14:textId="192B4D0A" w:rsidR="009303D9" w:rsidRPr="00F96569" w:rsidRDefault="009303D9" w:rsidP="002702D1">
      <w:pPr>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Bo Liang" w:date="2021-12-03T13:34:00Z" w:initials="LB">
    <w:p w14:paraId="797FF2FD" w14:textId="4A80D5C0" w:rsidR="003164ED" w:rsidRDefault="003164ED">
      <w:pPr>
        <w:pStyle w:val="CommentText"/>
      </w:pPr>
      <w:r>
        <w:rPr>
          <w:rStyle w:val="CommentReference"/>
        </w:rPr>
        <w:annotationRef/>
      </w:r>
      <w:r>
        <w:t>1. Replace figures from Antipa paper with your own</w:t>
      </w:r>
      <w:r w:rsidR="002A286D">
        <w:t xml:space="preserve"> </w:t>
      </w:r>
      <w:r w:rsidR="001120A7">
        <w:t>(Use PPT or Illustrator to create a diagram)</w:t>
      </w:r>
    </w:p>
    <w:p w14:paraId="4B9501DD" w14:textId="052F8ED4" w:rsidR="001120A7" w:rsidRDefault="001120A7" w:rsidP="001120A7">
      <w:pPr>
        <w:pStyle w:val="CommentText"/>
        <w:jc w:val="both"/>
      </w:pPr>
      <w:r>
        <w:t>2. Switch fig 1 &amp; 2. Top level flow goes first.</w:t>
      </w:r>
    </w:p>
    <w:p w14:paraId="16611B6A" w14:textId="0F63A0EF" w:rsidR="003164ED" w:rsidRDefault="001120A7">
      <w:pPr>
        <w:pStyle w:val="CommentText"/>
      </w:pPr>
      <w:r>
        <w:t>3</w:t>
      </w:r>
      <w:r w:rsidR="003164ED">
        <w:t>. No need black box for each figure</w:t>
      </w:r>
    </w:p>
    <w:p w14:paraId="0888A302" w14:textId="0C86FF22" w:rsidR="001120A7" w:rsidRDefault="001120A7">
      <w:pPr>
        <w:pStyle w:val="CommentText"/>
      </w:pPr>
      <w:r>
        <w:t>4. Change the figures to half column wide.</w:t>
      </w:r>
    </w:p>
    <w:p w14:paraId="7368A684" w14:textId="52333C03" w:rsidR="003164ED" w:rsidRDefault="003164ED">
      <w:pPr>
        <w:pStyle w:val="CommentText"/>
      </w:pPr>
      <w:r>
        <w:t>3. Incorporate all the figures</w:t>
      </w:r>
      <w:r w:rsidR="001120A7">
        <w:t xml:space="preserve"> (Figure 1-11)</w:t>
      </w:r>
      <w:r>
        <w:t xml:space="preserve"> in the main manuscript with max 6 pages</w:t>
      </w:r>
      <w:r w:rsidR="001120A7">
        <w:t xml:space="preserve">. </w:t>
      </w:r>
    </w:p>
    <w:p w14:paraId="55ADA19A" w14:textId="4590C343" w:rsidR="003164ED" w:rsidRDefault="003164ED">
      <w:pPr>
        <w:pStyle w:val="CommentText"/>
      </w:pPr>
      <w:r>
        <w:t>4. Equation should be typed in.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ADA19A"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5549B58" w16cex:dateUtc="2021-12-03T21:34: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ADA19A" w16cid:durableId="25549B58"/>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1C05020" w14:textId="77777777" w:rsidR="002E5B83" w:rsidRDefault="002E5B83" w:rsidP="001A3B3D">
      <w:r>
        <w:separator/>
      </w:r>
    </w:p>
  </w:endnote>
  <w:endnote w:type="continuationSeparator" w:id="0">
    <w:p w14:paraId="47AA63B5" w14:textId="77777777" w:rsidR="002E5B83" w:rsidRDefault="002E5B8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603AF3C" w14:textId="77777777" w:rsidR="002E5B83" w:rsidRDefault="002E5B83" w:rsidP="001A3B3D">
      <w:r>
        <w:separator/>
      </w:r>
    </w:p>
  </w:footnote>
  <w:footnote w:type="continuationSeparator" w:id="0">
    <w:p w14:paraId="2799218A" w14:textId="77777777" w:rsidR="002E5B83" w:rsidRDefault="002E5B83"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Bo Liang">
    <w15:presenceInfo w15:providerId="None" w15:userId="Bo Liang"/>
  </w15:person>
  <w15:person w15:author="Ray Duran">
    <w15:presenceInfo w15:providerId="AD" w15:userId="S::rayd@extron.com::2a92940d-859d-46dc-bf4e-e5d61ce1590b"/>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163"/>
    <w:rsid w:val="00016B9C"/>
    <w:rsid w:val="00020AA6"/>
    <w:rsid w:val="00042600"/>
    <w:rsid w:val="000428BB"/>
    <w:rsid w:val="0004781E"/>
    <w:rsid w:val="00054728"/>
    <w:rsid w:val="00060E09"/>
    <w:rsid w:val="00061DF5"/>
    <w:rsid w:val="00073476"/>
    <w:rsid w:val="000822A7"/>
    <w:rsid w:val="0008758A"/>
    <w:rsid w:val="00090F72"/>
    <w:rsid w:val="000922BC"/>
    <w:rsid w:val="00093E0A"/>
    <w:rsid w:val="000C1E68"/>
    <w:rsid w:val="000C2094"/>
    <w:rsid w:val="000C243F"/>
    <w:rsid w:val="000D0CA8"/>
    <w:rsid w:val="000D140F"/>
    <w:rsid w:val="000D2EC9"/>
    <w:rsid w:val="000D560B"/>
    <w:rsid w:val="000D74A0"/>
    <w:rsid w:val="000F01CB"/>
    <w:rsid w:val="000F1C63"/>
    <w:rsid w:val="000F27FB"/>
    <w:rsid w:val="000F658B"/>
    <w:rsid w:val="001026EC"/>
    <w:rsid w:val="001120A7"/>
    <w:rsid w:val="00123FF4"/>
    <w:rsid w:val="00124C33"/>
    <w:rsid w:val="001307AA"/>
    <w:rsid w:val="00132E9A"/>
    <w:rsid w:val="0015079E"/>
    <w:rsid w:val="00154D2D"/>
    <w:rsid w:val="0016500F"/>
    <w:rsid w:val="00172987"/>
    <w:rsid w:val="001777E5"/>
    <w:rsid w:val="00187200"/>
    <w:rsid w:val="0018737D"/>
    <w:rsid w:val="00194838"/>
    <w:rsid w:val="00194E6C"/>
    <w:rsid w:val="001A2EFD"/>
    <w:rsid w:val="001A3B3D"/>
    <w:rsid w:val="001A42EA"/>
    <w:rsid w:val="001A6413"/>
    <w:rsid w:val="001A6FA9"/>
    <w:rsid w:val="001B67DC"/>
    <w:rsid w:val="001C34B7"/>
    <w:rsid w:val="001C626E"/>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02D1"/>
    <w:rsid w:val="00272B3C"/>
    <w:rsid w:val="00282F2D"/>
    <w:rsid w:val="002850E3"/>
    <w:rsid w:val="0029383B"/>
    <w:rsid w:val="002A286D"/>
    <w:rsid w:val="002B11A6"/>
    <w:rsid w:val="002B5CFE"/>
    <w:rsid w:val="002C009B"/>
    <w:rsid w:val="002D3DC6"/>
    <w:rsid w:val="002E1FD5"/>
    <w:rsid w:val="002E22AA"/>
    <w:rsid w:val="002E484A"/>
    <w:rsid w:val="002E5B83"/>
    <w:rsid w:val="002E7329"/>
    <w:rsid w:val="00300385"/>
    <w:rsid w:val="00304D4C"/>
    <w:rsid w:val="003164ED"/>
    <w:rsid w:val="00324DA2"/>
    <w:rsid w:val="003333B2"/>
    <w:rsid w:val="00336A6B"/>
    <w:rsid w:val="003406FF"/>
    <w:rsid w:val="00354FCF"/>
    <w:rsid w:val="003557F1"/>
    <w:rsid w:val="003679F2"/>
    <w:rsid w:val="00392FB0"/>
    <w:rsid w:val="003A0614"/>
    <w:rsid w:val="003A19E2"/>
    <w:rsid w:val="003B0729"/>
    <w:rsid w:val="003B27D6"/>
    <w:rsid w:val="003F203D"/>
    <w:rsid w:val="003F6DA8"/>
    <w:rsid w:val="00407439"/>
    <w:rsid w:val="00414928"/>
    <w:rsid w:val="0042167D"/>
    <w:rsid w:val="00421EC6"/>
    <w:rsid w:val="00431369"/>
    <w:rsid w:val="004325FB"/>
    <w:rsid w:val="004372AD"/>
    <w:rsid w:val="004405BD"/>
    <w:rsid w:val="004432BA"/>
    <w:rsid w:val="0044407E"/>
    <w:rsid w:val="0045032D"/>
    <w:rsid w:val="004503E2"/>
    <w:rsid w:val="004616F0"/>
    <w:rsid w:val="0046202F"/>
    <w:rsid w:val="00466F05"/>
    <w:rsid w:val="0047462A"/>
    <w:rsid w:val="00474EF0"/>
    <w:rsid w:val="00491088"/>
    <w:rsid w:val="00496279"/>
    <w:rsid w:val="004A5ACA"/>
    <w:rsid w:val="004A71EF"/>
    <w:rsid w:val="004B3C8D"/>
    <w:rsid w:val="004B3F56"/>
    <w:rsid w:val="004B5B9D"/>
    <w:rsid w:val="004C7B5A"/>
    <w:rsid w:val="004D2694"/>
    <w:rsid w:val="004D72B5"/>
    <w:rsid w:val="004F0C98"/>
    <w:rsid w:val="004F7298"/>
    <w:rsid w:val="0050354A"/>
    <w:rsid w:val="00504E09"/>
    <w:rsid w:val="005270D9"/>
    <w:rsid w:val="005318E1"/>
    <w:rsid w:val="005371CD"/>
    <w:rsid w:val="00547E73"/>
    <w:rsid w:val="00550478"/>
    <w:rsid w:val="00551B7F"/>
    <w:rsid w:val="00553658"/>
    <w:rsid w:val="0056610F"/>
    <w:rsid w:val="0057437B"/>
    <w:rsid w:val="00575BCA"/>
    <w:rsid w:val="005865CE"/>
    <w:rsid w:val="005A0A9E"/>
    <w:rsid w:val="005A10FF"/>
    <w:rsid w:val="005B0344"/>
    <w:rsid w:val="005B520E"/>
    <w:rsid w:val="005B5F8F"/>
    <w:rsid w:val="005D27AF"/>
    <w:rsid w:val="005D415F"/>
    <w:rsid w:val="005E2800"/>
    <w:rsid w:val="005E3ABF"/>
    <w:rsid w:val="005F15FE"/>
    <w:rsid w:val="005F3437"/>
    <w:rsid w:val="005F382B"/>
    <w:rsid w:val="00606D75"/>
    <w:rsid w:val="006123A6"/>
    <w:rsid w:val="0062577B"/>
    <w:rsid w:val="0062683B"/>
    <w:rsid w:val="00627E5D"/>
    <w:rsid w:val="00631BF6"/>
    <w:rsid w:val="00631E43"/>
    <w:rsid w:val="006347CF"/>
    <w:rsid w:val="006372AA"/>
    <w:rsid w:val="0063753F"/>
    <w:rsid w:val="00645D22"/>
    <w:rsid w:val="00645E5B"/>
    <w:rsid w:val="00651A08"/>
    <w:rsid w:val="006522A3"/>
    <w:rsid w:val="00654204"/>
    <w:rsid w:val="00657736"/>
    <w:rsid w:val="00660531"/>
    <w:rsid w:val="006672CB"/>
    <w:rsid w:val="00670434"/>
    <w:rsid w:val="00670CA7"/>
    <w:rsid w:val="006943D5"/>
    <w:rsid w:val="006A46EE"/>
    <w:rsid w:val="006A715F"/>
    <w:rsid w:val="006B6B66"/>
    <w:rsid w:val="006E6BEA"/>
    <w:rsid w:val="006E6BFD"/>
    <w:rsid w:val="006F6D3D"/>
    <w:rsid w:val="006F71C4"/>
    <w:rsid w:val="00704134"/>
    <w:rsid w:val="00704FAA"/>
    <w:rsid w:val="00705F1C"/>
    <w:rsid w:val="00715BEA"/>
    <w:rsid w:val="00726265"/>
    <w:rsid w:val="007344B7"/>
    <w:rsid w:val="007362AF"/>
    <w:rsid w:val="00740EEA"/>
    <w:rsid w:val="0074103E"/>
    <w:rsid w:val="00741D5A"/>
    <w:rsid w:val="007422AA"/>
    <w:rsid w:val="0074747F"/>
    <w:rsid w:val="00753EB8"/>
    <w:rsid w:val="007818C0"/>
    <w:rsid w:val="007875A5"/>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270CC"/>
    <w:rsid w:val="0083319B"/>
    <w:rsid w:val="0083590C"/>
    <w:rsid w:val="00846975"/>
    <w:rsid w:val="008603CA"/>
    <w:rsid w:val="00864CD6"/>
    <w:rsid w:val="00864F9D"/>
    <w:rsid w:val="00867B35"/>
    <w:rsid w:val="00872589"/>
    <w:rsid w:val="00873603"/>
    <w:rsid w:val="008765D2"/>
    <w:rsid w:val="00881C4E"/>
    <w:rsid w:val="00883E34"/>
    <w:rsid w:val="00890DF2"/>
    <w:rsid w:val="008A1D7E"/>
    <w:rsid w:val="008A2C7D"/>
    <w:rsid w:val="008B0503"/>
    <w:rsid w:val="008C4ACE"/>
    <w:rsid w:val="008C4B23"/>
    <w:rsid w:val="008C5431"/>
    <w:rsid w:val="008C652F"/>
    <w:rsid w:val="008D7CFD"/>
    <w:rsid w:val="008E0015"/>
    <w:rsid w:val="008E6C42"/>
    <w:rsid w:val="008F4704"/>
    <w:rsid w:val="008F6E2C"/>
    <w:rsid w:val="009120A1"/>
    <w:rsid w:val="00915E1F"/>
    <w:rsid w:val="00916D4B"/>
    <w:rsid w:val="00921516"/>
    <w:rsid w:val="00921FF4"/>
    <w:rsid w:val="009303D9"/>
    <w:rsid w:val="00933C64"/>
    <w:rsid w:val="009369B4"/>
    <w:rsid w:val="00955E56"/>
    <w:rsid w:val="0096050F"/>
    <w:rsid w:val="009638EA"/>
    <w:rsid w:val="00965A70"/>
    <w:rsid w:val="00972203"/>
    <w:rsid w:val="0098036F"/>
    <w:rsid w:val="0099080C"/>
    <w:rsid w:val="00995CB6"/>
    <w:rsid w:val="009B1136"/>
    <w:rsid w:val="009B3071"/>
    <w:rsid w:val="009F30B5"/>
    <w:rsid w:val="009F39FE"/>
    <w:rsid w:val="009F3E21"/>
    <w:rsid w:val="009F5A7A"/>
    <w:rsid w:val="00A059B3"/>
    <w:rsid w:val="00A21FDF"/>
    <w:rsid w:val="00A3301C"/>
    <w:rsid w:val="00A602C3"/>
    <w:rsid w:val="00A71249"/>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087D"/>
    <w:rsid w:val="00C0207F"/>
    <w:rsid w:val="00C14146"/>
    <w:rsid w:val="00C16117"/>
    <w:rsid w:val="00C22188"/>
    <w:rsid w:val="00C3075A"/>
    <w:rsid w:val="00C33961"/>
    <w:rsid w:val="00C42731"/>
    <w:rsid w:val="00C432E6"/>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36A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A0623"/>
    <w:rsid w:val="00DA1E77"/>
    <w:rsid w:val="00DA60C7"/>
    <w:rsid w:val="00DB061C"/>
    <w:rsid w:val="00DD1154"/>
    <w:rsid w:val="00DE0450"/>
    <w:rsid w:val="00DE2645"/>
    <w:rsid w:val="00DE75D3"/>
    <w:rsid w:val="00DF08A0"/>
    <w:rsid w:val="00DF172C"/>
    <w:rsid w:val="00DF2008"/>
    <w:rsid w:val="00DF21A4"/>
    <w:rsid w:val="00DF2E64"/>
    <w:rsid w:val="00DF77D5"/>
    <w:rsid w:val="00E0038A"/>
    <w:rsid w:val="00E30749"/>
    <w:rsid w:val="00E318C4"/>
    <w:rsid w:val="00E32E6B"/>
    <w:rsid w:val="00E46B1D"/>
    <w:rsid w:val="00E61E12"/>
    <w:rsid w:val="00E636D1"/>
    <w:rsid w:val="00E746EC"/>
    <w:rsid w:val="00E7596C"/>
    <w:rsid w:val="00E76052"/>
    <w:rsid w:val="00E820E8"/>
    <w:rsid w:val="00E8391F"/>
    <w:rsid w:val="00E846C8"/>
    <w:rsid w:val="00E875F1"/>
    <w:rsid w:val="00E878F2"/>
    <w:rsid w:val="00EA6AE8"/>
    <w:rsid w:val="00EB3956"/>
    <w:rsid w:val="00EC0950"/>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5DE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 w:type="character" w:styleId="CommentReference">
    <w:name w:val="annotation reference"/>
    <w:basedOn w:val="DefaultParagraphFont"/>
    <w:rsid w:val="003164ED"/>
    <w:rPr>
      <w:sz w:val="16"/>
      <w:szCs w:val="16"/>
    </w:rPr>
  </w:style>
  <w:style w:type="paragraph" w:styleId="CommentText">
    <w:name w:val="annotation text"/>
    <w:basedOn w:val="Normal"/>
    <w:link w:val="CommentTextChar"/>
    <w:rsid w:val="003164ED"/>
  </w:style>
  <w:style w:type="character" w:customStyle="1" w:styleId="CommentTextChar">
    <w:name w:val="Comment Text Char"/>
    <w:basedOn w:val="DefaultParagraphFont"/>
    <w:link w:val="CommentText"/>
    <w:rsid w:val="003164ED"/>
  </w:style>
  <w:style w:type="paragraph" w:styleId="CommentSubject">
    <w:name w:val="annotation subject"/>
    <w:basedOn w:val="CommentText"/>
    <w:next w:val="CommentText"/>
    <w:link w:val="CommentSubjectChar"/>
    <w:semiHidden/>
    <w:unhideWhenUsed/>
    <w:rsid w:val="003164ED"/>
    <w:rPr>
      <w:b/>
      <w:bCs/>
    </w:rPr>
  </w:style>
  <w:style w:type="character" w:customStyle="1" w:styleId="CommentSubjectChar">
    <w:name w:val="Comment Subject Char"/>
    <w:basedOn w:val="CommentTextChar"/>
    <w:link w:val="CommentSubject"/>
    <w:semiHidden/>
    <w:rsid w:val="003164ED"/>
    <w:rPr>
      <w:b/>
      <w:bCs/>
    </w:rPr>
  </w:style>
  <w:style w:type="paragraph" w:styleId="BalloonText">
    <w:name w:val="Balloon Text"/>
    <w:basedOn w:val="Normal"/>
    <w:link w:val="BalloonTextChar"/>
    <w:semiHidden/>
    <w:unhideWhenUsed/>
    <w:rsid w:val="003164ED"/>
    <w:rPr>
      <w:rFonts w:ascii="Segoe UI" w:hAnsi="Segoe UI" w:cs="Segoe UI"/>
      <w:sz w:val="18"/>
      <w:szCs w:val="18"/>
    </w:rPr>
  </w:style>
  <w:style w:type="character" w:customStyle="1" w:styleId="BalloonTextChar">
    <w:name w:val="Balloon Text Char"/>
    <w:basedOn w:val="DefaultParagraphFont"/>
    <w:link w:val="BalloonText"/>
    <w:semiHidden/>
    <w:rsid w:val="003164ED"/>
    <w:rPr>
      <w:rFonts w:ascii="Segoe UI" w:hAnsi="Segoe UI" w:cs="Segoe UI"/>
      <w:sz w:val="18"/>
      <w:szCs w:val="18"/>
    </w:rPr>
  </w:style>
  <w:style w:type="paragraph" w:styleId="Revision">
    <w:name w:val="Revision"/>
    <w:hidden/>
    <w:uiPriority w:val="99"/>
    <w:semiHidden/>
    <w:rsid w:val="00C0087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schemas.microsoft.com/office/2016/09/relationships/commentsIds" Target="commentsIds.xml"/><Relationship Id="rId18" Type="http://purl.oclc.org/ooxml/officeDocument/relationships/footer" Target="footer2.xml"/><Relationship Id="rId26" Type="http://purl.oclc.org/ooxml/officeDocument/relationships/image" Target="media/image6.png"/><Relationship Id="rId39" Type="http://schemas.microsoft.com/office/2011/relationships/people" Target="people.xml"/><Relationship Id="rId3" Type="http://purl.oclc.org/ooxml/officeDocument/relationships/customXml" Target="../customXml/item3.xml"/><Relationship Id="rId21" Type="http://purl.oclc.org/ooxml/officeDocument/relationships/image" Target="media/image1.png"/><Relationship Id="rId34" Type="http://purl.oclc.org/ooxml/officeDocument/relationships/image" Target="media/image14.png"/><Relationship Id="rId7" Type="http://purl.oclc.org/ooxml/officeDocument/relationships/settings" Target="settings.xml"/><Relationship Id="rId12" Type="http://schemas.microsoft.com/office/2011/relationships/commentsExtended" Target="commentsExtended.xml"/><Relationship Id="rId17" Type="http://purl.oclc.org/ooxml/officeDocument/relationships/footer" Target="footer1.xml"/><Relationship Id="rId25" Type="http://purl.oclc.org/ooxml/officeDocument/relationships/image" Target="media/image5.png"/><Relationship Id="rId33" Type="http://purl.oclc.org/ooxml/officeDocument/relationships/image" Target="media/image13.png"/><Relationship Id="rId38" Type="http://purl.oclc.org/ooxml/officeDocument/relationships/fontTable" Target="fontTable.xml"/><Relationship Id="rId2" Type="http://purl.oclc.org/ooxml/officeDocument/relationships/customXml" Target="../customXml/item2.xml"/><Relationship Id="rId16" Type="http://purl.oclc.org/ooxml/officeDocument/relationships/header" Target="header2.xml"/><Relationship Id="rId20" Type="http://purl.oclc.org/ooxml/officeDocument/relationships/footer" Target="footer3.xml"/><Relationship Id="rId29" Type="http://purl.oclc.org/ooxml/officeDocument/relationships/image" Target="media/image9.jpeg"/><Relationship Id="rId1" Type="http://purl.oclc.org/ooxml/officeDocument/relationships/customXml" Target="../customXml/item1.xml"/><Relationship Id="rId6" Type="http://purl.oclc.org/ooxml/officeDocument/relationships/styles" Target="styles.xml"/><Relationship Id="rId11" Type="http://purl.oclc.org/ooxml/officeDocument/relationships/comments" Target="comments.xml"/><Relationship Id="rId24" Type="http://purl.oclc.org/ooxml/officeDocument/relationships/image" Target="media/image4.png"/><Relationship Id="rId32" Type="http://purl.oclc.org/ooxml/officeDocument/relationships/image" Target="media/image12.png"/><Relationship Id="rId37" Type="http://purl.oclc.org/ooxml/officeDocument/relationships/image" Target="media/image17.jpeg"/><Relationship Id="rId40" Type="http://purl.oclc.org/ooxml/officeDocument/relationships/theme" Target="theme/theme1.xml"/><Relationship Id="rId5" Type="http://purl.oclc.org/ooxml/officeDocument/relationships/numbering" Target="numbering.xml"/><Relationship Id="rId15" Type="http://purl.oclc.org/ooxml/officeDocument/relationships/header" Target="header1.xml"/><Relationship Id="rId23" Type="http://purl.oclc.org/ooxml/officeDocument/relationships/image" Target="media/image3.png"/><Relationship Id="rId28" Type="http://purl.oclc.org/ooxml/officeDocument/relationships/image" Target="media/image8.jpeg"/><Relationship Id="rId36" Type="http://purl.oclc.org/ooxml/officeDocument/relationships/image" Target="media/image16.png"/><Relationship Id="rId10" Type="http://purl.oclc.org/ooxml/officeDocument/relationships/endnotes" Target="endnotes.xml"/><Relationship Id="rId19" Type="http://purl.oclc.org/ooxml/officeDocument/relationships/header" Target="header3.xml"/><Relationship Id="rId31" Type="http://purl.oclc.org/ooxml/officeDocument/relationships/image" Target="media/image11.png"/><Relationship Id="rId4" Type="http://purl.oclc.org/ooxml/officeDocument/relationships/customXml" Target="../customXml/item4.xml"/><Relationship Id="rId9" Type="http://purl.oclc.org/ooxml/officeDocument/relationships/footnotes" Target="footnotes.xml"/><Relationship Id="rId14" Type="http://schemas.microsoft.com/office/2018/08/relationships/commentsExtensible" Target="commentsExtensible.xml"/><Relationship Id="rId22" Type="http://purl.oclc.org/ooxml/officeDocument/relationships/image" Target="media/image2.png"/><Relationship Id="rId27" Type="http://purl.oclc.org/ooxml/officeDocument/relationships/image" Target="media/image7.png"/><Relationship Id="rId30" Type="http://purl.oclc.org/ooxml/officeDocument/relationships/image" Target="media/image10.png"/><Relationship Id="rId35" Type="http://purl.oclc.org/ooxml/officeDocument/relationships/image" Target="media/image1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310E66BEBA469EC683C0C997BEE3" ma:contentTypeVersion="14" ma:contentTypeDescription="Create a new document." ma:contentTypeScope="" ma:versionID="736120a37302d1d054267fec575c2921">
  <xsd:schema xmlns:xsd="http://www.w3.org/2001/XMLSchema" xmlns:xs="http://www.w3.org/2001/XMLSchema" xmlns:p="http://schemas.microsoft.com/office/2006/metadata/properties" xmlns:ns3="043f1216-cb11-41ad-84bc-ac939375d584" xmlns:ns4="a72a6e32-e1f1-4545-9b7f-c8e8a42261de" targetNamespace="http://schemas.microsoft.com/office/2006/metadata/properties" ma:root="true" ma:fieldsID="1ff3dc4ef8156ce6d96bbd34d721aa87" ns3:_="" ns4:_="">
    <xsd:import namespace="043f1216-cb11-41ad-84bc-ac939375d584"/>
    <xsd:import namespace="a72a6e32-e1f1-4545-9b7f-c8e8a42261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f1216-cb11-41ad-84bc-ac939375d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2a6e32-e1f1-4545-9b7f-c8e8a42261d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0E6CC4B-6950-42E5-81AE-DA2FCAF41F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f1216-cb11-41ad-84bc-ac939375d584"/>
    <ds:schemaRef ds:uri="a72a6e32-e1f1-4545-9b7f-c8e8a4226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730EA56E-6931-49BA-ADB0-2BEAE5B89326}">
  <ds:schemaRefs>
    <ds:schemaRef ds:uri="http://schemas.microsoft.com/sharepoint/v3/contenttype/forms"/>
  </ds:schemaRefs>
</ds:datastoreItem>
</file>

<file path=customXml/itemProps3.xml><?xml version="1.0" encoding="utf-8"?>
<ds:datastoreItem xmlns:ds="http://purl.oclc.org/ooxml/officeDocument/customXml" ds:itemID="{3B680BCD-5772-4215-9A6B-DF2FD8B15194}">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6658DA6-8425-4A1B-8573-AA4CA298813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293</TotalTime>
  <Pages>6</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42</cp:revision>
  <dcterms:created xsi:type="dcterms:W3CDTF">2021-12-12T20:33:00Z</dcterms:created>
  <dcterms:modified xsi:type="dcterms:W3CDTF">2021-12-13T01:27:00Z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0x01010094B8310E66BEBA469EC683C0C997BEE3</vt:lpwstr>
  </property>
</Properties>
</file>