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2E0E" w14:textId="1764E728" w:rsid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Performance and Resource Trade-Off Analysis of Neural Networks and Support Vector Machines on Pneumonia Detection</w:t>
      </w:r>
      <w:r>
        <w:rPr>
          <w:rFonts w:ascii="Avenir Light" w:hAnsi="Avenir Light"/>
          <w:b/>
          <w:bCs/>
        </w:rPr>
        <w:t xml:space="preserve"> – Project Proposal </w:t>
      </w:r>
    </w:p>
    <w:p w14:paraId="3A12B091" w14:textId="32BBBB28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 xml:space="preserve">Mary </w:t>
      </w:r>
      <w:proofErr w:type="spellStart"/>
      <w:r w:rsidRPr="002124C6">
        <w:rPr>
          <w:rFonts w:ascii="Avenir Light" w:hAnsi="Avenir Light"/>
        </w:rPr>
        <w:t>Klimasewiski</w:t>
      </w:r>
      <w:proofErr w:type="spellEnd"/>
      <w:r w:rsidRPr="002124C6">
        <w:rPr>
          <w:rFonts w:ascii="Avenir Light" w:hAnsi="Avenir Light"/>
        </w:rPr>
        <w:t xml:space="preserve">, Leonardo Pinheiro, and </w:t>
      </w:r>
      <w:r w:rsidRPr="002124C6">
        <w:rPr>
          <w:rFonts w:ascii="Avenir Light" w:hAnsi="Avenir Light"/>
        </w:rPr>
        <w:t xml:space="preserve">Sedat </w:t>
      </w:r>
      <w:proofErr w:type="spellStart"/>
      <w:r w:rsidRPr="002124C6">
        <w:rPr>
          <w:rFonts w:ascii="Avenir Light" w:hAnsi="Avenir Light"/>
        </w:rPr>
        <w:t>Touray</w:t>
      </w:r>
      <w:proofErr w:type="spellEnd"/>
    </w:p>
    <w:p w14:paraId="7A0C9093" w14:textId="77777777" w:rsidR="002124C6" w:rsidRP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1. Introduction</w:t>
      </w:r>
    </w:p>
    <w:p w14:paraId="4F1358CE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The aim of this project is to evaluate the performance and computational efficiency of two machine learning approaches—Feed-Forward Neural Networks (FFNN) and Support Vector Machines (SVM)—on the RSNA Pneumonia Detection Challenge 2018 dataset. By comparing the models' runtime, resource utilization (CPU/GPU), and prediction accuracy, we will provide insights into trade-offs between computational efficiency and model performance in medical imaging tasks.</w:t>
      </w:r>
    </w:p>
    <w:p w14:paraId="3442A4FD" w14:textId="77777777" w:rsidR="002124C6" w:rsidRP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2. Goals</w:t>
      </w:r>
    </w:p>
    <w:p w14:paraId="7BC042B1" w14:textId="3A3AF934" w:rsidR="002124C6" w:rsidRPr="002124C6" w:rsidRDefault="002124C6" w:rsidP="002124C6">
      <w:pPr>
        <w:pStyle w:val="ListParagraph"/>
        <w:numPr>
          <w:ilvl w:val="0"/>
          <w:numId w:val="14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Compare the classification performance of FFNN and SVM using metrics such as accuracy, precision, recall, and F1-score.</w:t>
      </w:r>
    </w:p>
    <w:p w14:paraId="19CB76C4" w14:textId="4DFB6A62" w:rsidR="002124C6" w:rsidRPr="002124C6" w:rsidRDefault="002124C6" w:rsidP="002124C6">
      <w:pPr>
        <w:pStyle w:val="ListParagraph"/>
        <w:numPr>
          <w:ilvl w:val="0"/>
          <w:numId w:val="14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Evaluate the computational costs associated with each model, including training/inference time and resource usage (CPU/GPU).</w:t>
      </w:r>
    </w:p>
    <w:p w14:paraId="2D97F76D" w14:textId="1AFC2A64" w:rsidR="002124C6" w:rsidRPr="002124C6" w:rsidRDefault="002124C6" w:rsidP="002124C6">
      <w:pPr>
        <w:pStyle w:val="ListParagraph"/>
        <w:numPr>
          <w:ilvl w:val="0"/>
          <w:numId w:val="14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Identify scenarios where one model might be preferred over the other based on performance-resource trade-offs.</w:t>
      </w:r>
    </w:p>
    <w:p w14:paraId="39FBC93F" w14:textId="77777777" w:rsidR="002124C6" w:rsidRP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3. Actionable Steps</w:t>
      </w:r>
    </w:p>
    <w:p w14:paraId="0B6435A7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Step 1: Data Acquisition and Preprocessing</w:t>
      </w:r>
    </w:p>
    <w:p w14:paraId="1E6B1140" w14:textId="161F73C1" w:rsidR="002124C6" w:rsidRPr="002124C6" w:rsidRDefault="002124C6" w:rsidP="002124C6">
      <w:pPr>
        <w:pStyle w:val="ListParagraph"/>
        <w:numPr>
          <w:ilvl w:val="0"/>
          <w:numId w:val="15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Download the RSNA Pneumonia Detection Challenge dataset from the official source.</w:t>
      </w:r>
    </w:p>
    <w:p w14:paraId="0C8185F7" w14:textId="0C8288DD" w:rsidR="002124C6" w:rsidRPr="002124C6" w:rsidRDefault="002124C6" w:rsidP="002124C6">
      <w:pPr>
        <w:pStyle w:val="ListParagraph"/>
        <w:numPr>
          <w:ilvl w:val="0"/>
          <w:numId w:val="15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Perform preprocessing:</w:t>
      </w:r>
    </w:p>
    <w:p w14:paraId="5FFD13AB" w14:textId="0F558420" w:rsidR="002124C6" w:rsidRPr="002124C6" w:rsidRDefault="002124C6" w:rsidP="002124C6">
      <w:pPr>
        <w:ind w:firstLine="720"/>
        <w:rPr>
          <w:rFonts w:ascii="Avenir Light" w:hAnsi="Avenir Light"/>
        </w:rPr>
      </w:pPr>
      <w:r w:rsidRPr="002124C6">
        <w:rPr>
          <w:rFonts w:ascii="Avenir Light" w:hAnsi="Avenir Light"/>
        </w:rPr>
        <w:t>Handle missing values and inconsistencies.</w:t>
      </w:r>
    </w:p>
    <w:p w14:paraId="0AE87724" w14:textId="5EBA7280" w:rsidR="002124C6" w:rsidRPr="002124C6" w:rsidRDefault="002124C6" w:rsidP="002124C6">
      <w:pPr>
        <w:ind w:firstLine="720"/>
        <w:rPr>
          <w:rFonts w:ascii="Avenir Light" w:hAnsi="Avenir Light"/>
        </w:rPr>
      </w:pPr>
      <w:r w:rsidRPr="002124C6">
        <w:rPr>
          <w:rFonts w:ascii="Avenir Light" w:hAnsi="Avenir Light"/>
        </w:rPr>
        <w:t>Resize and normalize images for model compatibility.</w:t>
      </w:r>
    </w:p>
    <w:p w14:paraId="132F68C3" w14:textId="31C77F27" w:rsidR="002124C6" w:rsidRPr="002124C6" w:rsidRDefault="002124C6" w:rsidP="002124C6">
      <w:pPr>
        <w:ind w:firstLine="720"/>
        <w:rPr>
          <w:rFonts w:ascii="Avenir Light" w:hAnsi="Avenir Light"/>
        </w:rPr>
      </w:pPr>
      <w:r w:rsidRPr="002124C6">
        <w:rPr>
          <w:rFonts w:ascii="Avenir Light" w:hAnsi="Avenir Light"/>
        </w:rPr>
        <w:t>Split the dataset into training, validation, and test sets.</w:t>
      </w:r>
    </w:p>
    <w:p w14:paraId="1CD2BBA9" w14:textId="4D65CF29" w:rsidR="002124C6" w:rsidRPr="002124C6" w:rsidRDefault="002124C6" w:rsidP="002124C6">
      <w:pPr>
        <w:ind w:firstLine="720"/>
        <w:rPr>
          <w:rFonts w:ascii="Avenir Light" w:hAnsi="Avenir Light"/>
        </w:rPr>
      </w:pPr>
      <w:r w:rsidRPr="002124C6">
        <w:rPr>
          <w:rFonts w:ascii="Avenir Light" w:hAnsi="Avenir Light"/>
        </w:rPr>
        <w:t>Encode target labels and convert data to formats compatible with SVM and FFNN.</w:t>
      </w:r>
    </w:p>
    <w:p w14:paraId="5B760C6C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Step 2: Exploratory Data Analysis (EDA)</w:t>
      </w:r>
    </w:p>
    <w:p w14:paraId="5AC776C1" w14:textId="4E72BB9D" w:rsidR="002124C6" w:rsidRPr="002124C6" w:rsidRDefault="002124C6" w:rsidP="002124C6">
      <w:pPr>
        <w:pStyle w:val="ListParagraph"/>
        <w:numPr>
          <w:ilvl w:val="0"/>
          <w:numId w:val="16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Visualize the dataset to understand class distributions and data quality.</w:t>
      </w:r>
    </w:p>
    <w:p w14:paraId="3123BD0E" w14:textId="2A9F6AF6" w:rsidR="002124C6" w:rsidRPr="002124C6" w:rsidRDefault="002124C6" w:rsidP="002124C6">
      <w:pPr>
        <w:pStyle w:val="ListParagraph"/>
        <w:numPr>
          <w:ilvl w:val="0"/>
          <w:numId w:val="16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lastRenderedPageBreak/>
        <w:t>Compute basic statistics on image intensities and feature representations.</w:t>
      </w:r>
    </w:p>
    <w:p w14:paraId="518DD6F9" w14:textId="686EE399" w:rsidR="002124C6" w:rsidRPr="008277CF" w:rsidRDefault="002124C6" w:rsidP="002124C6">
      <w:pPr>
        <w:pStyle w:val="ListParagraph"/>
        <w:numPr>
          <w:ilvl w:val="0"/>
          <w:numId w:val="16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Identify potential challenges like class imbalance.</w:t>
      </w:r>
    </w:p>
    <w:p w14:paraId="200BFCD4" w14:textId="77777777" w:rsidR="002124C6" w:rsidRPr="008277CF" w:rsidRDefault="002124C6" w:rsidP="002124C6">
      <w:pPr>
        <w:rPr>
          <w:rFonts w:ascii="Avenir Light" w:hAnsi="Avenir Light"/>
        </w:rPr>
      </w:pPr>
      <w:r w:rsidRPr="008277CF">
        <w:rPr>
          <w:rFonts w:ascii="Avenir Light" w:hAnsi="Avenir Light"/>
        </w:rPr>
        <w:t>Step 3: Model Implementation</w:t>
      </w:r>
    </w:p>
    <w:p w14:paraId="06EF034C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1. Feed-Forward Neural Network</w:t>
      </w:r>
    </w:p>
    <w:p w14:paraId="1A5E2984" w14:textId="497CF5DC" w:rsidR="002124C6" w:rsidRPr="002124C6" w:rsidRDefault="002124C6" w:rsidP="002124C6">
      <w:pPr>
        <w:pStyle w:val="ListParagraph"/>
        <w:numPr>
          <w:ilvl w:val="0"/>
          <w:numId w:val="17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 xml:space="preserve">Implement a multi-layer FFNN using TensorFlow or </w:t>
      </w:r>
      <w:proofErr w:type="spellStart"/>
      <w:r w:rsidRPr="002124C6">
        <w:rPr>
          <w:rFonts w:ascii="Avenir Light" w:hAnsi="Avenir Light"/>
        </w:rPr>
        <w:t>PyTorch</w:t>
      </w:r>
      <w:proofErr w:type="spellEnd"/>
      <w:r w:rsidRPr="002124C6">
        <w:rPr>
          <w:rFonts w:ascii="Avenir Light" w:hAnsi="Avenir Light"/>
        </w:rPr>
        <w:t>.</w:t>
      </w:r>
    </w:p>
    <w:p w14:paraId="296B7B8E" w14:textId="59F0C5DF" w:rsidR="002124C6" w:rsidRPr="002124C6" w:rsidRDefault="002124C6" w:rsidP="002124C6">
      <w:pPr>
        <w:pStyle w:val="ListParagraph"/>
        <w:numPr>
          <w:ilvl w:val="0"/>
          <w:numId w:val="17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Optimize hyperparameters (e.g., learning rate, number of layers, and units).</w:t>
      </w:r>
    </w:p>
    <w:p w14:paraId="5FFCCE88" w14:textId="55AA70D3" w:rsidR="002124C6" w:rsidRPr="008277CF" w:rsidRDefault="002124C6" w:rsidP="002124C6">
      <w:pPr>
        <w:pStyle w:val="ListParagraph"/>
        <w:numPr>
          <w:ilvl w:val="0"/>
          <w:numId w:val="17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Train and evaluate the model.</w:t>
      </w:r>
    </w:p>
    <w:p w14:paraId="28F835AA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2. Support Vector Machine</w:t>
      </w:r>
    </w:p>
    <w:p w14:paraId="552F7726" w14:textId="366DB005" w:rsidR="002124C6" w:rsidRPr="002124C6" w:rsidRDefault="002124C6" w:rsidP="002124C6">
      <w:pPr>
        <w:pStyle w:val="ListParagraph"/>
        <w:numPr>
          <w:ilvl w:val="0"/>
          <w:numId w:val="18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Extract features from the images using dimensionality reduction techniques</w:t>
      </w:r>
      <w:r w:rsidRPr="002124C6">
        <w:rPr>
          <w:rFonts w:ascii="Avenir Light" w:hAnsi="Avenir Light"/>
        </w:rPr>
        <w:t>.</w:t>
      </w:r>
    </w:p>
    <w:p w14:paraId="18FAD615" w14:textId="29069246" w:rsidR="002124C6" w:rsidRPr="002124C6" w:rsidRDefault="002124C6" w:rsidP="002124C6">
      <w:pPr>
        <w:pStyle w:val="ListParagraph"/>
        <w:numPr>
          <w:ilvl w:val="0"/>
          <w:numId w:val="18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Implement and train an SVM classifier using a library like scikit-learn.</w:t>
      </w:r>
    </w:p>
    <w:p w14:paraId="0F993334" w14:textId="55B20E7E" w:rsidR="002124C6" w:rsidRPr="008277CF" w:rsidRDefault="002124C6" w:rsidP="002124C6">
      <w:pPr>
        <w:pStyle w:val="ListParagraph"/>
        <w:numPr>
          <w:ilvl w:val="0"/>
          <w:numId w:val="18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Tune hyperparameters such as the kernel type and regularization parameter.</w:t>
      </w:r>
    </w:p>
    <w:p w14:paraId="42268AE7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Step 4: Performance Evaluation</w:t>
      </w:r>
    </w:p>
    <w:p w14:paraId="5BAB8E97" w14:textId="63A0D3C6" w:rsidR="002124C6" w:rsidRPr="002124C6" w:rsidRDefault="002124C6" w:rsidP="002124C6">
      <w:pPr>
        <w:pStyle w:val="ListParagraph"/>
        <w:numPr>
          <w:ilvl w:val="0"/>
          <w:numId w:val="19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Compute evaluation metrics (accuracy, precision, recall, F1-score) for both models on the test set.</w:t>
      </w:r>
    </w:p>
    <w:p w14:paraId="5F8A2C6B" w14:textId="2FFF1559" w:rsidR="002124C6" w:rsidRPr="002124C6" w:rsidRDefault="002124C6" w:rsidP="002124C6">
      <w:pPr>
        <w:pStyle w:val="ListParagraph"/>
        <w:numPr>
          <w:ilvl w:val="0"/>
          <w:numId w:val="19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Analyze training/inference runtimes for FFNN and SVM.</w:t>
      </w:r>
    </w:p>
    <w:p w14:paraId="52D6DE7C" w14:textId="027122D1" w:rsidR="002124C6" w:rsidRPr="002124C6" w:rsidRDefault="002124C6" w:rsidP="002124C6">
      <w:pPr>
        <w:pStyle w:val="ListParagraph"/>
        <w:numPr>
          <w:ilvl w:val="0"/>
          <w:numId w:val="19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Record resource usage, including CPU/GPU utilization, using tools like NVIDIA System Management Interface (</w:t>
      </w:r>
      <w:proofErr w:type="spellStart"/>
      <w:r w:rsidRPr="002124C6">
        <w:rPr>
          <w:rFonts w:ascii="Avenir Light" w:hAnsi="Avenir Light"/>
        </w:rPr>
        <w:t>nvidia-smi</w:t>
      </w:r>
      <w:proofErr w:type="spellEnd"/>
      <w:r w:rsidRPr="002124C6">
        <w:rPr>
          <w:rFonts w:ascii="Avenir Light" w:hAnsi="Avenir Light"/>
        </w:rPr>
        <w:t>).</w:t>
      </w:r>
    </w:p>
    <w:p w14:paraId="18221E2E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Step 5: Trade-Off Analysis</w:t>
      </w:r>
    </w:p>
    <w:p w14:paraId="6FEC8A19" w14:textId="4AE22E02" w:rsidR="002124C6" w:rsidRPr="002124C6" w:rsidRDefault="002124C6" w:rsidP="002124C6">
      <w:pPr>
        <w:pStyle w:val="ListParagraph"/>
        <w:numPr>
          <w:ilvl w:val="0"/>
          <w:numId w:val="20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Compare the models based on performance and computational costs.</w:t>
      </w:r>
    </w:p>
    <w:p w14:paraId="607AD48B" w14:textId="7CDFCF6C" w:rsidR="002124C6" w:rsidRPr="002124C6" w:rsidRDefault="002124C6" w:rsidP="002124C6">
      <w:pPr>
        <w:pStyle w:val="ListParagraph"/>
        <w:numPr>
          <w:ilvl w:val="0"/>
          <w:numId w:val="20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Discuss the impact of hyperparameters, dataset size, and resource constraints on the results.</w:t>
      </w:r>
    </w:p>
    <w:p w14:paraId="6338D540" w14:textId="176FABCA" w:rsidR="002124C6" w:rsidRPr="002124C6" w:rsidRDefault="002124C6" w:rsidP="002124C6">
      <w:pPr>
        <w:pStyle w:val="ListParagraph"/>
        <w:numPr>
          <w:ilvl w:val="0"/>
          <w:numId w:val="20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I</w:t>
      </w:r>
      <w:r w:rsidRPr="002124C6">
        <w:rPr>
          <w:rFonts w:ascii="Avenir Light" w:hAnsi="Avenir Light"/>
        </w:rPr>
        <w:t>dentify trade-offs and recommend the optimal approach based on the use case.</w:t>
      </w:r>
    </w:p>
    <w:p w14:paraId="1659E2A7" w14:textId="77777777" w:rsidR="002124C6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Step 6: Documentation and Presentation</w:t>
      </w:r>
    </w:p>
    <w:p w14:paraId="1158D173" w14:textId="4AB39FFF" w:rsidR="002124C6" w:rsidRPr="002124C6" w:rsidRDefault="002124C6" w:rsidP="002124C6">
      <w:pPr>
        <w:pStyle w:val="ListParagraph"/>
        <w:numPr>
          <w:ilvl w:val="0"/>
          <w:numId w:val="21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Document the methodology, results, and key findings in a report.</w:t>
      </w:r>
    </w:p>
    <w:p w14:paraId="1767E5C6" w14:textId="73183C47" w:rsidR="002124C6" w:rsidRPr="002124C6" w:rsidRDefault="002124C6" w:rsidP="002124C6">
      <w:pPr>
        <w:pStyle w:val="ListParagraph"/>
        <w:numPr>
          <w:ilvl w:val="0"/>
          <w:numId w:val="21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Create a presentation summarizing the project goals, implementation, results, and recommendations.</w:t>
      </w:r>
    </w:p>
    <w:p w14:paraId="07E68ADD" w14:textId="77777777" w:rsidR="002124C6" w:rsidRP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4. Expected Outcomes</w:t>
      </w:r>
    </w:p>
    <w:p w14:paraId="326A0106" w14:textId="79519232" w:rsidR="002124C6" w:rsidRPr="002124C6" w:rsidRDefault="002124C6" w:rsidP="002124C6">
      <w:pPr>
        <w:pStyle w:val="ListParagraph"/>
        <w:numPr>
          <w:ilvl w:val="0"/>
          <w:numId w:val="22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Quantitative comparison of FFNN and SVM performance in pneumonia detection.</w:t>
      </w:r>
    </w:p>
    <w:p w14:paraId="27B61A9F" w14:textId="64192FB0" w:rsidR="002124C6" w:rsidRPr="002124C6" w:rsidRDefault="002124C6" w:rsidP="002124C6">
      <w:pPr>
        <w:pStyle w:val="ListParagraph"/>
        <w:numPr>
          <w:ilvl w:val="0"/>
          <w:numId w:val="22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Detailed analysis of computational costs associated with each model.</w:t>
      </w:r>
    </w:p>
    <w:p w14:paraId="10281EA1" w14:textId="1069A5A4" w:rsidR="002124C6" w:rsidRPr="002124C6" w:rsidRDefault="002124C6" w:rsidP="002124C6">
      <w:pPr>
        <w:pStyle w:val="ListParagraph"/>
        <w:numPr>
          <w:ilvl w:val="0"/>
          <w:numId w:val="22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lastRenderedPageBreak/>
        <w:t>Practical recommendations for selecting machine learning approaches in resource-constrained environments.</w:t>
      </w:r>
    </w:p>
    <w:p w14:paraId="6E2BCA4C" w14:textId="77777777" w:rsid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5.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2124C6" w:rsidRPr="002124C6" w14:paraId="10678BBF" w14:textId="77777777" w:rsidTr="002124C6">
        <w:tc>
          <w:tcPr>
            <w:tcW w:w="1908" w:type="dxa"/>
          </w:tcPr>
          <w:p w14:paraId="7DAE70BA" w14:textId="5151623C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 xml:space="preserve">Course Week </w:t>
            </w:r>
          </w:p>
        </w:tc>
        <w:tc>
          <w:tcPr>
            <w:tcW w:w="6948" w:type="dxa"/>
          </w:tcPr>
          <w:p w14:paraId="28278D61" w14:textId="28BFF28F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 xml:space="preserve">Task </w:t>
            </w:r>
          </w:p>
        </w:tc>
      </w:tr>
      <w:tr w:rsidR="002124C6" w:rsidRPr="002124C6" w14:paraId="5FA29BDC" w14:textId="77777777" w:rsidTr="002124C6">
        <w:tc>
          <w:tcPr>
            <w:tcW w:w="1908" w:type="dxa"/>
          </w:tcPr>
          <w:p w14:paraId="6F68D921" w14:textId="4098FC5F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3</w:t>
            </w:r>
          </w:p>
        </w:tc>
        <w:tc>
          <w:tcPr>
            <w:tcW w:w="6948" w:type="dxa"/>
          </w:tcPr>
          <w:p w14:paraId="245EB06A" w14:textId="0CB41384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Data acquisition and preprocessing, Exploratory data analysis</w:t>
            </w:r>
          </w:p>
        </w:tc>
      </w:tr>
      <w:tr w:rsidR="002124C6" w:rsidRPr="002124C6" w14:paraId="2EC634CE" w14:textId="77777777" w:rsidTr="002124C6">
        <w:tc>
          <w:tcPr>
            <w:tcW w:w="1908" w:type="dxa"/>
          </w:tcPr>
          <w:p w14:paraId="7C424074" w14:textId="4816A426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4</w:t>
            </w:r>
          </w:p>
        </w:tc>
        <w:tc>
          <w:tcPr>
            <w:tcW w:w="6948" w:type="dxa"/>
          </w:tcPr>
          <w:p w14:paraId="14AF93CF" w14:textId="7A461253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Implement FFNN and SVM, Train and evaluate models</w:t>
            </w:r>
          </w:p>
        </w:tc>
      </w:tr>
      <w:tr w:rsidR="002124C6" w:rsidRPr="002124C6" w14:paraId="62725B28" w14:textId="77777777" w:rsidTr="002124C6">
        <w:tc>
          <w:tcPr>
            <w:tcW w:w="1908" w:type="dxa"/>
          </w:tcPr>
          <w:p w14:paraId="04E49D0E" w14:textId="27A42544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5</w:t>
            </w:r>
          </w:p>
        </w:tc>
        <w:tc>
          <w:tcPr>
            <w:tcW w:w="6948" w:type="dxa"/>
          </w:tcPr>
          <w:p w14:paraId="5169C9DF" w14:textId="643AD22B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Analyze trade-offs and resource usage, Document findings and prepare the presentation</w:t>
            </w:r>
          </w:p>
        </w:tc>
      </w:tr>
      <w:tr w:rsidR="002124C6" w:rsidRPr="002124C6" w14:paraId="1CA55BB3" w14:textId="77777777" w:rsidTr="002124C6">
        <w:tc>
          <w:tcPr>
            <w:tcW w:w="1908" w:type="dxa"/>
          </w:tcPr>
          <w:p w14:paraId="582003FE" w14:textId="5F3664EA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6</w:t>
            </w:r>
          </w:p>
        </w:tc>
        <w:tc>
          <w:tcPr>
            <w:tcW w:w="6948" w:type="dxa"/>
          </w:tcPr>
          <w:p w14:paraId="5F4607C8" w14:textId="59138C79" w:rsidR="002124C6" w:rsidRPr="002124C6" w:rsidRDefault="002124C6" w:rsidP="002124C6">
            <w:pPr>
              <w:rPr>
                <w:rFonts w:ascii="Avenir Light" w:hAnsi="Avenir Light"/>
              </w:rPr>
            </w:pPr>
            <w:r w:rsidRPr="002124C6">
              <w:rPr>
                <w:rFonts w:ascii="Avenir Light" w:hAnsi="Avenir Light"/>
              </w:rPr>
              <w:t>Prepare final report and presentation</w:t>
            </w:r>
          </w:p>
        </w:tc>
      </w:tr>
    </w:tbl>
    <w:p w14:paraId="25A1D964" w14:textId="77777777" w:rsidR="002124C6" w:rsidRPr="002124C6" w:rsidRDefault="002124C6" w:rsidP="002124C6">
      <w:pPr>
        <w:rPr>
          <w:rFonts w:ascii="Avenir Light" w:hAnsi="Avenir Light"/>
          <w:b/>
          <w:bCs/>
        </w:rPr>
      </w:pPr>
    </w:p>
    <w:p w14:paraId="6EEBE9EB" w14:textId="77777777" w:rsidR="002124C6" w:rsidRP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6. Tools and Resources</w:t>
      </w:r>
    </w:p>
    <w:p w14:paraId="6B79D17B" w14:textId="35B70807" w:rsidR="002124C6" w:rsidRPr="002124C6" w:rsidRDefault="002124C6" w:rsidP="002124C6">
      <w:pPr>
        <w:pStyle w:val="ListParagraph"/>
        <w:numPr>
          <w:ilvl w:val="0"/>
          <w:numId w:val="24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 xml:space="preserve">Libraries: TensorFlow, </w:t>
      </w:r>
      <w:proofErr w:type="spellStart"/>
      <w:r w:rsidRPr="002124C6">
        <w:rPr>
          <w:rFonts w:ascii="Avenir Light" w:hAnsi="Avenir Light"/>
        </w:rPr>
        <w:t>PyTorch</w:t>
      </w:r>
      <w:proofErr w:type="spellEnd"/>
      <w:r w:rsidRPr="002124C6">
        <w:rPr>
          <w:rFonts w:ascii="Avenir Light" w:hAnsi="Avenir Light"/>
        </w:rPr>
        <w:t>, scikit-learn, NumPy, pandas, matplotlib.</w:t>
      </w:r>
    </w:p>
    <w:p w14:paraId="3B66584A" w14:textId="48799597" w:rsidR="002124C6" w:rsidRPr="002124C6" w:rsidRDefault="002124C6" w:rsidP="002124C6">
      <w:pPr>
        <w:pStyle w:val="ListParagraph"/>
        <w:numPr>
          <w:ilvl w:val="0"/>
          <w:numId w:val="24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Hardware: Access to GPU-enabled systems for training models.</w:t>
      </w:r>
    </w:p>
    <w:p w14:paraId="6055EB6B" w14:textId="15AA4590" w:rsidR="002124C6" w:rsidRPr="002124C6" w:rsidRDefault="002124C6" w:rsidP="002124C6">
      <w:pPr>
        <w:pStyle w:val="ListParagraph"/>
        <w:numPr>
          <w:ilvl w:val="0"/>
          <w:numId w:val="24"/>
        </w:numPr>
        <w:rPr>
          <w:rFonts w:ascii="Avenir Light" w:hAnsi="Avenir Light"/>
        </w:rPr>
      </w:pPr>
      <w:r w:rsidRPr="002124C6">
        <w:rPr>
          <w:rFonts w:ascii="Avenir Light" w:hAnsi="Avenir Light"/>
        </w:rPr>
        <w:t>Dataset: RSNA Pneumonia Detection Challenge 2018</w:t>
      </w:r>
      <w:r w:rsidR="008277CF">
        <w:rPr>
          <w:rFonts w:ascii="Avenir Light" w:hAnsi="Avenir Light"/>
        </w:rPr>
        <w:t xml:space="preserve"> (</w:t>
      </w:r>
      <w:hyperlink r:id="rId6" w:history="1">
        <w:r w:rsidR="008277CF" w:rsidRPr="0047493E">
          <w:rPr>
            <w:rStyle w:val="Hyperlink"/>
            <w:rFonts w:ascii="Avenir Light" w:hAnsi="Avenir Light"/>
          </w:rPr>
          <w:t>https://www.rsna.org/rsnai/ai-image-challenge/rsna-pneumonia-detection-challenge-2018</w:t>
        </w:r>
      </w:hyperlink>
      <w:r w:rsidR="008277CF">
        <w:rPr>
          <w:rFonts w:ascii="Avenir Light" w:hAnsi="Avenir Light"/>
        </w:rPr>
        <w:t xml:space="preserve">) </w:t>
      </w:r>
    </w:p>
    <w:p w14:paraId="5B354E39" w14:textId="77777777" w:rsidR="002124C6" w:rsidRPr="002124C6" w:rsidRDefault="002124C6" w:rsidP="002124C6">
      <w:pPr>
        <w:rPr>
          <w:rFonts w:ascii="Avenir Light" w:hAnsi="Avenir Light"/>
          <w:b/>
          <w:bCs/>
        </w:rPr>
      </w:pPr>
      <w:r w:rsidRPr="002124C6">
        <w:rPr>
          <w:rFonts w:ascii="Avenir Light" w:hAnsi="Avenir Light"/>
          <w:b/>
          <w:bCs/>
        </w:rPr>
        <w:t>7. Conclusion</w:t>
      </w:r>
    </w:p>
    <w:p w14:paraId="1852529E" w14:textId="2706BF32" w:rsidR="00B0629A" w:rsidRPr="002124C6" w:rsidRDefault="002124C6" w:rsidP="002124C6">
      <w:pPr>
        <w:rPr>
          <w:rFonts w:ascii="Avenir Light" w:hAnsi="Avenir Light"/>
        </w:rPr>
      </w:pPr>
      <w:r w:rsidRPr="002124C6">
        <w:rPr>
          <w:rFonts w:ascii="Avenir Light" w:hAnsi="Avenir Light"/>
        </w:rPr>
        <w:t>This project provides a comprehensive analysis of the trade-offs between performance and computational efficiency for FFNNs and SVMs in a medical imaging context. Insights gained will aid in selecting appropriate models for real-world applications with varying resource constraints.</w:t>
      </w:r>
    </w:p>
    <w:sectPr w:rsidR="00B0629A" w:rsidRPr="002124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C2A8F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F58C6"/>
    <w:multiLevelType w:val="hybridMultilevel"/>
    <w:tmpl w:val="CA1890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2F18FB"/>
    <w:multiLevelType w:val="hybridMultilevel"/>
    <w:tmpl w:val="2F8EE0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A40C53"/>
    <w:multiLevelType w:val="hybridMultilevel"/>
    <w:tmpl w:val="1E70F5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965D7F"/>
    <w:multiLevelType w:val="hybridMultilevel"/>
    <w:tmpl w:val="340C1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033B4"/>
    <w:multiLevelType w:val="hybridMultilevel"/>
    <w:tmpl w:val="567C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D7B5B"/>
    <w:multiLevelType w:val="hybridMultilevel"/>
    <w:tmpl w:val="41BC5C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E05A59"/>
    <w:multiLevelType w:val="hybridMultilevel"/>
    <w:tmpl w:val="8E04AE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E95B39"/>
    <w:multiLevelType w:val="hybridMultilevel"/>
    <w:tmpl w:val="F75E53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31E8168">
      <w:start w:val="3"/>
      <w:numFmt w:val="bullet"/>
      <w:lvlText w:val="-"/>
      <w:lvlJc w:val="left"/>
      <w:pPr>
        <w:ind w:left="1080" w:hanging="360"/>
      </w:pPr>
      <w:rPr>
        <w:rFonts w:ascii="Avenir Light" w:eastAsiaTheme="minorEastAsia" w:hAnsi="Avenir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A630C6"/>
    <w:multiLevelType w:val="hybridMultilevel"/>
    <w:tmpl w:val="B1BC0F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126C1"/>
    <w:multiLevelType w:val="multilevel"/>
    <w:tmpl w:val="7E924B4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AA5826"/>
    <w:multiLevelType w:val="hybridMultilevel"/>
    <w:tmpl w:val="FD86BA8E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2F5B1F"/>
    <w:multiLevelType w:val="hybridMultilevel"/>
    <w:tmpl w:val="E6A632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197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DC05C9"/>
    <w:multiLevelType w:val="hybridMultilevel"/>
    <w:tmpl w:val="E136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15E42"/>
    <w:multiLevelType w:val="hybridMultilevel"/>
    <w:tmpl w:val="A8AC53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8649421">
    <w:abstractNumId w:val="8"/>
  </w:num>
  <w:num w:numId="2" w16cid:durableId="1821532421">
    <w:abstractNumId w:val="6"/>
  </w:num>
  <w:num w:numId="3" w16cid:durableId="513226017">
    <w:abstractNumId w:val="5"/>
  </w:num>
  <w:num w:numId="4" w16cid:durableId="2020235934">
    <w:abstractNumId w:val="4"/>
  </w:num>
  <w:num w:numId="5" w16cid:durableId="340401391">
    <w:abstractNumId w:val="7"/>
  </w:num>
  <w:num w:numId="6" w16cid:durableId="1227760479">
    <w:abstractNumId w:val="3"/>
  </w:num>
  <w:num w:numId="7" w16cid:durableId="1450540394">
    <w:abstractNumId w:val="2"/>
  </w:num>
  <w:num w:numId="8" w16cid:durableId="175703939">
    <w:abstractNumId w:val="1"/>
  </w:num>
  <w:num w:numId="9" w16cid:durableId="2119255119">
    <w:abstractNumId w:val="0"/>
  </w:num>
  <w:num w:numId="10" w16cid:durableId="2115202556">
    <w:abstractNumId w:val="13"/>
  </w:num>
  <w:num w:numId="11" w16cid:durableId="1288194198">
    <w:abstractNumId w:val="22"/>
  </w:num>
  <w:num w:numId="12" w16cid:durableId="538056107">
    <w:abstractNumId w:val="21"/>
  </w:num>
  <w:num w:numId="13" w16cid:durableId="1787887913">
    <w:abstractNumId w:val="18"/>
  </w:num>
  <w:num w:numId="14" w16cid:durableId="354429348">
    <w:abstractNumId w:val="14"/>
  </w:num>
  <w:num w:numId="15" w16cid:durableId="1907907885">
    <w:abstractNumId w:val="17"/>
  </w:num>
  <w:num w:numId="16" w16cid:durableId="145711056">
    <w:abstractNumId w:val="23"/>
  </w:num>
  <w:num w:numId="17" w16cid:durableId="1567955499">
    <w:abstractNumId w:val="11"/>
  </w:num>
  <w:num w:numId="18" w16cid:durableId="782647126">
    <w:abstractNumId w:val="10"/>
  </w:num>
  <w:num w:numId="19" w16cid:durableId="439183499">
    <w:abstractNumId w:val="20"/>
  </w:num>
  <w:num w:numId="20" w16cid:durableId="437021660">
    <w:abstractNumId w:val="15"/>
  </w:num>
  <w:num w:numId="21" w16cid:durableId="1982685452">
    <w:abstractNumId w:val="16"/>
  </w:num>
  <w:num w:numId="22" w16cid:durableId="816652640">
    <w:abstractNumId w:val="9"/>
  </w:num>
  <w:num w:numId="23" w16cid:durableId="1525554374">
    <w:abstractNumId w:val="12"/>
  </w:num>
  <w:num w:numId="24" w16cid:durableId="17836501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4C6"/>
    <w:rsid w:val="0029639D"/>
    <w:rsid w:val="00326F90"/>
    <w:rsid w:val="008277CF"/>
    <w:rsid w:val="008B17DA"/>
    <w:rsid w:val="00AA1D8D"/>
    <w:rsid w:val="00B0629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F4666"/>
  <w14:defaultImageDpi w14:val="300"/>
  <w15:docId w15:val="{18E38708-31FF-7B48-A8E2-02C597A1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277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sna.org/rsnai/ai-image-challenge/rsna-pneumonia-detection-challenge-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Pinheiro, Leonardo</cp:lastModifiedBy>
  <cp:revision>2</cp:revision>
  <dcterms:created xsi:type="dcterms:W3CDTF">2013-12-23T23:15:00Z</dcterms:created>
  <dcterms:modified xsi:type="dcterms:W3CDTF">2025-01-16T09:45:00Z</dcterms:modified>
  <cp:category/>
</cp:coreProperties>
</file>