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B7193" w14:textId="65609254" w:rsidR="00E57F85" w:rsidRDefault="00DC1B24" w:rsidP="009535D1">
      <w:pPr>
        <w:pStyle w:val="Title"/>
        <w:contextualSpacing/>
      </w:pPr>
      <w:bookmarkStart w:id="0" w:name="_Hlk180399578"/>
      <w:r>
        <w:t>Consumer Segmentation</w:t>
      </w:r>
      <w:r w:rsidR="00FB4B90">
        <w:t xml:space="preserve"> </w:t>
      </w:r>
      <w:r w:rsidR="007947F5">
        <w:t>Analytics</w:t>
      </w:r>
    </w:p>
    <w:bookmarkEnd w:id="0"/>
    <w:p w14:paraId="3ACDE42B" w14:textId="5E061C03" w:rsidR="00557296" w:rsidRPr="004A4E8C" w:rsidRDefault="00FB4B90" w:rsidP="004A4E8C">
      <w:pPr>
        <w:pStyle w:val="Heading1"/>
        <w:spacing w:before="240"/>
      </w:pPr>
      <w:r>
        <w:t>Abstract</w:t>
      </w:r>
    </w:p>
    <w:p w14:paraId="7127F18A" w14:textId="77777777" w:rsidR="004A4E8C" w:rsidRPr="004A4E8C" w:rsidRDefault="004A4E8C" w:rsidP="004A4E8C">
      <w:pPr>
        <w:ind w:firstLine="0"/>
        <w:rPr>
          <w:rFonts w:ascii="Bookman Old Style" w:hAnsi="Bookman Old Style"/>
          <w:sz w:val="20"/>
          <w:szCs w:val="20"/>
        </w:rPr>
      </w:pPr>
      <w:r w:rsidRPr="004A4E8C">
        <w:rPr>
          <w:rFonts w:ascii="Bookman Old Style" w:hAnsi="Bookman Old Style"/>
          <w:sz w:val="20"/>
          <w:szCs w:val="20"/>
        </w:rPr>
        <w:t>AXANTEUS is a market research agency specializing in tracking consumer purchase behavior in both durable and nondurable consumer goods. In one major research project, AXANTEUS tracks numerous consumer product categories (e.g., detergents), and within each category, potentially dozens of brands.</w:t>
      </w:r>
    </w:p>
    <w:p w14:paraId="246A2921" w14:textId="2D283455" w:rsidR="004A4E8C" w:rsidRPr="004A4E8C" w:rsidRDefault="004A4E8C" w:rsidP="004A4E8C">
      <w:pPr>
        <w:ind w:firstLine="0"/>
        <w:rPr>
          <w:rFonts w:ascii="Bookman Old Style" w:hAnsi="Bookman Old Style"/>
          <w:sz w:val="20"/>
          <w:szCs w:val="20"/>
        </w:rPr>
      </w:pPr>
      <w:r w:rsidRPr="004A4E8C">
        <w:rPr>
          <w:rFonts w:ascii="Bookman Old Style" w:hAnsi="Bookman Old Style"/>
          <w:sz w:val="20"/>
          <w:szCs w:val="20"/>
        </w:rPr>
        <w:t xml:space="preserve">To monitor purchase behavior, AXANTEUS has established </w:t>
      </w:r>
      <w:r>
        <w:rPr>
          <w:rFonts w:ascii="Bookman Old Style" w:hAnsi="Bookman Old Style"/>
          <w:sz w:val="20"/>
          <w:szCs w:val="20"/>
        </w:rPr>
        <w:t>consumer</w:t>
      </w:r>
      <w:r w:rsidRPr="004A4E8C">
        <w:rPr>
          <w:rFonts w:ascii="Bookman Old Style" w:hAnsi="Bookman Old Style"/>
          <w:sz w:val="20"/>
          <w:szCs w:val="20"/>
        </w:rPr>
        <w:t xml:space="preserve"> panels in over 100 cities and towns across </w:t>
      </w:r>
      <w:r>
        <w:rPr>
          <w:rFonts w:ascii="Bookman Old Style" w:hAnsi="Bookman Old Style"/>
          <w:sz w:val="20"/>
          <w:szCs w:val="20"/>
        </w:rPr>
        <w:t>Thailand</w:t>
      </w:r>
      <w:r w:rsidRPr="004A4E8C">
        <w:rPr>
          <w:rFonts w:ascii="Bookman Old Style" w:hAnsi="Bookman Old Style"/>
          <w:sz w:val="20"/>
          <w:szCs w:val="20"/>
        </w:rPr>
        <w:t xml:space="preserve">, covering most of the </w:t>
      </w:r>
      <w:r>
        <w:rPr>
          <w:rFonts w:ascii="Bookman Old Style" w:hAnsi="Bookman Old Style"/>
          <w:sz w:val="20"/>
          <w:szCs w:val="20"/>
        </w:rPr>
        <w:t>Thailand</w:t>
      </w:r>
      <w:r w:rsidRPr="004A4E8C">
        <w:rPr>
          <w:rFonts w:ascii="Bookman Old Style" w:hAnsi="Bookman Old Style"/>
          <w:sz w:val="20"/>
          <w:szCs w:val="20"/>
        </w:rPr>
        <w:t xml:space="preserve"> urban market. The </w:t>
      </w:r>
      <w:r>
        <w:rPr>
          <w:rFonts w:ascii="Bookman Old Style" w:hAnsi="Bookman Old Style"/>
          <w:sz w:val="20"/>
          <w:szCs w:val="20"/>
        </w:rPr>
        <w:t>consumer</w:t>
      </w:r>
      <w:r w:rsidRPr="004A4E8C">
        <w:rPr>
          <w:rFonts w:ascii="Bookman Old Style" w:hAnsi="Bookman Old Style"/>
          <w:sz w:val="20"/>
          <w:szCs w:val="20"/>
        </w:rPr>
        <w:t>s were carefully selected using stratified sampling to ensure a representative sample. A subset of 600 records is analyzed here. The strata were defined based on socioeconomic status and market location (a collection of cities).</w:t>
      </w:r>
    </w:p>
    <w:p w14:paraId="17B8A358" w14:textId="7025B5B5" w:rsidR="004A4E8C" w:rsidRPr="004A4E8C" w:rsidRDefault="004A4E8C" w:rsidP="004A4E8C">
      <w:pPr>
        <w:ind w:firstLine="0"/>
        <w:rPr>
          <w:rFonts w:ascii="Bookman Old Style" w:hAnsi="Bookman Old Style"/>
          <w:sz w:val="20"/>
          <w:szCs w:val="20"/>
        </w:rPr>
      </w:pPr>
      <w:r w:rsidRPr="004A4E8C">
        <w:rPr>
          <w:rFonts w:ascii="Bookman Old Style" w:hAnsi="Bookman Old Style"/>
          <w:sz w:val="20"/>
          <w:szCs w:val="20"/>
        </w:rPr>
        <w:t xml:space="preserve">AXANTEUS maintains both transaction data (each row represents a transaction) and </w:t>
      </w:r>
      <w:r>
        <w:rPr>
          <w:rFonts w:ascii="Bookman Old Style" w:hAnsi="Bookman Old Style"/>
          <w:sz w:val="20"/>
          <w:szCs w:val="20"/>
        </w:rPr>
        <w:t>consumer</w:t>
      </w:r>
      <w:r w:rsidRPr="004A4E8C">
        <w:rPr>
          <w:rFonts w:ascii="Bookman Old Style" w:hAnsi="Bookman Old Style"/>
          <w:sz w:val="20"/>
          <w:szCs w:val="20"/>
        </w:rPr>
        <w:t xml:space="preserve"> data (each row represents a </w:t>
      </w:r>
      <w:r>
        <w:rPr>
          <w:rFonts w:ascii="Bookman Old Style" w:hAnsi="Bookman Old Style"/>
          <w:sz w:val="20"/>
          <w:szCs w:val="20"/>
        </w:rPr>
        <w:t>consumer</w:t>
      </w:r>
      <w:r w:rsidRPr="004A4E8C">
        <w:rPr>
          <w:rFonts w:ascii="Bookman Old Style" w:hAnsi="Bookman Old Style"/>
          <w:sz w:val="20"/>
          <w:szCs w:val="20"/>
        </w:rPr>
        <w:t xml:space="preserve">). The </w:t>
      </w:r>
      <w:r>
        <w:rPr>
          <w:rFonts w:ascii="Bookman Old Style" w:hAnsi="Bookman Old Style"/>
          <w:sz w:val="20"/>
          <w:szCs w:val="20"/>
        </w:rPr>
        <w:t>consumer</w:t>
      </w:r>
      <w:r w:rsidRPr="004A4E8C">
        <w:rPr>
          <w:rFonts w:ascii="Bookman Old Style" w:hAnsi="Bookman Old Style"/>
          <w:sz w:val="20"/>
          <w:szCs w:val="20"/>
        </w:rPr>
        <w:t xml:space="preserve"> data includes the following information:</w:t>
      </w:r>
    </w:p>
    <w:p w14:paraId="215F1DF8" w14:textId="5D52E079" w:rsidR="004A4E8C" w:rsidRPr="004A4E8C" w:rsidRDefault="004A4E8C" w:rsidP="004A4E8C">
      <w:pPr>
        <w:numPr>
          <w:ilvl w:val="0"/>
          <w:numId w:val="27"/>
        </w:numPr>
        <w:rPr>
          <w:rFonts w:ascii="Bookman Old Style" w:hAnsi="Bookman Old Style"/>
          <w:sz w:val="20"/>
          <w:szCs w:val="20"/>
        </w:rPr>
      </w:pPr>
      <w:r w:rsidRPr="004A4E8C">
        <w:rPr>
          <w:rFonts w:ascii="Bookman Old Style" w:hAnsi="Bookman Old Style"/>
          <w:b/>
          <w:bCs/>
          <w:sz w:val="20"/>
          <w:szCs w:val="20"/>
        </w:rPr>
        <w:t xml:space="preserve">Demographics of the </w:t>
      </w:r>
      <w:r>
        <w:rPr>
          <w:rFonts w:ascii="Bookman Old Style" w:hAnsi="Bookman Old Style"/>
          <w:b/>
          <w:bCs/>
          <w:sz w:val="20"/>
          <w:szCs w:val="20"/>
        </w:rPr>
        <w:t>consumer</w:t>
      </w:r>
      <w:r w:rsidRPr="004A4E8C">
        <w:rPr>
          <w:rFonts w:ascii="Bookman Old Style" w:hAnsi="Bookman Old Style"/>
          <w:b/>
          <w:bCs/>
          <w:sz w:val="20"/>
          <w:szCs w:val="20"/>
        </w:rPr>
        <w:t>s</w:t>
      </w:r>
      <w:r w:rsidRPr="004A4E8C">
        <w:rPr>
          <w:rFonts w:ascii="Bookman Old Style" w:hAnsi="Bookman Old Style"/>
          <w:sz w:val="20"/>
          <w:szCs w:val="20"/>
        </w:rPr>
        <w:t xml:space="preserve"> (updated annually)</w:t>
      </w:r>
    </w:p>
    <w:p w14:paraId="590D7302" w14:textId="77777777" w:rsidR="004A4E8C" w:rsidRPr="004A4E8C" w:rsidRDefault="004A4E8C" w:rsidP="004A4E8C">
      <w:pPr>
        <w:numPr>
          <w:ilvl w:val="0"/>
          <w:numId w:val="27"/>
        </w:numPr>
        <w:rPr>
          <w:rFonts w:ascii="Bookman Old Style" w:hAnsi="Bookman Old Style"/>
          <w:sz w:val="20"/>
          <w:szCs w:val="20"/>
        </w:rPr>
      </w:pPr>
      <w:r w:rsidRPr="004A4E8C">
        <w:rPr>
          <w:rFonts w:ascii="Bookman Old Style" w:hAnsi="Bookman Old Style"/>
          <w:b/>
          <w:bCs/>
          <w:sz w:val="20"/>
          <w:szCs w:val="20"/>
        </w:rPr>
        <w:t>Possession of durable goods</w:t>
      </w:r>
      <w:r w:rsidRPr="004A4E8C">
        <w:rPr>
          <w:rFonts w:ascii="Bookman Old Style" w:hAnsi="Bookman Old Style"/>
          <w:sz w:val="20"/>
          <w:szCs w:val="20"/>
        </w:rPr>
        <w:t xml:space="preserve"> (e.g., car, washing machine; updated annually; an “affluence index” is computed from this information)</w:t>
      </w:r>
    </w:p>
    <w:p w14:paraId="7401EB3D" w14:textId="77777777" w:rsidR="004A4E8C" w:rsidRPr="004A4E8C" w:rsidRDefault="004A4E8C" w:rsidP="004A4E8C">
      <w:pPr>
        <w:numPr>
          <w:ilvl w:val="0"/>
          <w:numId w:val="27"/>
        </w:numPr>
        <w:rPr>
          <w:rFonts w:ascii="Bookman Old Style" w:hAnsi="Bookman Old Style"/>
          <w:sz w:val="20"/>
          <w:szCs w:val="20"/>
        </w:rPr>
      </w:pPr>
      <w:r w:rsidRPr="004A4E8C">
        <w:rPr>
          <w:rFonts w:ascii="Bookman Old Style" w:hAnsi="Bookman Old Style"/>
          <w:b/>
          <w:bCs/>
          <w:sz w:val="20"/>
          <w:szCs w:val="20"/>
        </w:rPr>
        <w:t>Purchase data of product categories and brands</w:t>
      </w:r>
      <w:r w:rsidRPr="004A4E8C">
        <w:rPr>
          <w:rFonts w:ascii="Bookman Old Style" w:hAnsi="Bookman Old Style"/>
          <w:sz w:val="20"/>
          <w:szCs w:val="20"/>
        </w:rPr>
        <w:t xml:space="preserve"> (updated monthly)</w:t>
      </w:r>
    </w:p>
    <w:p w14:paraId="32C580AC" w14:textId="77777777" w:rsidR="004A4E8C" w:rsidRDefault="004A4E8C" w:rsidP="00557296">
      <w:pPr>
        <w:ind w:firstLine="0"/>
        <w:rPr>
          <w:rFonts w:ascii="Bookman Old Style" w:hAnsi="Bookman Old Style"/>
          <w:sz w:val="20"/>
          <w:szCs w:val="20"/>
        </w:rPr>
      </w:pPr>
    </w:p>
    <w:p w14:paraId="13A9D843" w14:textId="47980909" w:rsidR="00557296" w:rsidRDefault="00DC1B24" w:rsidP="00557296">
      <w:pPr>
        <w:ind w:firstLine="0"/>
        <w:rPr>
          <w:rFonts w:ascii="Bookman Old Style" w:hAnsi="Bookman Old Style"/>
          <w:sz w:val="20"/>
          <w:szCs w:val="20"/>
        </w:rPr>
      </w:pPr>
      <w:r w:rsidRPr="00557296">
        <w:rPr>
          <w:rFonts w:ascii="Bookman Old Style" w:hAnsi="Bookman Old Style"/>
          <w:sz w:val="20"/>
          <w:szCs w:val="20"/>
        </w:rPr>
        <w:t>AXANTEUS has two categories of clients:</w:t>
      </w:r>
    </w:p>
    <w:p w14:paraId="2FE31F42" w14:textId="368013F7" w:rsidR="00557296" w:rsidRDefault="00DC1B24" w:rsidP="00557296">
      <w:pPr>
        <w:pStyle w:val="ListParagraph"/>
        <w:numPr>
          <w:ilvl w:val="0"/>
          <w:numId w:val="22"/>
        </w:numPr>
        <w:ind w:left="360"/>
        <w:rPr>
          <w:rFonts w:ascii="Bookman Old Style" w:hAnsi="Bookman Old Style"/>
          <w:sz w:val="20"/>
          <w:szCs w:val="20"/>
        </w:rPr>
      </w:pPr>
      <w:r w:rsidRPr="00557296">
        <w:rPr>
          <w:rFonts w:ascii="Bookman Old Style" w:hAnsi="Bookman Old Style"/>
          <w:sz w:val="20"/>
          <w:szCs w:val="20"/>
        </w:rPr>
        <w:t xml:space="preserve"> </w:t>
      </w:r>
      <w:r w:rsidR="00557296">
        <w:rPr>
          <w:rFonts w:ascii="Bookman Old Style" w:hAnsi="Bookman Old Style"/>
          <w:sz w:val="20"/>
          <w:szCs w:val="20"/>
        </w:rPr>
        <w:t>A</w:t>
      </w:r>
      <w:r w:rsidRPr="00557296">
        <w:rPr>
          <w:rFonts w:ascii="Bookman Old Style" w:hAnsi="Bookman Old Style"/>
          <w:sz w:val="20"/>
          <w:szCs w:val="20"/>
        </w:rPr>
        <w:t>dvertising agencies that subscribe to the database services, obtain updated data every month, and use the data to advise their clients on advertising and promotion strategies</w:t>
      </w:r>
    </w:p>
    <w:p w14:paraId="31E76035" w14:textId="34F303A4" w:rsidR="00F82DBF" w:rsidRPr="00F82DBF" w:rsidRDefault="00557296" w:rsidP="00F82DBF">
      <w:pPr>
        <w:pStyle w:val="ListParagraph"/>
        <w:numPr>
          <w:ilvl w:val="0"/>
          <w:numId w:val="22"/>
        </w:numPr>
        <w:ind w:left="360"/>
        <w:rPr>
          <w:rFonts w:ascii="Bookman Old Style" w:hAnsi="Bookman Old Style"/>
          <w:sz w:val="20"/>
          <w:szCs w:val="20"/>
        </w:rPr>
      </w:pPr>
      <w:r>
        <w:rPr>
          <w:rFonts w:ascii="Bookman Old Style" w:hAnsi="Bookman Old Style"/>
          <w:sz w:val="20"/>
          <w:szCs w:val="20"/>
        </w:rPr>
        <w:t>C</w:t>
      </w:r>
      <w:r w:rsidR="00DC1B24" w:rsidRPr="00557296">
        <w:rPr>
          <w:rFonts w:ascii="Bookman Old Style" w:hAnsi="Bookman Old Style"/>
          <w:sz w:val="20"/>
          <w:szCs w:val="20"/>
        </w:rPr>
        <w:t>onsumer goods manufacturers, which monitor their market share using the AXANTEUS database.</w:t>
      </w:r>
    </w:p>
    <w:p w14:paraId="065BBF61" w14:textId="3B68F695" w:rsidR="00F82DBF" w:rsidRPr="00A117EC" w:rsidRDefault="004A4E8C" w:rsidP="00F82DBF">
      <w:pPr>
        <w:pStyle w:val="Heading1"/>
        <w:spacing w:before="240"/>
        <w:rPr>
          <w:rFonts w:asciiTheme="minorHAnsi" w:hAnsiTheme="minorHAnsi" w:cstheme="minorHAnsi"/>
        </w:rPr>
      </w:pPr>
      <w:r w:rsidRPr="00A117EC">
        <w:rPr>
          <w:rFonts w:asciiTheme="minorHAnsi" w:hAnsiTheme="minorHAnsi" w:cstheme="minorHAnsi"/>
        </w:rPr>
        <w:t xml:space="preserve">Major </w:t>
      </w:r>
      <w:r w:rsidR="00A117EC" w:rsidRPr="00A117EC">
        <w:rPr>
          <w:rFonts w:asciiTheme="minorHAnsi" w:hAnsiTheme="minorHAnsi" w:cstheme="minorHAnsi"/>
        </w:rPr>
        <w:t>C</w:t>
      </w:r>
      <w:r w:rsidRPr="00A117EC">
        <w:rPr>
          <w:rFonts w:asciiTheme="minorHAnsi" w:hAnsiTheme="minorHAnsi" w:cstheme="minorHAnsi"/>
        </w:rPr>
        <w:t>hallenges</w:t>
      </w:r>
    </w:p>
    <w:p w14:paraId="3C6265BC" w14:textId="5A5E4EE4" w:rsidR="00F82DBF" w:rsidRPr="00F82DBF" w:rsidRDefault="005F0D0E" w:rsidP="00F82DBF">
      <w:pPr>
        <w:ind w:firstLine="0"/>
        <w:rPr>
          <w:rFonts w:ascii="Bookman Old Style" w:hAnsi="Bookman Old Style"/>
          <w:sz w:val="20"/>
          <w:szCs w:val="20"/>
        </w:rPr>
      </w:pPr>
      <w:r>
        <w:rPr>
          <w:rFonts w:ascii="Bookman Old Style" w:hAnsi="Bookman Old Style"/>
          <w:sz w:val="20"/>
          <w:szCs w:val="20"/>
        </w:rPr>
        <w:t>AXANTEUS</w:t>
      </w:r>
      <w:r w:rsidR="00F82DBF" w:rsidRPr="00F82DBF">
        <w:rPr>
          <w:rFonts w:ascii="Bookman Old Style" w:hAnsi="Bookman Old Style"/>
          <w:sz w:val="20"/>
          <w:szCs w:val="20"/>
        </w:rPr>
        <w:t xml:space="preserve"> has traditionally segmented markets </w:t>
      </w:r>
      <w:proofErr w:type="gramStart"/>
      <w:r w:rsidR="00F82DBF" w:rsidRPr="00F82DBF">
        <w:rPr>
          <w:rFonts w:ascii="Bookman Old Style" w:hAnsi="Bookman Old Style"/>
          <w:sz w:val="20"/>
          <w:szCs w:val="20"/>
        </w:rPr>
        <w:t>on the basis of</w:t>
      </w:r>
      <w:proofErr w:type="gramEnd"/>
      <w:r w:rsidR="00F82DBF" w:rsidRPr="00F82DBF">
        <w:rPr>
          <w:rFonts w:ascii="Bookman Old Style" w:hAnsi="Bookman Old Style"/>
          <w:sz w:val="20"/>
          <w:szCs w:val="20"/>
        </w:rPr>
        <w:t xml:space="preserve"> purchaser demographics. They would </w:t>
      </w:r>
      <w:r w:rsidR="00C31D3F">
        <w:rPr>
          <w:rFonts w:ascii="Bookman Old Style" w:hAnsi="Bookman Old Style"/>
          <w:sz w:val="20"/>
          <w:szCs w:val="20"/>
        </w:rPr>
        <w:t>first</w:t>
      </w:r>
      <w:r w:rsidR="00F82DBF" w:rsidRPr="00F82DBF">
        <w:rPr>
          <w:rFonts w:ascii="Bookman Old Style" w:hAnsi="Bookman Old Style"/>
          <w:sz w:val="20"/>
          <w:szCs w:val="20"/>
        </w:rPr>
        <w:t xml:space="preserve"> like to segment the market based on two </w:t>
      </w:r>
      <w:r w:rsidR="00A117EC">
        <w:rPr>
          <w:rFonts w:ascii="Bookman Old Style" w:hAnsi="Bookman Old Style"/>
          <w:sz w:val="20"/>
          <w:szCs w:val="20"/>
        </w:rPr>
        <w:t>primary</w:t>
      </w:r>
      <w:r w:rsidR="00F82DBF" w:rsidRPr="00F82DBF">
        <w:rPr>
          <w:rFonts w:ascii="Bookman Old Style" w:hAnsi="Bookman Old Style"/>
          <w:sz w:val="20"/>
          <w:szCs w:val="20"/>
        </w:rPr>
        <w:t xml:space="preserve"> sets of variables more directly related to the purchase process and to brand loyalty:</w:t>
      </w:r>
    </w:p>
    <w:p w14:paraId="25E5BF61" w14:textId="77777777" w:rsidR="00F82DBF" w:rsidRPr="00F82DBF" w:rsidRDefault="00F82DBF" w:rsidP="00F82DBF">
      <w:pPr>
        <w:ind w:firstLine="0"/>
        <w:rPr>
          <w:rFonts w:ascii="Bookman Old Style" w:hAnsi="Bookman Old Style"/>
          <w:sz w:val="20"/>
          <w:szCs w:val="20"/>
        </w:rPr>
      </w:pPr>
    </w:p>
    <w:p w14:paraId="6499FB75" w14:textId="77777777" w:rsidR="005F0D0E" w:rsidRDefault="00F82DBF" w:rsidP="005F0D0E">
      <w:pPr>
        <w:pStyle w:val="ListParagraph"/>
        <w:numPr>
          <w:ilvl w:val="0"/>
          <w:numId w:val="23"/>
        </w:numPr>
        <w:ind w:left="360"/>
        <w:rPr>
          <w:rFonts w:ascii="Bookman Old Style" w:hAnsi="Bookman Old Style"/>
          <w:sz w:val="20"/>
          <w:szCs w:val="20"/>
        </w:rPr>
      </w:pPr>
      <w:r w:rsidRPr="005F0D0E">
        <w:rPr>
          <w:rFonts w:ascii="Bookman Old Style" w:hAnsi="Bookman Old Style"/>
          <w:sz w:val="20"/>
          <w:szCs w:val="20"/>
        </w:rPr>
        <w:t>Purchase behavior (volume, frequency, susceptibility to discounts, and brand loyalty)</w:t>
      </w:r>
    </w:p>
    <w:p w14:paraId="41079E80" w14:textId="6943AEE8" w:rsidR="005F0D0E" w:rsidRPr="005F0D0E" w:rsidRDefault="00F82DBF" w:rsidP="005F0D0E">
      <w:pPr>
        <w:pStyle w:val="ListParagraph"/>
        <w:numPr>
          <w:ilvl w:val="0"/>
          <w:numId w:val="23"/>
        </w:numPr>
        <w:ind w:left="360"/>
        <w:rPr>
          <w:rFonts w:ascii="Bookman Old Style" w:hAnsi="Bookman Old Style"/>
          <w:sz w:val="20"/>
          <w:szCs w:val="20"/>
        </w:rPr>
      </w:pPr>
      <w:r w:rsidRPr="005F0D0E">
        <w:rPr>
          <w:rFonts w:ascii="Bookman Old Style" w:hAnsi="Bookman Old Style"/>
          <w:sz w:val="20"/>
          <w:szCs w:val="20"/>
        </w:rPr>
        <w:t>Basis of purchase (price, selling proposition)</w:t>
      </w:r>
    </w:p>
    <w:p w14:paraId="459C87A7" w14:textId="77777777" w:rsidR="005F0D0E" w:rsidRDefault="005F0D0E" w:rsidP="00F82DBF">
      <w:pPr>
        <w:ind w:firstLine="0"/>
        <w:rPr>
          <w:rFonts w:ascii="Bookman Old Style" w:hAnsi="Bookman Old Style"/>
          <w:sz w:val="20"/>
          <w:szCs w:val="20"/>
        </w:rPr>
      </w:pPr>
    </w:p>
    <w:p w14:paraId="50368D2A" w14:textId="62B28DE0" w:rsidR="009535D1" w:rsidRDefault="00F82DBF" w:rsidP="009535D1">
      <w:pPr>
        <w:ind w:firstLine="0"/>
        <w:rPr>
          <w:rFonts w:ascii="Bookman Old Style" w:hAnsi="Bookman Old Style"/>
          <w:sz w:val="20"/>
          <w:szCs w:val="20"/>
        </w:rPr>
      </w:pPr>
      <w:r w:rsidRPr="00F82DBF">
        <w:rPr>
          <w:rFonts w:ascii="Bookman Old Style" w:hAnsi="Bookman Old Style"/>
          <w:sz w:val="20"/>
          <w:szCs w:val="20"/>
        </w:rPr>
        <w:t xml:space="preserve">Doing so would allow </w:t>
      </w:r>
      <w:r w:rsidR="005F0D0E">
        <w:rPr>
          <w:rFonts w:ascii="Bookman Old Style" w:hAnsi="Bookman Old Style"/>
          <w:sz w:val="20"/>
          <w:szCs w:val="20"/>
        </w:rPr>
        <w:t>AXANTEUS</w:t>
      </w:r>
      <w:r w:rsidRPr="00F82DBF">
        <w:rPr>
          <w:rFonts w:ascii="Bookman Old Style" w:hAnsi="Bookman Old Style"/>
          <w:sz w:val="20"/>
          <w:szCs w:val="20"/>
        </w:rPr>
        <w:t xml:space="preserve"> to gain information about what demographic attributes are associated with different purchase behaviors and degrees of brand loyalty, and thus deploy promotion budgets more effectively. More effective market segmentation would enable </w:t>
      </w:r>
      <w:r w:rsidR="005F0D0E">
        <w:rPr>
          <w:rFonts w:ascii="Bookman Old Style" w:hAnsi="Bookman Old Style"/>
          <w:sz w:val="20"/>
          <w:szCs w:val="20"/>
        </w:rPr>
        <w:t>AXANTEUS</w:t>
      </w:r>
      <w:r w:rsidRPr="00F82DBF">
        <w:rPr>
          <w:rFonts w:ascii="Bookman Old Style" w:hAnsi="Bookman Old Style"/>
          <w:sz w:val="20"/>
          <w:szCs w:val="20"/>
        </w:rPr>
        <w:t xml:space="preserve">’s clients (in this case, a firm called </w:t>
      </w:r>
      <w:r w:rsidR="00C31D3F">
        <w:rPr>
          <w:rFonts w:ascii="Bookman Old Style" w:hAnsi="Bookman Old Style"/>
          <w:sz w:val="20"/>
          <w:szCs w:val="20"/>
        </w:rPr>
        <w:t>X</w:t>
      </w:r>
      <w:r w:rsidRPr="00F82DBF">
        <w:rPr>
          <w:rFonts w:ascii="Bookman Old Style" w:hAnsi="Bookman Old Style"/>
          <w:sz w:val="20"/>
          <w:szCs w:val="20"/>
        </w:rPr>
        <w:t xml:space="preserve">RB) to design more cost-effective promotions targeted at appropriate segments. Thus, multiple promotions could be launched, each targeted at different market segments at different times of the year. This would result in a more </w:t>
      </w:r>
      <w:r w:rsidR="00C31D3F" w:rsidRPr="00F82DBF">
        <w:rPr>
          <w:rFonts w:ascii="Bookman Old Style" w:hAnsi="Bookman Old Style"/>
          <w:sz w:val="20"/>
          <w:szCs w:val="20"/>
        </w:rPr>
        <w:t>cost</w:t>
      </w:r>
      <w:r w:rsidR="00C31D3F">
        <w:rPr>
          <w:rFonts w:ascii="Bookman Old Style" w:hAnsi="Bookman Old Style"/>
          <w:sz w:val="20"/>
          <w:szCs w:val="20"/>
        </w:rPr>
        <w:t>-effective</w:t>
      </w:r>
      <w:r w:rsidRPr="00F82DBF">
        <w:rPr>
          <w:rFonts w:ascii="Bookman Old Style" w:hAnsi="Bookman Old Style"/>
          <w:sz w:val="20"/>
          <w:szCs w:val="20"/>
        </w:rPr>
        <w:t xml:space="preserve"> allocation of the promotion budget to different market segments. It would also enable </w:t>
      </w:r>
      <w:r w:rsidR="00C31D3F">
        <w:rPr>
          <w:rFonts w:ascii="Bookman Old Style" w:hAnsi="Bookman Old Style"/>
          <w:sz w:val="20"/>
          <w:szCs w:val="20"/>
        </w:rPr>
        <w:t>X</w:t>
      </w:r>
      <w:r w:rsidRPr="00F82DBF">
        <w:rPr>
          <w:rFonts w:ascii="Bookman Old Style" w:hAnsi="Bookman Old Style"/>
          <w:sz w:val="20"/>
          <w:szCs w:val="20"/>
        </w:rPr>
        <w:t xml:space="preserve">RB to design more effective </w:t>
      </w:r>
      <w:r w:rsidR="00A117EC">
        <w:rPr>
          <w:rFonts w:ascii="Bookman Old Style" w:hAnsi="Bookman Old Style"/>
          <w:sz w:val="20"/>
          <w:szCs w:val="20"/>
        </w:rPr>
        <w:t>consumer</w:t>
      </w:r>
      <w:r w:rsidRPr="00F82DBF">
        <w:rPr>
          <w:rFonts w:ascii="Bookman Old Style" w:hAnsi="Bookman Old Style"/>
          <w:sz w:val="20"/>
          <w:szCs w:val="20"/>
        </w:rPr>
        <w:t xml:space="preserve"> reward systems and thereby increase brand loyalty.</w:t>
      </w:r>
    </w:p>
    <w:p w14:paraId="0691EFC0" w14:textId="77777777" w:rsidR="002855CD" w:rsidRDefault="002855CD" w:rsidP="009535D1">
      <w:pPr>
        <w:ind w:firstLine="0"/>
        <w:rPr>
          <w:rFonts w:ascii="Bookman Old Style" w:hAnsi="Bookman Old Style"/>
          <w:sz w:val="20"/>
          <w:szCs w:val="20"/>
        </w:rPr>
      </w:pPr>
    </w:p>
    <w:p w14:paraId="56D3CDDF" w14:textId="77777777" w:rsidR="002855CD" w:rsidRDefault="002855CD" w:rsidP="009535D1">
      <w:pPr>
        <w:ind w:firstLine="0"/>
        <w:rPr>
          <w:rFonts w:ascii="Bookman Old Style" w:hAnsi="Bookman Old Style"/>
          <w:sz w:val="20"/>
          <w:szCs w:val="20"/>
        </w:rPr>
      </w:pPr>
    </w:p>
    <w:p w14:paraId="59EC6102" w14:textId="77777777" w:rsidR="002855CD" w:rsidRDefault="002855CD" w:rsidP="009535D1">
      <w:pPr>
        <w:ind w:firstLine="0"/>
        <w:rPr>
          <w:rFonts w:ascii="Bookman Old Style" w:hAnsi="Bookman Old Style"/>
          <w:sz w:val="20"/>
          <w:szCs w:val="20"/>
        </w:rPr>
      </w:pPr>
    </w:p>
    <w:p w14:paraId="61E78AA5" w14:textId="77777777" w:rsidR="002855CD" w:rsidRDefault="002855CD" w:rsidP="009535D1">
      <w:pPr>
        <w:ind w:firstLine="0"/>
        <w:rPr>
          <w:rFonts w:ascii="Bookman Old Style" w:hAnsi="Bookman Old Style"/>
          <w:sz w:val="20"/>
          <w:szCs w:val="20"/>
        </w:rPr>
      </w:pPr>
    </w:p>
    <w:p w14:paraId="33C02328" w14:textId="77777777" w:rsidR="00E3096D" w:rsidRDefault="00E3096D">
      <w:pPr>
        <w:rPr>
          <w:rFonts w:asciiTheme="majorHAnsi" w:eastAsiaTheme="majorEastAsia" w:hAnsiTheme="majorHAnsi" w:cstheme="majorBidi"/>
          <w:b/>
          <w:bCs/>
          <w:color w:val="2F5496" w:themeColor="accent1" w:themeShade="BF"/>
          <w:sz w:val="24"/>
          <w:szCs w:val="24"/>
        </w:rPr>
      </w:pPr>
      <w:r>
        <w:br w:type="page"/>
      </w:r>
    </w:p>
    <w:p w14:paraId="53084235" w14:textId="59D0A112" w:rsidR="00FC52C6" w:rsidRPr="00194508" w:rsidRDefault="009535D1" w:rsidP="00194508">
      <w:pPr>
        <w:pStyle w:val="Heading1"/>
        <w:spacing w:before="240"/>
      </w:pPr>
      <w:r w:rsidRPr="009535D1">
        <w:lastRenderedPageBreak/>
        <w:t>Project</w:t>
      </w:r>
      <w:r w:rsidR="00A8029C">
        <w:t xml:space="preserve"> Requirements</w:t>
      </w:r>
    </w:p>
    <w:p w14:paraId="58A769C8" w14:textId="60B1C916" w:rsidR="000959BF" w:rsidRPr="000959BF" w:rsidRDefault="002855CD" w:rsidP="000959BF">
      <w:pPr>
        <w:pStyle w:val="ListParagraph"/>
        <w:numPr>
          <w:ilvl w:val="0"/>
          <w:numId w:val="26"/>
        </w:numPr>
        <w:ind w:left="360"/>
        <w:rPr>
          <w:rFonts w:ascii="Bookman Old Style" w:hAnsi="Bookman Old Style"/>
          <w:sz w:val="20"/>
          <w:szCs w:val="20"/>
        </w:rPr>
      </w:pPr>
      <w:r>
        <w:rPr>
          <w:rFonts w:ascii="Bookman Old Style" w:hAnsi="Bookman Old Style"/>
          <w:sz w:val="20"/>
          <w:szCs w:val="20"/>
        </w:rPr>
        <w:t>S</w:t>
      </w:r>
      <w:r w:rsidR="009535D1" w:rsidRPr="002855CD">
        <w:rPr>
          <w:rFonts w:ascii="Bookman Old Style" w:hAnsi="Bookman Old Style"/>
          <w:sz w:val="20"/>
          <w:szCs w:val="20"/>
        </w:rPr>
        <w:t>tart with</w:t>
      </w:r>
      <w:r w:rsidR="000959BF">
        <w:rPr>
          <w:rFonts w:ascii="Bookman Old Style" w:hAnsi="Bookman Old Style"/>
          <w:sz w:val="20"/>
          <w:szCs w:val="20"/>
        </w:rPr>
        <w:t xml:space="preserve"> </w:t>
      </w:r>
      <w:r w:rsidR="000959BF" w:rsidRPr="000959BF">
        <w:rPr>
          <w:rFonts w:ascii="Bookman Old Style" w:hAnsi="Bookman Old Style"/>
          <w:sz w:val="20"/>
          <w:szCs w:val="20"/>
        </w:rPr>
        <w:t>required descriptive statistics then, data cleaning, transformation, and variable reduction.</w:t>
      </w:r>
    </w:p>
    <w:p w14:paraId="2991F4CD" w14:textId="77777777" w:rsidR="000959BF" w:rsidRPr="00715AE5" w:rsidRDefault="000959BF" w:rsidP="000959BF">
      <w:pPr>
        <w:pStyle w:val="ListParagraph"/>
        <w:numPr>
          <w:ilvl w:val="0"/>
          <w:numId w:val="26"/>
        </w:numPr>
        <w:ind w:left="360"/>
        <w:rPr>
          <w:rFonts w:ascii="Bookman Old Style" w:hAnsi="Bookman Old Style"/>
          <w:sz w:val="20"/>
          <w:szCs w:val="20"/>
        </w:rPr>
      </w:pPr>
      <w:r w:rsidRPr="00715AE5">
        <w:rPr>
          <w:rFonts w:ascii="Bookman Old Style" w:hAnsi="Bookman Old Style"/>
          <w:sz w:val="20"/>
          <w:szCs w:val="20"/>
        </w:rPr>
        <w:t>Perform data segmentation by focusing on following areas:</w:t>
      </w:r>
    </w:p>
    <w:p w14:paraId="5F691976" w14:textId="77777777" w:rsidR="000959BF" w:rsidRPr="00715AE5" w:rsidRDefault="000959BF" w:rsidP="000959BF">
      <w:pPr>
        <w:pStyle w:val="ListParagraph"/>
        <w:numPr>
          <w:ilvl w:val="0"/>
          <w:numId w:val="31"/>
        </w:numPr>
        <w:rPr>
          <w:rFonts w:ascii="Bookman Old Style" w:hAnsi="Bookman Old Style"/>
          <w:sz w:val="20"/>
          <w:szCs w:val="20"/>
        </w:rPr>
      </w:pPr>
      <w:r w:rsidRPr="00715AE5">
        <w:rPr>
          <w:rFonts w:ascii="Bookman Old Style" w:hAnsi="Bookman Old Style"/>
          <w:sz w:val="20"/>
          <w:szCs w:val="20"/>
        </w:rPr>
        <w:t>Data that describes the purchase behavior (including brand loyalty)</w:t>
      </w:r>
    </w:p>
    <w:p w14:paraId="5E02BE86" w14:textId="77777777" w:rsidR="000959BF" w:rsidRPr="00715AE5" w:rsidRDefault="000959BF" w:rsidP="000959BF">
      <w:pPr>
        <w:pStyle w:val="ListParagraph"/>
        <w:numPr>
          <w:ilvl w:val="0"/>
          <w:numId w:val="31"/>
        </w:numPr>
        <w:rPr>
          <w:rFonts w:ascii="Bookman Old Style" w:hAnsi="Bookman Old Style"/>
          <w:sz w:val="20"/>
          <w:szCs w:val="20"/>
        </w:rPr>
      </w:pPr>
      <w:r w:rsidRPr="00715AE5">
        <w:rPr>
          <w:rFonts w:ascii="Bookman Old Style" w:hAnsi="Bookman Old Style"/>
          <w:sz w:val="20"/>
          <w:szCs w:val="20"/>
        </w:rPr>
        <w:t>Data that describes the basis for purchase</w:t>
      </w:r>
    </w:p>
    <w:p w14:paraId="2A5401C8" w14:textId="77777777" w:rsidR="000959BF" w:rsidRPr="00715AE5" w:rsidRDefault="000959BF" w:rsidP="000959BF">
      <w:pPr>
        <w:pStyle w:val="ListParagraph"/>
        <w:numPr>
          <w:ilvl w:val="0"/>
          <w:numId w:val="31"/>
        </w:numPr>
        <w:rPr>
          <w:rFonts w:ascii="Bookman Old Style" w:hAnsi="Bookman Old Style"/>
          <w:sz w:val="20"/>
          <w:szCs w:val="20"/>
        </w:rPr>
      </w:pPr>
      <w:r w:rsidRPr="00715AE5">
        <w:rPr>
          <w:rFonts w:ascii="Bookman Old Style" w:hAnsi="Bookman Old Style"/>
          <w:sz w:val="20"/>
          <w:szCs w:val="20"/>
        </w:rPr>
        <w:t xml:space="preserve">Data that describes both the basis for purchase and the purchase behavior </w:t>
      </w:r>
    </w:p>
    <w:p w14:paraId="73D52D18" w14:textId="77777777" w:rsidR="000959BF" w:rsidRPr="00715AE5" w:rsidRDefault="000959BF" w:rsidP="000959BF">
      <w:pPr>
        <w:pStyle w:val="ListParagraph"/>
        <w:numPr>
          <w:ilvl w:val="0"/>
          <w:numId w:val="26"/>
        </w:numPr>
        <w:ind w:left="360"/>
        <w:rPr>
          <w:rFonts w:ascii="Bookman Old Style" w:hAnsi="Bookman Old Style"/>
          <w:sz w:val="20"/>
          <w:szCs w:val="20"/>
        </w:rPr>
      </w:pPr>
      <w:r w:rsidRPr="00715AE5">
        <w:rPr>
          <w:rFonts w:ascii="Bookman Old Style" w:hAnsi="Bookman Old Style"/>
          <w:sz w:val="20"/>
          <w:szCs w:val="20"/>
        </w:rPr>
        <w:t xml:space="preserve">Use segmentation results to develop a predictive model to classify clients as valued conscious or not. </w:t>
      </w:r>
    </w:p>
    <w:p w14:paraId="542FF0F2" w14:textId="77777777" w:rsidR="000959BF" w:rsidRPr="00715AE5" w:rsidRDefault="000959BF" w:rsidP="000959BF">
      <w:pPr>
        <w:pStyle w:val="ListParagraph"/>
        <w:numPr>
          <w:ilvl w:val="0"/>
          <w:numId w:val="30"/>
        </w:numPr>
        <w:rPr>
          <w:rFonts w:ascii="Bookman Old Style" w:hAnsi="Bookman Old Style"/>
          <w:sz w:val="20"/>
          <w:szCs w:val="20"/>
        </w:rPr>
      </w:pPr>
      <w:r w:rsidRPr="00715AE5">
        <w:rPr>
          <w:rFonts w:ascii="Bookman Old Style" w:hAnsi="Bookman Old Style"/>
          <w:sz w:val="20"/>
          <w:szCs w:val="20"/>
        </w:rPr>
        <w:t>Value consciousness means that consumers pay more attention to deals and special offers and are prepared to buy in bulk to secure discounts.</w:t>
      </w:r>
    </w:p>
    <w:p w14:paraId="4E3B5E3D" w14:textId="77777777" w:rsidR="000959BF" w:rsidRPr="00715AE5" w:rsidRDefault="000959BF" w:rsidP="000959BF">
      <w:pPr>
        <w:pStyle w:val="ListParagraph"/>
        <w:numPr>
          <w:ilvl w:val="0"/>
          <w:numId w:val="26"/>
        </w:numPr>
        <w:ind w:left="360"/>
        <w:rPr>
          <w:rFonts w:ascii="Bookman Old Style" w:hAnsi="Bookman Old Style"/>
          <w:sz w:val="20"/>
          <w:szCs w:val="20"/>
        </w:rPr>
      </w:pPr>
      <w:r w:rsidRPr="00715AE5">
        <w:rPr>
          <w:rFonts w:ascii="Bookman Old Style" w:hAnsi="Bookman Old Style"/>
          <w:sz w:val="20"/>
          <w:szCs w:val="20"/>
        </w:rPr>
        <w:t xml:space="preserve">Use segmentation results to develop a predictive model to predict Brand Runs </w:t>
      </w:r>
      <w:proofErr w:type="gramStart"/>
      <w:r w:rsidRPr="00715AE5">
        <w:rPr>
          <w:rFonts w:ascii="Bookman Old Style" w:hAnsi="Bookman Old Style"/>
          <w:sz w:val="20"/>
          <w:szCs w:val="20"/>
        </w:rPr>
        <w:t>in order to</w:t>
      </w:r>
      <w:proofErr w:type="gramEnd"/>
      <w:r w:rsidRPr="00715AE5">
        <w:rPr>
          <w:rFonts w:ascii="Bookman Old Style" w:hAnsi="Bookman Old Style"/>
          <w:sz w:val="20"/>
          <w:szCs w:val="20"/>
        </w:rPr>
        <w:t xml:space="preserve"> help potential loyal customers based on </w:t>
      </w:r>
      <w:r>
        <w:rPr>
          <w:rFonts w:ascii="Bookman Old Style" w:hAnsi="Bookman Old Style"/>
          <w:sz w:val="20"/>
          <w:szCs w:val="20"/>
        </w:rPr>
        <w:t>their demands</w:t>
      </w:r>
      <w:r w:rsidRPr="00715AE5">
        <w:rPr>
          <w:rFonts w:ascii="Bookman Old Style" w:hAnsi="Bookman Old Style"/>
          <w:sz w:val="20"/>
          <w:szCs w:val="20"/>
        </w:rPr>
        <w:t>.</w:t>
      </w:r>
    </w:p>
    <w:p w14:paraId="466AF3FD" w14:textId="3D5A36D5" w:rsidR="00B81DCB" w:rsidRDefault="00B81DCB" w:rsidP="00F82DBF">
      <w:pPr>
        <w:ind w:firstLine="0"/>
        <w:rPr>
          <w:rFonts w:ascii="Bookman Old Style" w:hAnsi="Bookman Old Style"/>
          <w:sz w:val="20"/>
          <w:szCs w:val="20"/>
        </w:rPr>
      </w:pPr>
    </w:p>
    <w:p w14:paraId="6F5D38CC" w14:textId="77777777" w:rsidR="00DF0A74" w:rsidRDefault="00DF0A74" w:rsidP="00F82DBF">
      <w:pPr>
        <w:ind w:firstLine="0"/>
        <w:rPr>
          <w:rFonts w:ascii="Bookman Old Style" w:hAnsi="Bookman Old Style"/>
          <w:sz w:val="20"/>
          <w:szCs w:val="20"/>
        </w:rPr>
      </w:pPr>
    </w:p>
    <w:p w14:paraId="7C8C2BF2" w14:textId="77777777" w:rsidR="00DF0A74" w:rsidRDefault="00DF0A74" w:rsidP="00F82DBF">
      <w:pPr>
        <w:ind w:firstLine="0"/>
        <w:rPr>
          <w:rFonts w:ascii="Bookman Old Style" w:hAnsi="Bookman Old Style"/>
          <w:sz w:val="20"/>
          <w:szCs w:val="20"/>
        </w:rPr>
      </w:pPr>
    </w:p>
    <w:p w14:paraId="26EFE6D1" w14:textId="77777777" w:rsidR="00DF0A74" w:rsidRDefault="00DF0A74" w:rsidP="00F82DBF">
      <w:pPr>
        <w:ind w:firstLine="0"/>
        <w:rPr>
          <w:rFonts w:ascii="Bookman Old Style" w:hAnsi="Bookman Old Style"/>
          <w:sz w:val="20"/>
          <w:szCs w:val="20"/>
        </w:rPr>
      </w:pPr>
    </w:p>
    <w:p w14:paraId="4F742063" w14:textId="77777777" w:rsidR="00DF0A74" w:rsidRDefault="00DF0A74" w:rsidP="00F82DBF">
      <w:pPr>
        <w:ind w:firstLine="0"/>
        <w:rPr>
          <w:rFonts w:ascii="Bookman Old Style" w:hAnsi="Bookman Old Style"/>
          <w:sz w:val="20"/>
          <w:szCs w:val="20"/>
        </w:rPr>
      </w:pPr>
    </w:p>
    <w:p w14:paraId="0E0FC2DD" w14:textId="77777777" w:rsidR="00DF0A74" w:rsidRDefault="00DF0A74" w:rsidP="00F82DBF">
      <w:pPr>
        <w:ind w:firstLine="0"/>
        <w:rPr>
          <w:rFonts w:ascii="Bookman Old Style" w:hAnsi="Bookman Old Style"/>
          <w:sz w:val="20"/>
          <w:szCs w:val="20"/>
        </w:rPr>
      </w:pPr>
    </w:p>
    <w:p w14:paraId="35064BA3" w14:textId="77777777" w:rsidR="00DF0A74" w:rsidRDefault="00DF0A74" w:rsidP="00F82DBF">
      <w:pPr>
        <w:ind w:firstLine="0"/>
        <w:rPr>
          <w:rFonts w:ascii="Bookman Old Style" w:hAnsi="Bookman Old Style"/>
          <w:sz w:val="20"/>
          <w:szCs w:val="20"/>
        </w:rPr>
      </w:pPr>
    </w:p>
    <w:p w14:paraId="3D736D40" w14:textId="77777777" w:rsidR="00DF0A74" w:rsidRDefault="00DF0A74" w:rsidP="00F82DBF">
      <w:pPr>
        <w:ind w:firstLine="0"/>
        <w:rPr>
          <w:rFonts w:ascii="Bookman Old Style" w:hAnsi="Bookman Old Style"/>
          <w:sz w:val="20"/>
          <w:szCs w:val="20"/>
        </w:rPr>
      </w:pPr>
    </w:p>
    <w:p w14:paraId="0DCCABEC" w14:textId="77777777" w:rsidR="00DF0A74" w:rsidRDefault="00DF0A74" w:rsidP="00F82DBF">
      <w:pPr>
        <w:ind w:firstLine="0"/>
        <w:rPr>
          <w:rFonts w:ascii="Bookman Old Style" w:hAnsi="Bookman Old Style"/>
          <w:sz w:val="20"/>
          <w:szCs w:val="20"/>
        </w:rPr>
      </w:pPr>
    </w:p>
    <w:p w14:paraId="25AB9AA4" w14:textId="77777777" w:rsidR="00DF0A74" w:rsidRDefault="00DF0A74" w:rsidP="00F82DBF">
      <w:pPr>
        <w:ind w:firstLine="0"/>
        <w:rPr>
          <w:rFonts w:ascii="Bookman Old Style" w:hAnsi="Bookman Old Style"/>
          <w:sz w:val="20"/>
          <w:szCs w:val="20"/>
        </w:rPr>
      </w:pPr>
    </w:p>
    <w:p w14:paraId="2D9F7C95" w14:textId="77777777" w:rsidR="00DF0A74" w:rsidRDefault="00DF0A74" w:rsidP="00F82DBF">
      <w:pPr>
        <w:ind w:firstLine="0"/>
        <w:rPr>
          <w:rFonts w:ascii="Bookman Old Style" w:hAnsi="Bookman Old Style"/>
          <w:sz w:val="20"/>
          <w:szCs w:val="20"/>
        </w:rPr>
      </w:pPr>
    </w:p>
    <w:p w14:paraId="43188007" w14:textId="77777777" w:rsidR="00DF0A74" w:rsidRDefault="00DF0A74" w:rsidP="00F82DBF">
      <w:pPr>
        <w:ind w:firstLine="0"/>
        <w:rPr>
          <w:rFonts w:ascii="Bookman Old Style" w:hAnsi="Bookman Old Style"/>
          <w:sz w:val="20"/>
          <w:szCs w:val="20"/>
        </w:rPr>
      </w:pPr>
    </w:p>
    <w:p w14:paraId="421A2585" w14:textId="77777777" w:rsidR="00DF0A74" w:rsidRDefault="00DF0A74" w:rsidP="00F82DBF">
      <w:pPr>
        <w:ind w:firstLine="0"/>
        <w:rPr>
          <w:rFonts w:ascii="Bookman Old Style" w:hAnsi="Bookman Old Style"/>
          <w:sz w:val="20"/>
          <w:szCs w:val="20"/>
        </w:rPr>
      </w:pPr>
    </w:p>
    <w:p w14:paraId="1F6FE8A4" w14:textId="77777777" w:rsidR="00DF0A74" w:rsidRDefault="00DF0A74" w:rsidP="00F82DBF">
      <w:pPr>
        <w:ind w:firstLine="0"/>
        <w:rPr>
          <w:rFonts w:ascii="Bookman Old Style" w:hAnsi="Bookman Old Style"/>
          <w:sz w:val="20"/>
          <w:szCs w:val="20"/>
        </w:rPr>
      </w:pPr>
    </w:p>
    <w:p w14:paraId="67B5D035" w14:textId="77777777" w:rsidR="00DF0A74" w:rsidRDefault="00DF0A74" w:rsidP="00F82DBF">
      <w:pPr>
        <w:ind w:firstLine="0"/>
        <w:rPr>
          <w:rFonts w:ascii="Bookman Old Style" w:hAnsi="Bookman Old Style"/>
          <w:sz w:val="20"/>
          <w:szCs w:val="20"/>
        </w:rPr>
      </w:pPr>
    </w:p>
    <w:p w14:paraId="63DC0DAD" w14:textId="77777777" w:rsidR="00DF0A74" w:rsidRDefault="00DF0A74" w:rsidP="00F82DBF">
      <w:pPr>
        <w:ind w:firstLine="0"/>
        <w:rPr>
          <w:rFonts w:ascii="Bookman Old Style" w:hAnsi="Bookman Old Style"/>
          <w:sz w:val="20"/>
          <w:szCs w:val="20"/>
        </w:rPr>
      </w:pPr>
    </w:p>
    <w:p w14:paraId="4DE8A79A" w14:textId="77777777" w:rsidR="00DF0A74" w:rsidRDefault="00DF0A74" w:rsidP="00F82DBF">
      <w:pPr>
        <w:ind w:firstLine="0"/>
        <w:rPr>
          <w:rFonts w:ascii="Bookman Old Style" w:hAnsi="Bookman Old Style"/>
          <w:sz w:val="20"/>
          <w:szCs w:val="20"/>
        </w:rPr>
      </w:pPr>
    </w:p>
    <w:p w14:paraId="57D74099" w14:textId="77777777" w:rsidR="00DF0A74" w:rsidRDefault="00DF0A74" w:rsidP="00F82DBF">
      <w:pPr>
        <w:ind w:firstLine="0"/>
        <w:rPr>
          <w:rFonts w:ascii="Bookman Old Style" w:hAnsi="Bookman Old Style"/>
          <w:sz w:val="20"/>
          <w:szCs w:val="20"/>
        </w:rPr>
      </w:pPr>
    </w:p>
    <w:p w14:paraId="6CDB5E62" w14:textId="77777777" w:rsidR="00DF0A74" w:rsidRDefault="00DF0A74" w:rsidP="00F82DBF">
      <w:pPr>
        <w:ind w:firstLine="0"/>
        <w:rPr>
          <w:rFonts w:ascii="Bookman Old Style" w:hAnsi="Bookman Old Style"/>
          <w:sz w:val="20"/>
          <w:szCs w:val="20"/>
        </w:rPr>
      </w:pPr>
    </w:p>
    <w:p w14:paraId="1A1FC7E7" w14:textId="77777777" w:rsidR="00DF0A74" w:rsidRDefault="00DF0A74" w:rsidP="00F82DBF">
      <w:pPr>
        <w:ind w:firstLine="0"/>
        <w:rPr>
          <w:rFonts w:ascii="Bookman Old Style" w:hAnsi="Bookman Old Style"/>
          <w:sz w:val="20"/>
          <w:szCs w:val="20"/>
        </w:rPr>
      </w:pPr>
    </w:p>
    <w:p w14:paraId="74D72D59" w14:textId="77777777" w:rsidR="00DF0A74" w:rsidRDefault="00DF0A74" w:rsidP="00F82DBF">
      <w:pPr>
        <w:ind w:firstLine="0"/>
        <w:rPr>
          <w:rFonts w:ascii="Bookman Old Style" w:hAnsi="Bookman Old Style"/>
          <w:sz w:val="20"/>
          <w:szCs w:val="20"/>
        </w:rPr>
      </w:pPr>
    </w:p>
    <w:p w14:paraId="09C43F62" w14:textId="77777777" w:rsidR="00DF0A74" w:rsidRDefault="00DF0A74" w:rsidP="00F82DBF">
      <w:pPr>
        <w:ind w:firstLine="0"/>
        <w:rPr>
          <w:rFonts w:ascii="Bookman Old Style" w:hAnsi="Bookman Old Style"/>
          <w:sz w:val="20"/>
          <w:szCs w:val="20"/>
        </w:rPr>
      </w:pPr>
    </w:p>
    <w:p w14:paraId="141C35A1" w14:textId="77777777" w:rsidR="00DF0A74" w:rsidRDefault="00DF0A74" w:rsidP="00F82DBF">
      <w:pPr>
        <w:ind w:firstLine="0"/>
        <w:rPr>
          <w:rFonts w:ascii="Bookman Old Style" w:hAnsi="Bookman Old Style"/>
          <w:sz w:val="20"/>
          <w:szCs w:val="20"/>
        </w:rPr>
      </w:pPr>
    </w:p>
    <w:p w14:paraId="18A0C898" w14:textId="77777777" w:rsidR="00DF0A74" w:rsidRDefault="00DF0A74" w:rsidP="00F82DBF">
      <w:pPr>
        <w:ind w:firstLine="0"/>
        <w:rPr>
          <w:rFonts w:ascii="Bookman Old Style" w:hAnsi="Bookman Old Style"/>
          <w:sz w:val="20"/>
          <w:szCs w:val="20"/>
        </w:rPr>
      </w:pPr>
    </w:p>
    <w:p w14:paraId="7D2E56C8" w14:textId="77777777" w:rsidR="00DF0A74" w:rsidRDefault="00DF0A74" w:rsidP="00F82DBF">
      <w:pPr>
        <w:ind w:firstLine="0"/>
        <w:rPr>
          <w:rFonts w:ascii="Bookman Old Style" w:hAnsi="Bookman Old Style"/>
          <w:sz w:val="20"/>
          <w:szCs w:val="20"/>
        </w:rPr>
      </w:pPr>
    </w:p>
    <w:p w14:paraId="01C47B55" w14:textId="77777777" w:rsidR="00DF0A74" w:rsidRDefault="00DF0A74" w:rsidP="00F82DBF">
      <w:pPr>
        <w:ind w:firstLine="0"/>
        <w:rPr>
          <w:rFonts w:ascii="Bookman Old Style" w:hAnsi="Bookman Old Style"/>
          <w:sz w:val="20"/>
          <w:szCs w:val="20"/>
        </w:rPr>
      </w:pPr>
    </w:p>
    <w:p w14:paraId="6E2BD8D6" w14:textId="77777777" w:rsidR="00DF0A74" w:rsidRDefault="00DF0A74" w:rsidP="00F82DBF">
      <w:pPr>
        <w:ind w:firstLine="0"/>
        <w:rPr>
          <w:rFonts w:ascii="Bookman Old Style" w:hAnsi="Bookman Old Style"/>
          <w:sz w:val="20"/>
          <w:szCs w:val="20"/>
        </w:rPr>
      </w:pPr>
    </w:p>
    <w:p w14:paraId="327C34C4" w14:textId="77777777" w:rsidR="00DF0A74" w:rsidRDefault="00DF0A74" w:rsidP="00F82DBF">
      <w:pPr>
        <w:ind w:firstLine="0"/>
        <w:rPr>
          <w:rFonts w:ascii="Bookman Old Style" w:hAnsi="Bookman Old Style"/>
          <w:sz w:val="20"/>
          <w:szCs w:val="20"/>
        </w:rPr>
      </w:pPr>
    </w:p>
    <w:p w14:paraId="60A71673" w14:textId="77777777" w:rsidR="00DF0A74" w:rsidRDefault="00DF0A74" w:rsidP="00F82DBF">
      <w:pPr>
        <w:ind w:firstLine="0"/>
        <w:rPr>
          <w:rFonts w:ascii="Bookman Old Style" w:hAnsi="Bookman Old Style"/>
          <w:sz w:val="20"/>
          <w:szCs w:val="20"/>
        </w:rPr>
      </w:pPr>
    </w:p>
    <w:p w14:paraId="178124D6" w14:textId="77777777" w:rsidR="00DF0A74" w:rsidRDefault="00DF0A74" w:rsidP="00F82DBF">
      <w:pPr>
        <w:ind w:firstLine="0"/>
        <w:rPr>
          <w:rFonts w:ascii="Bookman Old Style" w:hAnsi="Bookman Old Style"/>
          <w:sz w:val="20"/>
          <w:szCs w:val="20"/>
        </w:rPr>
      </w:pPr>
    </w:p>
    <w:p w14:paraId="49C091CC" w14:textId="77777777" w:rsidR="00DF0A74" w:rsidRDefault="00DF0A74" w:rsidP="00F82DBF">
      <w:pPr>
        <w:ind w:firstLine="0"/>
        <w:rPr>
          <w:rFonts w:ascii="Bookman Old Style" w:hAnsi="Bookman Old Style"/>
          <w:sz w:val="20"/>
          <w:szCs w:val="20"/>
        </w:rPr>
      </w:pPr>
    </w:p>
    <w:p w14:paraId="2E54513C" w14:textId="77777777" w:rsidR="00DF0A74" w:rsidRDefault="00DF0A74" w:rsidP="00F82DBF">
      <w:pPr>
        <w:ind w:firstLine="0"/>
        <w:rPr>
          <w:rFonts w:ascii="Bookman Old Style" w:hAnsi="Bookman Old Style"/>
          <w:sz w:val="20"/>
          <w:szCs w:val="20"/>
        </w:rPr>
      </w:pPr>
    </w:p>
    <w:p w14:paraId="3D78047A" w14:textId="77777777" w:rsidR="00DF0A74" w:rsidRDefault="00DF0A74" w:rsidP="00F82DBF">
      <w:pPr>
        <w:ind w:firstLine="0"/>
        <w:rPr>
          <w:rFonts w:ascii="Bookman Old Style" w:hAnsi="Bookman Old Style"/>
          <w:sz w:val="20"/>
          <w:szCs w:val="20"/>
        </w:rPr>
      </w:pPr>
    </w:p>
    <w:p w14:paraId="6C530EF2" w14:textId="77777777" w:rsidR="00DF0A74" w:rsidRDefault="00DF0A74" w:rsidP="00F82DBF">
      <w:pPr>
        <w:ind w:firstLine="0"/>
        <w:rPr>
          <w:rFonts w:ascii="Bookman Old Style" w:hAnsi="Bookman Old Style"/>
          <w:sz w:val="20"/>
          <w:szCs w:val="20"/>
        </w:rPr>
      </w:pPr>
    </w:p>
    <w:p w14:paraId="1C0B491D" w14:textId="77777777" w:rsidR="00DF0A74" w:rsidRDefault="00DF0A74" w:rsidP="00F82DBF">
      <w:pPr>
        <w:ind w:firstLine="0"/>
        <w:rPr>
          <w:rFonts w:ascii="Bookman Old Style" w:hAnsi="Bookman Old Style"/>
          <w:sz w:val="20"/>
          <w:szCs w:val="20"/>
        </w:rPr>
      </w:pPr>
    </w:p>
    <w:p w14:paraId="4BE42DF0" w14:textId="77777777" w:rsidR="00DF0A74" w:rsidRDefault="00DF0A74" w:rsidP="00F82DBF">
      <w:pPr>
        <w:ind w:firstLine="0"/>
        <w:rPr>
          <w:rFonts w:ascii="Bookman Old Style" w:hAnsi="Bookman Old Style"/>
          <w:sz w:val="20"/>
          <w:szCs w:val="20"/>
        </w:rPr>
      </w:pPr>
    </w:p>
    <w:p w14:paraId="5A8910B2" w14:textId="77777777" w:rsidR="00DF0A74" w:rsidRDefault="00DF0A74" w:rsidP="00F82DBF">
      <w:pPr>
        <w:ind w:firstLine="0"/>
        <w:rPr>
          <w:rFonts w:ascii="Bookman Old Style" w:hAnsi="Bookman Old Style"/>
          <w:sz w:val="20"/>
          <w:szCs w:val="20"/>
        </w:rPr>
      </w:pPr>
    </w:p>
    <w:p w14:paraId="0D5D1E12" w14:textId="77777777" w:rsidR="00DF0A74" w:rsidRDefault="00DF0A74" w:rsidP="00F82DBF">
      <w:pPr>
        <w:ind w:firstLine="0"/>
        <w:rPr>
          <w:rFonts w:ascii="Bookman Old Style" w:hAnsi="Bookman Old Style"/>
          <w:sz w:val="20"/>
          <w:szCs w:val="20"/>
        </w:rPr>
      </w:pPr>
    </w:p>
    <w:p w14:paraId="5B985E42" w14:textId="77777777" w:rsidR="00DF0A74" w:rsidRDefault="00DF0A74" w:rsidP="00F82DBF">
      <w:pPr>
        <w:ind w:firstLine="0"/>
        <w:rPr>
          <w:rFonts w:ascii="Bookman Old Style" w:hAnsi="Bookman Old Style"/>
          <w:sz w:val="20"/>
          <w:szCs w:val="20"/>
        </w:rPr>
      </w:pPr>
    </w:p>
    <w:p w14:paraId="2F418893" w14:textId="77777777" w:rsidR="00517818" w:rsidRPr="00976394" w:rsidRDefault="00517818" w:rsidP="00517818">
      <w:pPr>
        <w:pStyle w:val="Heading1"/>
        <w:spacing w:before="240"/>
      </w:pPr>
      <w:r w:rsidRPr="00976394">
        <w:lastRenderedPageBreak/>
        <w:t>Data</w:t>
      </w:r>
      <w:r>
        <w:t>set</w:t>
      </w:r>
    </w:p>
    <w:p w14:paraId="002135FD" w14:textId="77777777" w:rsidR="00517818" w:rsidRDefault="00517818" w:rsidP="00517818">
      <w:pPr>
        <w:ind w:firstLine="0"/>
        <w:rPr>
          <w:rFonts w:ascii="Bookman Old Style" w:hAnsi="Bookman Old Style"/>
          <w:sz w:val="20"/>
          <w:szCs w:val="20"/>
        </w:rPr>
      </w:pPr>
      <w:r>
        <w:rPr>
          <w:rFonts w:ascii="Bookman Old Style" w:hAnsi="Bookman Old Style"/>
          <w:sz w:val="20"/>
          <w:szCs w:val="20"/>
        </w:rPr>
        <w:t>The data in the following table profile each consumer, each row containing the data for one consumer</w:t>
      </w:r>
    </w:p>
    <w:p w14:paraId="5E00EDF1" w14:textId="77777777" w:rsidR="00DF0A74" w:rsidRDefault="00DF0A74" w:rsidP="00F82DBF">
      <w:pPr>
        <w:ind w:firstLine="0"/>
        <w:rPr>
          <w:rFonts w:ascii="Bookman Old Style" w:hAnsi="Bookman Old Style"/>
          <w:sz w:val="20"/>
          <w:szCs w:val="20"/>
        </w:rPr>
      </w:pPr>
    </w:p>
    <w:tbl>
      <w:tblPr>
        <w:tblpPr w:leftFromText="180" w:rightFromText="180" w:vertAnchor="text" w:tblpY="1"/>
        <w:tblOverlap w:val="never"/>
        <w:tblW w:w="0" w:type="auto"/>
        <w:tblLayout w:type="fixed"/>
        <w:tblLook w:val="04A0" w:firstRow="1" w:lastRow="0" w:firstColumn="1" w:lastColumn="0" w:noHBand="0" w:noVBand="1"/>
      </w:tblPr>
      <w:tblGrid>
        <w:gridCol w:w="1980"/>
        <w:gridCol w:w="1800"/>
        <w:gridCol w:w="5580"/>
      </w:tblGrid>
      <w:tr w:rsidR="00DF0A74" w:rsidRPr="00DF0A74" w14:paraId="6EDB24C5" w14:textId="77777777" w:rsidTr="00DF0A74">
        <w:trPr>
          <w:cantSplit/>
          <w:tblHeader/>
        </w:trPr>
        <w:tc>
          <w:tcPr>
            <w:tcW w:w="1980" w:type="dxa"/>
            <w:tcBorders>
              <w:top w:val="nil"/>
              <w:left w:val="nil"/>
              <w:bottom w:val="nil"/>
              <w:right w:val="nil"/>
            </w:tcBorders>
            <w:shd w:val="clear" w:color="auto" w:fill="auto"/>
            <w:noWrap/>
            <w:hideMark/>
          </w:tcPr>
          <w:p w14:paraId="231DFEE8"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Group Name</w:t>
            </w:r>
          </w:p>
        </w:tc>
        <w:tc>
          <w:tcPr>
            <w:tcW w:w="1800" w:type="dxa"/>
            <w:tcBorders>
              <w:top w:val="nil"/>
              <w:left w:val="nil"/>
              <w:bottom w:val="nil"/>
              <w:right w:val="nil"/>
            </w:tcBorders>
            <w:shd w:val="clear" w:color="auto" w:fill="auto"/>
            <w:noWrap/>
            <w:hideMark/>
          </w:tcPr>
          <w:p w14:paraId="50C8BEBB"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Attribute</w:t>
            </w:r>
          </w:p>
        </w:tc>
        <w:tc>
          <w:tcPr>
            <w:tcW w:w="5580" w:type="dxa"/>
            <w:tcBorders>
              <w:top w:val="nil"/>
              <w:left w:val="nil"/>
              <w:bottom w:val="nil"/>
              <w:right w:val="nil"/>
            </w:tcBorders>
            <w:shd w:val="clear" w:color="auto" w:fill="auto"/>
            <w:noWrap/>
            <w:hideMark/>
          </w:tcPr>
          <w:p w14:paraId="4049EB78"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Definition</w:t>
            </w:r>
          </w:p>
        </w:tc>
      </w:tr>
      <w:tr w:rsidR="00DF0A74" w:rsidRPr="00DF0A74" w14:paraId="05B95C18" w14:textId="77777777" w:rsidTr="00DF0A74">
        <w:trPr>
          <w:cantSplit/>
          <w:tblHeader/>
        </w:trPr>
        <w:tc>
          <w:tcPr>
            <w:tcW w:w="1980" w:type="dxa"/>
            <w:tcBorders>
              <w:top w:val="nil"/>
              <w:left w:val="nil"/>
              <w:bottom w:val="nil"/>
              <w:right w:val="nil"/>
            </w:tcBorders>
            <w:shd w:val="clear" w:color="auto" w:fill="auto"/>
            <w:noWrap/>
            <w:hideMark/>
          </w:tcPr>
          <w:p w14:paraId="681E9306"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Demographic</w:t>
            </w:r>
          </w:p>
        </w:tc>
        <w:tc>
          <w:tcPr>
            <w:tcW w:w="1800" w:type="dxa"/>
            <w:tcBorders>
              <w:top w:val="nil"/>
              <w:left w:val="nil"/>
              <w:bottom w:val="nil"/>
              <w:right w:val="nil"/>
            </w:tcBorders>
            <w:shd w:val="clear" w:color="auto" w:fill="auto"/>
            <w:noWrap/>
            <w:hideMark/>
          </w:tcPr>
          <w:p w14:paraId="77FB37F3"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Member id</w:t>
            </w:r>
          </w:p>
        </w:tc>
        <w:tc>
          <w:tcPr>
            <w:tcW w:w="5580" w:type="dxa"/>
            <w:tcBorders>
              <w:top w:val="nil"/>
              <w:left w:val="nil"/>
              <w:bottom w:val="nil"/>
              <w:right w:val="nil"/>
            </w:tcBorders>
            <w:shd w:val="clear" w:color="auto" w:fill="auto"/>
            <w:noWrap/>
            <w:hideMark/>
          </w:tcPr>
          <w:p w14:paraId="7B9E5F42"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Consumer id number</w:t>
            </w:r>
          </w:p>
        </w:tc>
      </w:tr>
      <w:tr w:rsidR="00DF0A74" w:rsidRPr="00DF0A74" w14:paraId="6044DAD8" w14:textId="77777777" w:rsidTr="00DF0A74">
        <w:trPr>
          <w:cantSplit/>
          <w:tblHeader/>
        </w:trPr>
        <w:tc>
          <w:tcPr>
            <w:tcW w:w="1980" w:type="dxa"/>
            <w:tcBorders>
              <w:top w:val="nil"/>
              <w:left w:val="nil"/>
              <w:bottom w:val="nil"/>
              <w:right w:val="nil"/>
            </w:tcBorders>
            <w:shd w:val="clear" w:color="auto" w:fill="auto"/>
            <w:noWrap/>
            <w:hideMark/>
          </w:tcPr>
          <w:p w14:paraId="330EB499"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56332E0B"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SEC</w:t>
            </w:r>
          </w:p>
        </w:tc>
        <w:tc>
          <w:tcPr>
            <w:tcW w:w="5580" w:type="dxa"/>
            <w:tcBorders>
              <w:top w:val="nil"/>
              <w:left w:val="nil"/>
              <w:bottom w:val="nil"/>
              <w:right w:val="nil"/>
            </w:tcBorders>
            <w:shd w:val="clear" w:color="auto" w:fill="auto"/>
            <w:noWrap/>
            <w:hideMark/>
          </w:tcPr>
          <w:p w14:paraId="047A3B62"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Socioeconomic Class (1 = High, 5 = Low)</w:t>
            </w:r>
          </w:p>
        </w:tc>
      </w:tr>
      <w:tr w:rsidR="00DF0A74" w:rsidRPr="00DF0A74" w14:paraId="1D0C4B33" w14:textId="77777777" w:rsidTr="00DF0A74">
        <w:trPr>
          <w:cantSplit/>
          <w:tblHeader/>
        </w:trPr>
        <w:tc>
          <w:tcPr>
            <w:tcW w:w="1980" w:type="dxa"/>
            <w:tcBorders>
              <w:top w:val="nil"/>
              <w:left w:val="nil"/>
              <w:bottom w:val="nil"/>
              <w:right w:val="nil"/>
            </w:tcBorders>
            <w:shd w:val="clear" w:color="auto" w:fill="auto"/>
            <w:noWrap/>
            <w:hideMark/>
          </w:tcPr>
          <w:p w14:paraId="4C8C6BCE"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4210A7C9"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FEH</w:t>
            </w:r>
          </w:p>
        </w:tc>
        <w:tc>
          <w:tcPr>
            <w:tcW w:w="5580" w:type="dxa"/>
            <w:tcBorders>
              <w:top w:val="nil"/>
              <w:left w:val="nil"/>
              <w:bottom w:val="nil"/>
              <w:right w:val="nil"/>
            </w:tcBorders>
            <w:shd w:val="clear" w:color="auto" w:fill="auto"/>
            <w:noWrap/>
            <w:hideMark/>
          </w:tcPr>
          <w:p w14:paraId="14019DB8"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Eating Habit (1 = Vegetarian, 2 = Vegetarian but eggs, 3 = Non vegetarian, 0 = Not Specified)</w:t>
            </w:r>
          </w:p>
        </w:tc>
      </w:tr>
      <w:tr w:rsidR="00DF0A74" w:rsidRPr="00DF0A74" w14:paraId="22028918" w14:textId="77777777" w:rsidTr="00DF0A74">
        <w:trPr>
          <w:cantSplit/>
          <w:tblHeader/>
        </w:trPr>
        <w:tc>
          <w:tcPr>
            <w:tcW w:w="1980" w:type="dxa"/>
            <w:tcBorders>
              <w:top w:val="nil"/>
              <w:left w:val="nil"/>
              <w:bottom w:val="nil"/>
              <w:right w:val="nil"/>
            </w:tcBorders>
            <w:shd w:val="clear" w:color="auto" w:fill="auto"/>
            <w:noWrap/>
            <w:hideMark/>
          </w:tcPr>
          <w:p w14:paraId="7BADB592"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521B9E45"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MT</w:t>
            </w:r>
          </w:p>
        </w:tc>
        <w:tc>
          <w:tcPr>
            <w:tcW w:w="5580" w:type="dxa"/>
            <w:tcBorders>
              <w:top w:val="nil"/>
              <w:left w:val="nil"/>
              <w:bottom w:val="nil"/>
              <w:right w:val="nil"/>
            </w:tcBorders>
            <w:shd w:val="clear" w:color="auto" w:fill="auto"/>
            <w:noWrap/>
            <w:hideMark/>
          </w:tcPr>
          <w:p w14:paraId="08939D34"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Native Language (0~19 language code)</w:t>
            </w:r>
          </w:p>
        </w:tc>
      </w:tr>
      <w:tr w:rsidR="00DF0A74" w:rsidRPr="00DF0A74" w14:paraId="6C0EFDED" w14:textId="77777777" w:rsidTr="00DF0A74">
        <w:trPr>
          <w:cantSplit/>
          <w:tblHeader/>
        </w:trPr>
        <w:tc>
          <w:tcPr>
            <w:tcW w:w="1980" w:type="dxa"/>
            <w:tcBorders>
              <w:top w:val="nil"/>
              <w:left w:val="nil"/>
              <w:bottom w:val="nil"/>
              <w:right w:val="nil"/>
            </w:tcBorders>
            <w:shd w:val="clear" w:color="auto" w:fill="auto"/>
            <w:noWrap/>
            <w:hideMark/>
          </w:tcPr>
          <w:p w14:paraId="56520FD8"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2536BF2A"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SEX</w:t>
            </w:r>
          </w:p>
        </w:tc>
        <w:tc>
          <w:tcPr>
            <w:tcW w:w="5580" w:type="dxa"/>
            <w:tcBorders>
              <w:top w:val="nil"/>
              <w:left w:val="nil"/>
              <w:bottom w:val="nil"/>
              <w:right w:val="nil"/>
            </w:tcBorders>
            <w:shd w:val="clear" w:color="auto" w:fill="auto"/>
            <w:noWrap/>
            <w:hideMark/>
          </w:tcPr>
          <w:p w14:paraId="4050851A"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Gender of consumer (1 = Male, 2 = Female)</w:t>
            </w:r>
          </w:p>
        </w:tc>
      </w:tr>
      <w:tr w:rsidR="00DF0A74" w:rsidRPr="00DF0A74" w14:paraId="042645C9" w14:textId="77777777" w:rsidTr="00DF0A74">
        <w:trPr>
          <w:cantSplit/>
          <w:tblHeader/>
        </w:trPr>
        <w:tc>
          <w:tcPr>
            <w:tcW w:w="1980" w:type="dxa"/>
            <w:tcBorders>
              <w:top w:val="nil"/>
              <w:left w:val="nil"/>
              <w:bottom w:val="nil"/>
              <w:right w:val="nil"/>
            </w:tcBorders>
            <w:shd w:val="clear" w:color="auto" w:fill="auto"/>
            <w:noWrap/>
            <w:hideMark/>
          </w:tcPr>
          <w:p w14:paraId="163051E1"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56C1E40D"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AGE</w:t>
            </w:r>
          </w:p>
        </w:tc>
        <w:tc>
          <w:tcPr>
            <w:tcW w:w="5580" w:type="dxa"/>
            <w:tcBorders>
              <w:top w:val="nil"/>
              <w:left w:val="nil"/>
              <w:bottom w:val="nil"/>
              <w:right w:val="nil"/>
            </w:tcBorders>
            <w:shd w:val="clear" w:color="auto" w:fill="auto"/>
            <w:noWrap/>
            <w:hideMark/>
          </w:tcPr>
          <w:p w14:paraId="6756B337"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Age of Consumer</w:t>
            </w:r>
          </w:p>
        </w:tc>
      </w:tr>
      <w:tr w:rsidR="00DF0A74" w:rsidRPr="00DF0A74" w14:paraId="43CF6E05" w14:textId="77777777" w:rsidTr="00DF0A74">
        <w:trPr>
          <w:cantSplit/>
          <w:tblHeader/>
        </w:trPr>
        <w:tc>
          <w:tcPr>
            <w:tcW w:w="1980" w:type="dxa"/>
            <w:tcBorders>
              <w:top w:val="nil"/>
              <w:left w:val="nil"/>
              <w:bottom w:val="nil"/>
              <w:right w:val="nil"/>
            </w:tcBorders>
            <w:shd w:val="clear" w:color="auto" w:fill="auto"/>
            <w:noWrap/>
            <w:hideMark/>
          </w:tcPr>
          <w:p w14:paraId="4B4FECB6"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5438E0E7"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EDU</w:t>
            </w:r>
          </w:p>
        </w:tc>
        <w:tc>
          <w:tcPr>
            <w:tcW w:w="5580" w:type="dxa"/>
            <w:tcBorders>
              <w:top w:val="nil"/>
              <w:left w:val="nil"/>
              <w:bottom w:val="nil"/>
              <w:right w:val="nil"/>
            </w:tcBorders>
            <w:shd w:val="clear" w:color="auto" w:fill="auto"/>
            <w:noWrap/>
            <w:hideMark/>
          </w:tcPr>
          <w:p w14:paraId="2518CF24" w14:textId="77777777" w:rsidR="00DF0A74" w:rsidRPr="00DF0A74" w:rsidRDefault="00DF0A74" w:rsidP="00DF0A74">
            <w:pPr>
              <w:ind w:firstLine="0"/>
              <w:rPr>
                <w:rFonts w:ascii="Aptos Narrow" w:eastAsia="Times New Roman" w:hAnsi="Aptos Narrow" w:cs="Times New Roman"/>
                <w:color w:val="000000"/>
                <w:sz w:val="16"/>
                <w:szCs w:val="16"/>
              </w:rPr>
            </w:pPr>
            <w:proofErr w:type="gramStart"/>
            <w:r w:rsidRPr="00DF0A74">
              <w:rPr>
                <w:rFonts w:ascii="Aptos Narrow" w:eastAsia="Times New Roman" w:hAnsi="Aptos Narrow" w:cs="Times New Roman"/>
                <w:color w:val="000000"/>
                <w:sz w:val="16"/>
                <w:szCs w:val="16"/>
              </w:rPr>
              <w:t>Consumer  Education</w:t>
            </w:r>
            <w:proofErr w:type="gramEnd"/>
            <w:r w:rsidRPr="00DF0A74">
              <w:rPr>
                <w:rFonts w:ascii="Aptos Narrow" w:eastAsia="Times New Roman" w:hAnsi="Aptos Narrow" w:cs="Times New Roman"/>
                <w:color w:val="000000"/>
                <w:sz w:val="16"/>
                <w:szCs w:val="16"/>
              </w:rPr>
              <w:t xml:space="preserve"> (1 = Minimum, 9 = Maximum)</w:t>
            </w:r>
          </w:p>
        </w:tc>
      </w:tr>
      <w:tr w:rsidR="00DF0A74" w:rsidRPr="00DF0A74" w14:paraId="55BA1D5D" w14:textId="77777777" w:rsidTr="00DF0A74">
        <w:trPr>
          <w:cantSplit/>
          <w:tblHeader/>
        </w:trPr>
        <w:tc>
          <w:tcPr>
            <w:tcW w:w="1980" w:type="dxa"/>
            <w:tcBorders>
              <w:top w:val="nil"/>
              <w:left w:val="nil"/>
              <w:bottom w:val="nil"/>
              <w:right w:val="nil"/>
            </w:tcBorders>
            <w:shd w:val="clear" w:color="auto" w:fill="auto"/>
            <w:noWrap/>
            <w:hideMark/>
          </w:tcPr>
          <w:p w14:paraId="07BC9CC6"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69D6FB12"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HS</w:t>
            </w:r>
          </w:p>
        </w:tc>
        <w:tc>
          <w:tcPr>
            <w:tcW w:w="5580" w:type="dxa"/>
            <w:tcBorders>
              <w:top w:val="nil"/>
              <w:left w:val="nil"/>
              <w:bottom w:val="nil"/>
              <w:right w:val="nil"/>
            </w:tcBorders>
            <w:shd w:val="clear" w:color="auto" w:fill="auto"/>
            <w:noWrap/>
            <w:hideMark/>
          </w:tcPr>
          <w:p w14:paraId="776AC2A5"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 xml:space="preserve">Number of </w:t>
            </w:r>
            <w:proofErr w:type="gramStart"/>
            <w:r w:rsidRPr="00DF0A74">
              <w:rPr>
                <w:rFonts w:ascii="Aptos Narrow" w:eastAsia="Times New Roman" w:hAnsi="Aptos Narrow" w:cs="Times New Roman"/>
                <w:color w:val="000000"/>
                <w:sz w:val="16"/>
                <w:szCs w:val="16"/>
              </w:rPr>
              <w:t>member</w:t>
            </w:r>
            <w:proofErr w:type="gramEnd"/>
            <w:r w:rsidRPr="00DF0A74">
              <w:rPr>
                <w:rFonts w:ascii="Aptos Narrow" w:eastAsia="Times New Roman" w:hAnsi="Aptos Narrow" w:cs="Times New Roman"/>
                <w:color w:val="000000"/>
                <w:sz w:val="16"/>
                <w:szCs w:val="16"/>
              </w:rPr>
              <w:t xml:space="preserve"> of Consumer household</w:t>
            </w:r>
          </w:p>
        </w:tc>
      </w:tr>
      <w:tr w:rsidR="00DF0A74" w:rsidRPr="00DF0A74" w14:paraId="3BC053EF" w14:textId="77777777" w:rsidTr="00DF0A74">
        <w:trPr>
          <w:cantSplit/>
          <w:tblHeader/>
        </w:trPr>
        <w:tc>
          <w:tcPr>
            <w:tcW w:w="1980" w:type="dxa"/>
            <w:tcBorders>
              <w:top w:val="nil"/>
              <w:left w:val="nil"/>
              <w:bottom w:val="nil"/>
              <w:right w:val="nil"/>
            </w:tcBorders>
            <w:shd w:val="clear" w:color="auto" w:fill="auto"/>
            <w:noWrap/>
            <w:hideMark/>
          </w:tcPr>
          <w:p w14:paraId="60056880"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4A86F009"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CHILD</w:t>
            </w:r>
          </w:p>
        </w:tc>
        <w:tc>
          <w:tcPr>
            <w:tcW w:w="5580" w:type="dxa"/>
            <w:tcBorders>
              <w:top w:val="nil"/>
              <w:left w:val="nil"/>
              <w:bottom w:val="nil"/>
              <w:right w:val="nil"/>
            </w:tcBorders>
            <w:shd w:val="clear" w:color="auto" w:fill="auto"/>
            <w:noWrap/>
            <w:hideMark/>
          </w:tcPr>
          <w:p w14:paraId="35B35493"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Number of consumer children</w:t>
            </w:r>
          </w:p>
        </w:tc>
      </w:tr>
      <w:tr w:rsidR="00DF0A74" w:rsidRPr="00DF0A74" w14:paraId="6CC09213" w14:textId="77777777" w:rsidTr="00E22F26">
        <w:trPr>
          <w:cantSplit/>
          <w:trHeight w:val="100"/>
          <w:tblHeader/>
        </w:trPr>
        <w:tc>
          <w:tcPr>
            <w:tcW w:w="1980" w:type="dxa"/>
            <w:tcBorders>
              <w:top w:val="nil"/>
              <w:left w:val="nil"/>
              <w:bottom w:val="nil"/>
              <w:right w:val="nil"/>
            </w:tcBorders>
            <w:shd w:val="clear" w:color="auto" w:fill="auto"/>
            <w:noWrap/>
            <w:hideMark/>
          </w:tcPr>
          <w:p w14:paraId="5C60CB11"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085B43D0"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CS</w:t>
            </w:r>
          </w:p>
        </w:tc>
        <w:tc>
          <w:tcPr>
            <w:tcW w:w="5580" w:type="dxa"/>
            <w:tcBorders>
              <w:top w:val="nil"/>
              <w:left w:val="nil"/>
              <w:bottom w:val="nil"/>
              <w:right w:val="nil"/>
            </w:tcBorders>
            <w:shd w:val="clear" w:color="auto" w:fill="auto"/>
            <w:noWrap/>
            <w:hideMark/>
          </w:tcPr>
          <w:p w14:paraId="304546F9" w14:textId="5A688F32"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 xml:space="preserve">Television </w:t>
            </w:r>
            <w:proofErr w:type="gramStart"/>
            <w:r w:rsidRPr="00DF0A74">
              <w:rPr>
                <w:rFonts w:ascii="Aptos Narrow" w:eastAsia="Times New Roman" w:hAnsi="Aptos Narrow" w:cs="Times New Roman"/>
                <w:color w:val="000000"/>
                <w:sz w:val="16"/>
                <w:szCs w:val="16"/>
              </w:rPr>
              <w:t xml:space="preserve">Availability </w:t>
            </w:r>
            <w:r>
              <w:rPr>
                <w:rFonts w:ascii="Aptos Narrow" w:eastAsia="Times New Roman" w:hAnsi="Aptos Narrow" w:cs="Times New Roman"/>
                <w:color w:val="000000"/>
                <w:sz w:val="16"/>
                <w:szCs w:val="16"/>
              </w:rPr>
              <w:t xml:space="preserve"> </w:t>
            </w:r>
            <w:r w:rsidRPr="00DF0A74">
              <w:rPr>
                <w:rFonts w:ascii="Aptos Narrow" w:eastAsia="Times New Roman" w:hAnsi="Aptos Narrow" w:cs="Times New Roman"/>
                <w:color w:val="000000"/>
                <w:sz w:val="16"/>
                <w:szCs w:val="16"/>
              </w:rPr>
              <w:t>(</w:t>
            </w:r>
            <w:proofErr w:type="gramEnd"/>
            <w:r w:rsidRPr="00DF0A74">
              <w:rPr>
                <w:rFonts w:ascii="Aptos Narrow" w:eastAsia="Times New Roman" w:hAnsi="Aptos Narrow" w:cs="Times New Roman"/>
                <w:color w:val="000000"/>
                <w:sz w:val="16"/>
                <w:szCs w:val="16"/>
              </w:rPr>
              <w:t>1 = Available, 2 = Not Available</w:t>
            </w:r>
          </w:p>
        </w:tc>
      </w:tr>
      <w:tr w:rsidR="00DF0A74" w:rsidRPr="00DF0A74" w14:paraId="7E77CF01" w14:textId="77777777" w:rsidTr="00DF0A74">
        <w:trPr>
          <w:cantSplit/>
          <w:tblHeader/>
        </w:trPr>
        <w:tc>
          <w:tcPr>
            <w:tcW w:w="1980" w:type="dxa"/>
            <w:tcBorders>
              <w:top w:val="nil"/>
              <w:left w:val="nil"/>
              <w:bottom w:val="nil"/>
              <w:right w:val="nil"/>
            </w:tcBorders>
            <w:shd w:val="clear" w:color="auto" w:fill="auto"/>
            <w:noWrap/>
            <w:hideMark/>
          </w:tcPr>
          <w:p w14:paraId="32B0D804"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455BE7B2"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Affluence Index</w:t>
            </w:r>
          </w:p>
        </w:tc>
        <w:tc>
          <w:tcPr>
            <w:tcW w:w="5580" w:type="dxa"/>
            <w:tcBorders>
              <w:top w:val="nil"/>
              <w:left w:val="nil"/>
              <w:bottom w:val="nil"/>
              <w:right w:val="nil"/>
            </w:tcBorders>
            <w:shd w:val="clear" w:color="auto" w:fill="auto"/>
            <w:noWrap/>
            <w:hideMark/>
          </w:tcPr>
          <w:p w14:paraId="71D4741F"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 xml:space="preserve">Weighted value of durable possessed </w:t>
            </w:r>
          </w:p>
        </w:tc>
      </w:tr>
      <w:tr w:rsidR="00DF0A74" w:rsidRPr="00DF0A74" w14:paraId="009FA541" w14:textId="77777777" w:rsidTr="00DF0A74">
        <w:trPr>
          <w:cantSplit/>
          <w:tblHeader/>
        </w:trPr>
        <w:tc>
          <w:tcPr>
            <w:tcW w:w="1980" w:type="dxa"/>
            <w:tcBorders>
              <w:top w:val="nil"/>
              <w:left w:val="nil"/>
              <w:bottom w:val="nil"/>
              <w:right w:val="nil"/>
            </w:tcBorders>
            <w:shd w:val="clear" w:color="auto" w:fill="auto"/>
            <w:noWrap/>
            <w:hideMark/>
          </w:tcPr>
          <w:p w14:paraId="554D6268"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 xml:space="preserve">Purchase </w:t>
            </w:r>
            <w:proofErr w:type="gramStart"/>
            <w:r w:rsidRPr="00DF0A74">
              <w:rPr>
                <w:rFonts w:ascii="Aptos Narrow" w:eastAsia="Times New Roman" w:hAnsi="Aptos Narrow" w:cs="Times New Roman"/>
                <w:color w:val="000000"/>
                <w:sz w:val="16"/>
                <w:szCs w:val="16"/>
              </w:rPr>
              <w:t>Summary  Over</w:t>
            </w:r>
            <w:proofErr w:type="gramEnd"/>
            <w:r w:rsidRPr="00DF0A74">
              <w:rPr>
                <w:rFonts w:ascii="Aptos Narrow" w:eastAsia="Times New Roman" w:hAnsi="Aptos Narrow" w:cs="Times New Roman"/>
                <w:color w:val="000000"/>
                <w:sz w:val="16"/>
                <w:szCs w:val="16"/>
              </w:rPr>
              <w:t xml:space="preserve"> the Period</w:t>
            </w:r>
          </w:p>
        </w:tc>
        <w:tc>
          <w:tcPr>
            <w:tcW w:w="1800" w:type="dxa"/>
            <w:tcBorders>
              <w:top w:val="nil"/>
              <w:left w:val="nil"/>
              <w:bottom w:val="nil"/>
              <w:right w:val="nil"/>
            </w:tcBorders>
            <w:shd w:val="clear" w:color="auto" w:fill="auto"/>
            <w:noWrap/>
            <w:hideMark/>
          </w:tcPr>
          <w:p w14:paraId="14C5122A"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No. of Brands</w:t>
            </w:r>
          </w:p>
        </w:tc>
        <w:tc>
          <w:tcPr>
            <w:tcW w:w="5580" w:type="dxa"/>
            <w:tcBorders>
              <w:top w:val="nil"/>
              <w:left w:val="nil"/>
              <w:bottom w:val="nil"/>
              <w:right w:val="nil"/>
            </w:tcBorders>
            <w:shd w:val="clear" w:color="auto" w:fill="auto"/>
            <w:noWrap/>
            <w:hideMark/>
          </w:tcPr>
          <w:p w14:paraId="67569BB0"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Number of Brand Purchased</w:t>
            </w:r>
          </w:p>
        </w:tc>
      </w:tr>
      <w:tr w:rsidR="00DF0A74" w:rsidRPr="00DF0A74" w14:paraId="4F73F67E" w14:textId="77777777" w:rsidTr="00DF0A74">
        <w:trPr>
          <w:cantSplit/>
          <w:tblHeader/>
        </w:trPr>
        <w:tc>
          <w:tcPr>
            <w:tcW w:w="1980" w:type="dxa"/>
            <w:tcBorders>
              <w:top w:val="nil"/>
              <w:left w:val="nil"/>
              <w:bottom w:val="nil"/>
              <w:right w:val="nil"/>
            </w:tcBorders>
            <w:shd w:val="clear" w:color="auto" w:fill="auto"/>
            <w:noWrap/>
            <w:hideMark/>
          </w:tcPr>
          <w:p w14:paraId="07935AD3"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3B100A93"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Brand Runs</w:t>
            </w:r>
          </w:p>
        </w:tc>
        <w:tc>
          <w:tcPr>
            <w:tcW w:w="5580" w:type="dxa"/>
            <w:tcBorders>
              <w:top w:val="nil"/>
              <w:left w:val="nil"/>
              <w:bottom w:val="nil"/>
              <w:right w:val="nil"/>
            </w:tcBorders>
            <w:shd w:val="clear" w:color="auto" w:fill="auto"/>
            <w:noWrap/>
            <w:hideMark/>
          </w:tcPr>
          <w:p w14:paraId="71727809"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Number of instances of consecutive purchase of brands</w:t>
            </w:r>
          </w:p>
        </w:tc>
      </w:tr>
      <w:tr w:rsidR="00DF0A74" w:rsidRPr="00DF0A74" w14:paraId="2A751F9D" w14:textId="77777777" w:rsidTr="00DF0A74">
        <w:trPr>
          <w:cantSplit/>
          <w:tblHeader/>
        </w:trPr>
        <w:tc>
          <w:tcPr>
            <w:tcW w:w="1980" w:type="dxa"/>
            <w:tcBorders>
              <w:top w:val="nil"/>
              <w:left w:val="nil"/>
              <w:bottom w:val="nil"/>
              <w:right w:val="nil"/>
            </w:tcBorders>
            <w:shd w:val="clear" w:color="auto" w:fill="auto"/>
            <w:noWrap/>
            <w:hideMark/>
          </w:tcPr>
          <w:p w14:paraId="2EC4181E"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33DDF04B"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Total Volume</w:t>
            </w:r>
          </w:p>
        </w:tc>
        <w:tc>
          <w:tcPr>
            <w:tcW w:w="5580" w:type="dxa"/>
            <w:tcBorders>
              <w:top w:val="nil"/>
              <w:left w:val="nil"/>
              <w:bottom w:val="nil"/>
              <w:right w:val="nil"/>
            </w:tcBorders>
            <w:shd w:val="clear" w:color="auto" w:fill="auto"/>
            <w:noWrap/>
            <w:hideMark/>
          </w:tcPr>
          <w:p w14:paraId="64584C54"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Sum of Volume</w:t>
            </w:r>
          </w:p>
        </w:tc>
      </w:tr>
      <w:tr w:rsidR="00DF0A74" w:rsidRPr="00DF0A74" w14:paraId="4A3437D3" w14:textId="77777777" w:rsidTr="00DF0A74">
        <w:trPr>
          <w:cantSplit/>
          <w:tblHeader/>
        </w:trPr>
        <w:tc>
          <w:tcPr>
            <w:tcW w:w="1980" w:type="dxa"/>
            <w:tcBorders>
              <w:top w:val="nil"/>
              <w:left w:val="nil"/>
              <w:bottom w:val="nil"/>
              <w:right w:val="nil"/>
            </w:tcBorders>
            <w:shd w:val="clear" w:color="auto" w:fill="auto"/>
            <w:noWrap/>
            <w:hideMark/>
          </w:tcPr>
          <w:p w14:paraId="6A4A8F7E"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496FBD39"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 xml:space="preserve">No. </w:t>
            </w:r>
            <w:proofErr w:type="gramStart"/>
            <w:r w:rsidRPr="00DF0A74">
              <w:rPr>
                <w:rFonts w:ascii="Aptos Narrow" w:eastAsia="Times New Roman" w:hAnsi="Aptos Narrow" w:cs="Times New Roman"/>
                <w:color w:val="000000"/>
                <w:sz w:val="16"/>
                <w:szCs w:val="16"/>
              </w:rPr>
              <w:t>of  Trans</w:t>
            </w:r>
            <w:proofErr w:type="gramEnd"/>
          </w:p>
        </w:tc>
        <w:tc>
          <w:tcPr>
            <w:tcW w:w="5580" w:type="dxa"/>
            <w:tcBorders>
              <w:top w:val="nil"/>
              <w:left w:val="nil"/>
              <w:bottom w:val="nil"/>
              <w:right w:val="nil"/>
            </w:tcBorders>
            <w:shd w:val="clear" w:color="auto" w:fill="auto"/>
            <w:noWrap/>
            <w:hideMark/>
          </w:tcPr>
          <w:p w14:paraId="5EBB157D"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 xml:space="preserve">Number of Purchase transactions (multiple brands purchased in a month are counted as </w:t>
            </w:r>
            <w:proofErr w:type="gramStart"/>
            <w:r w:rsidRPr="00DF0A74">
              <w:rPr>
                <w:rFonts w:ascii="Aptos Narrow" w:eastAsia="Times New Roman" w:hAnsi="Aptos Narrow" w:cs="Times New Roman"/>
                <w:color w:val="000000"/>
                <w:sz w:val="16"/>
                <w:szCs w:val="16"/>
              </w:rPr>
              <w:t>separate  transactions</w:t>
            </w:r>
            <w:proofErr w:type="gramEnd"/>
            <w:r w:rsidRPr="00DF0A74">
              <w:rPr>
                <w:rFonts w:ascii="Aptos Narrow" w:eastAsia="Times New Roman" w:hAnsi="Aptos Narrow" w:cs="Times New Roman"/>
                <w:color w:val="000000"/>
                <w:sz w:val="16"/>
                <w:szCs w:val="16"/>
              </w:rPr>
              <w:t>)</w:t>
            </w:r>
          </w:p>
        </w:tc>
      </w:tr>
      <w:tr w:rsidR="00DF0A74" w:rsidRPr="00DF0A74" w14:paraId="29FA03B3" w14:textId="77777777" w:rsidTr="00DF0A74">
        <w:trPr>
          <w:cantSplit/>
          <w:tblHeader/>
        </w:trPr>
        <w:tc>
          <w:tcPr>
            <w:tcW w:w="1980" w:type="dxa"/>
            <w:tcBorders>
              <w:top w:val="nil"/>
              <w:left w:val="nil"/>
              <w:bottom w:val="nil"/>
              <w:right w:val="nil"/>
            </w:tcBorders>
            <w:shd w:val="clear" w:color="auto" w:fill="auto"/>
            <w:noWrap/>
            <w:hideMark/>
          </w:tcPr>
          <w:p w14:paraId="504E6435"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6A6714D3"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Value</w:t>
            </w:r>
          </w:p>
        </w:tc>
        <w:tc>
          <w:tcPr>
            <w:tcW w:w="5580" w:type="dxa"/>
            <w:tcBorders>
              <w:top w:val="nil"/>
              <w:left w:val="nil"/>
              <w:bottom w:val="nil"/>
              <w:right w:val="nil"/>
            </w:tcBorders>
            <w:shd w:val="clear" w:color="auto" w:fill="auto"/>
            <w:noWrap/>
            <w:hideMark/>
          </w:tcPr>
          <w:p w14:paraId="0F96DF1D" w14:textId="22199AA2"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Sum of values</w:t>
            </w:r>
          </w:p>
        </w:tc>
      </w:tr>
      <w:tr w:rsidR="00DF0A74" w:rsidRPr="00DF0A74" w14:paraId="428B7C2C" w14:textId="77777777" w:rsidTr="00DF0A74">
        <w:trPr>
          <w:cantSplit/>
          <w:tblHeader/>
        </w:trPr>
        <w:tc>
          <w:tcPr>
            <w:tcW w:w="1980" w:type="dxa"/>
            <w:tcBorders>
              <w:top w:val="nil"/>
              <w:left w:val="nil"/>
              <w:bottom w:val="nil"/>
              <w:right w:val="nil"/>
            </w:tcBorders>
            <w:shd w:val="clear" w:color="auto" w:fill="auto"/>
            <w:noWrap/>
            <w:hideMark/>
          </w:tcPr>
          <w:p w14:paraId="776CAB49"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1EF417BE"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Trans / Brand Runs</w:t>
            </w:r>
          </w:p>
        </w:tc>
        <w:tc>
          <w:tcPr>
            <w:tcW w:w="5580" w:type="dxa"/>
            <w:tcBorders>
              <w:top w:val="nil"/>
              <w:left w:val="nil"/>
              <w:bottom w:val="nil"/>
              <w:right w:val="nil"/>
            </w:tcBorders>
            <w:shd w:val="clear" w:color="auto" w:fill="auto"/>
            <w:noWrap/>
            <w:hideMark/>
          </w:tcPr>
          <w:p w14:paraId="153F9032" w14:textId="0D8E2B23"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Average </w:t>
            </w:r>
            <w:r w:rsidRPr="00DF0A74">
              <w:rPr>
                <w:rFonts w:ascii="Aptos Narrow" w:eastAsia="Times New Roman" w:hAnsi="Aptos Narrow" w:cs="Times New Roman"/>
                <w:color w:val="000000"/>
                <w:sz w:val="16"/>
                <w:szCs w:val="16"/>
              </w:rPr>
              <w:t>transaction per brand</w:t>
            </w:r>
            <w:r>
              <w:rPr>
                <w:rFonts w:ascii="Aptos Narrow" w:eastAsia="Times New Roman" w:hAnsi="Aptos Narrow" w:cs="Times New Roman"/>
                <w:color w:val="000000"/>
                <w:sz w:val="16"/>
                <w:szCs w:val="16"/>
              </w:rPr>
              <w:t xml:space="preserve"> </w:t>
            </w:r>
            <w:r w:rsidRPr="00DF0A74">
              <w:rPr>
                <w:rFonts w:ascii="Aptos Narrow" w:eastAsia="Times New Roman" w:hAnsi="Aptos Narrow" w:cs="Times New Roman"/>
                <w:color w:val="000000"/>
                <w:sz w:val="16"/>
                <w:szCs w:val="16"/>
              </w:rPr>
              <w:t>run</w:t>
            </w:r>
          </w:p>
        </w:tc>
      </w:tr>
      <w:tr w:rsidR="00DF0A74" w:rsidRPr="00DF0A74" w14:paraId="1804B7A8" w14:textId="77777777" w:rsidTr="00DF0A74">
        <w:trPr>
          <w:cantSplit/>
          <w:tblHeader/>
        </w:trPr>
        <w:tc>
          <w:tcPr>
            <w:tcW w:w="1980" w:type="dxa"/>
            <w:tcBorders>
              <w:top w:val="nil"/>
              <w:left w:val="nil"/>
              <w:bottom w:val="nil"/>
              <w:right w:val="nil"/>
            </w:tcBorders>
            <w:shd w:val="clear" w:color="auto" w:fill="auto"/>
            <w:noWrap/>
            <w:hideMark/>
          </w:tcPr>
          <w:p w14:paraId="7C276BB0"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0F5B38A0"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Vol/Tran</w:t>
            </w:r>
          </w:p>
        </w:tc>
        <w:tc>
          <w:tcPr>
            <w:tcW w:w="5580" w:type="dxa"/>
            <w:tcBorders>
              <w:top w:val="nil"/>
              <w:left w:val="nil"/>
              <w:bottom w:val="nil"/>
              <w:right w:val="nil"/>
            </w:tcBorders>
            <w:shd w:val="clear" w:color="auto" w:fill="auto"/>
            <w:noWrap/>
            <w:hideMark/>
          </w:tcPr>
          <w:p w14:paraId="39980501"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Average volume per transaction</w:t>
            </w:r>
          </w:p>
        </w:tc>
      </w:tr>
      <w:tr w:rsidR="00DF0A74" w:rsidRPr="00DF0A74" w14:paraId="78B02565" w14:textId="77777777" w:rsidTr="00DF0A74">
        <w:trPr>
          <w:cantSplit/>
          <w:tblHeader/>
        </w:trPr>
        <w:tc>
          <w:tcPr>
            <w:tcW w:w="1980" w:type="dxa"/>
            <w:tcBorders>
              <w:top w:val="nil"/>
              <w:left w:val="nil"/>
              <w:bottom w:val="nil"/>
              <w:right w:val="nil"/>
            </w:tcBorders>
            <w:shd w:val="clear" w:color="auto" w:fill="auto"/>
            <w:noWrap/>
            <w:hideMark/>
          </w:tcPr>
          <w:p w14:paraId="080655AB"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761125FC"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Avg. Price</w:t>
            </w:r>
          </w:p>
        </w:tc>
        <w:tc>
          <w:tcPr>
            <w:tcW w:w="5580" w:type="dxa"/>
            <w:tcBorders>
              <w:top w:val="nil"/>
              <w:left w:val="nil"/>
              <w:bottom w:val="nil"/>
              <w:right w:val="nil"/>
            </w:tcBorders>
            <w:shd w:val="clear" w:color="auto" w:fill="auto"/>
            <w:noWrap/>
            <w:hideMark/>
          </w:tcPr>
          <w:p w14:paraId="0AEB1C7A"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Average price of purchase</w:t>
            </w:r>
          </w:p>
        </w:tc>
      </w:tr>
      <w:tr w:rsidR="00DF0A74" w:rsidRPr="00DF0A74" w14:paraId="1019C839" w14:textId="77777777" w:rsidTr="00DF0A74">
        <w:trPr>
          <w:cantSplit/>
          <w:tblHeader/>
        </w:trPr>
        <w:tc>
          <w:tcPr>
            <w:tcW w:w="1980" w:type="dxa"/>
            <w:tcBorders>
              <w:top w:val="nil"/>
              <w:left w:val="nil"/>
              <w:bottom w:val="nil"/>
              <w:right w:val="nil"/>
            </w:tcBorders>
            <w:shd w:val="clear" w:color="auto" w:fill="auto"/>
            <w:noWrap/>
            <w:hideMark/>
          </w:tcPr>
          <w:p w14:paraId="189792EC"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Purchase within Promotion</w:t>
            </w:r>
          </w:p>
        </w:tc>
        <w:tc>
          <w:tcPr>
            <w:tcW w:w="1800" w:type="dxa"/>
            <w:tcBorders>
              <w:top w:val="nil"/>
              <w:left w:val="nil"/>
              <w:bottom w:val="nil"/>
              <w:right w:val="nil"/>
            </w:tcBorders>
            <w:shd w:val="clear" w:color="auto" w:fill="auto"/>
            <w:noWrap/>
            <w:hideMark/>
          </w:tcPr>
          <w:p w14:paraId="09EC2BB3" w14:textId="77777777" w:rsidR="00DF0A74" w:rsidRPr="00DF0A74" w:rsidRDefault="00DF0A74"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Pur</w:t>
            </w:r>
            <w:proofErr w:type="spellEnd"/>
            <w:r w:rsidRPr="00DF0A74">
              <w:rPr>
                <w:rFonts w:ascii="Aptos Narrow" w:eastAsia="Times New Roman" w:hAnsi="Aptos Narrow" w:cs="Times New Roman"/>
                <w:color w:val="000000"/>
                <w:sz w:val="16"/>
                <w:szCs w:val="16"/>
              </w:rPr>
              <w:t xml:space="preserve"> Vol No Promo - %</w:t>
            </w:r>
          </w:p>
        </w:tc>
        <w:tc>
          <w:tcPr>
            <w:tcW w:w="5580" w:type="dxa"/>
            <w:tcBorders>
              <w:top w:val="nil"/>
              <w:left w:val="nil"/>
              <w:bottom w:val="nil"/>
              <w:right w:val="nil"/>
            </w:tcBorders>
            <w:shd w:val="clear" w:color="auto" w:fill="auto"/>
            <w:noWrap/>
            <w:hideMark/>
          </w:tcPr>
          <w:p w14:paraId="44551BD6"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Percent of value under no promotion</w:t>
            </w:r>
          </w:p>
        </w:tc>
      </w:tr>
      <w:tr w:rsidR="00DF0A74" w:rsidRPr="00DF0A74" w14:paraId="6AE0B2A6" w14:textId="77777777" w:rsidTr="00DF0A74">
        <w:trPr>
          <w:cantSplit/>
          <w:tblHeader/>
        </w:trPr>
        <w:tc>
          <w:tcPr>
            <w:tcW w:w="1980" w:type="dxa"/>
            <w:tcBorders>
              <w:top w:val="nil"/>
              <w:left w:val="nil"/>
              <w:bottom w:val="nil"/>
              <w:right w:val="nil"/>
            </w:tcBorders>
            <w:shd w:val="clear" w:color="auto" w:fill="auto"/>
            <w:noWrap/>
            <w:hideMark/>
          </w:tcPr>
          <w:p w14:paraId="4822E043"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7D0254F6" w14:textId="77777777" w:rsidR="00DF0A74" w:rsidRPr="00DF0A74" w:rsidRDefault="00DF0A74"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Pur</w:t>
            </w:r>
            <w:proofErr w:type="spellEnd"/>
            <w:r w:rsidRPr="00DF0A74">
              <w:rPr>
                <w:rFonts w:ascii="Aptos Narrow" w:eastAsia="Times New Roman" w:hAnsi="Aptos Narrow" w:cs="Times New Roman"/>
                <w:color w:val="000000"/>
                <w:sz w:val="16"/>
                <w:szCs w:val="16"/>
              </w:rPr>
              <w:t xml:space="preserve"> Vol Promo 6 %</w:t>
            </w:r>
          </w:p>
        </w:tc>
        <w:tc>
          <w:tcPr>
            <w:tcW w:w="5580" w:type="dxa"/>
            <w:tcBorders>
              <w:top w:val="nil"/>
              <w:left w:val="nil"/>
              <w:bottom w:val="nil"/>
              <w:right w:val="nil"/>
            </w:tcBorders>
            <w:shd w:val="clear" w:color="auto" w:fill="auto"/>
            <w:noWrap/>
            <w:hideMark/>
          </w:tcPr>
          <w:p w14:paraId="5D824D6A"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Percent of value under promotion code 6</w:t>
            </w:r>
          </w:p>
        </w:tc>
      </w:tr>
      <w:tr w:rsidR="00DF0A74" w:rsidRPr="00DF0A74" w14:paraId="684DB5DA" w14:textId="77777777" w:rsidTr="00DF0A74">
        <w:trPr>
          <w:cantSplit/>
          <w:tblHeader/>
        </w:trPr>
        <w:tc>
          <w:tcPr>
            <w:tcW w:w="1980" w:type="dxa"/>
            <w:tcBorders>
              <w:top w:val="nil"/>
              <w:left w:val="nil"/>
              <w:bottom w:val="nil"/>
              <w:right w:val="nil"/>
            </w:tcBorders>
            <w:shd w:val="clear" w:color="auto" w:fill="auto"/>
            <w:noWrap/>
            <w:hideMark/>
          </w:tcPr>
          <w:p w14:paraId="49326DA9"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2EA5C0D7" w14:textId="77777777" w:rsidR="00DF0A74" w:rsidRPr="00DF0A74" w:rsidRDefault="00DF0A74"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Pur</w:t>
            </w:r>
            <w:proofErr w:type="spellEnd"/>
            <w:r w:rsidRPr="00DF0A74">
              <w:rPr>
                <w:rFonts w:ascii="Aptos Narrow" w:eastAsia="Times New Roman" w:hAnsi="Aptos Narrow" w:cs="Times New Roman"/>
                <w:color w:val="000000"/>
                <w:sz w:val="16"/>
                <w:szCs w:val="16"/>
              </w:rPr>
              <w:t xml:space="preserve"> Vol Other Promo %</w:t>
            </w:r>
          </w:p>
        </w:tc>
        <w:tc>
          <w:tcPr>
            <w:tcW w:w="5580" w:type="dxa"/>
            <w:tcBorders>
              <w:top w:val="nil"/>
              <w:left w:val="nil"/>
              <w:bottom w:val="nil"/>
              <w:right w:val="nil"/>
            </w:tcBorders>
            <w:shd w:val="clear" w:color="auto" w:fill="auto"/>
            <w:noWrap/>
            <w:hideMark/>
          </w:tcPr>
          <w:p w14:paraId="27E3C6C8"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Percent of value under order promotion</w:t>
            </w:r>
          </w:p>
        </w:tc>
      </w:tr>
      <w:tr w:rsidR="00DF0A74" w:rsidRPr="00DF0A74" w14:paraId="1A6A18FD" w14:textId="77777777" w:rsidTr="00CA0DB9">
        <w:trPr>
          <w:cantSplit/>
          <w:tblHeader/>
        </w:trPr>
        <w:tc>
          <w:tcPr>
            <w:tcW w:w="1980" w:type="dxa"/>
            <w:tcBorders>
              <w:top w:val="nil"/>
              <w:left w:val="nil"/>
              <w:bottom w:val="nil"/>
              <w:right w:val="nil"/>
            </w:tcBorders>
            <w:shd w:val="clear" w:color="auto" w:fill="auto"/>
            <w:noWrap/>
            <w:hideMark/>
          </w:tcPr>
          <w:p w14:paraId="08466C2D" w14:textId="38F5ECA9"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Brand</w:t>
            </w:r>
            <w:r>
              <w:rPr>
                <w:rFonts w:ascii="Aptos Narrow" w:eastAsia="Times New Roman" w:hAnsi="Aptos Narrow" w:cs="Times New Roman"/>
                <w:color w:val="000000"/>
                <w:sz w:val="16"/>
                <w:szCs w:val="16"/>
              </w:rPr>
              <w:t xml:space="preserve"> </w:t>
            </w:r>
            <w:r w:rsidRPr="00DF0A74">
              <w:rPr>
                <w:rFonts w:ascii="Aptos Narrow" w:eastAsia="Times New Roman" w:hAnsi="Aptos Narrow" w:cs="Times New Roman"/>
                <w:color w:val="000000"/>
                <w:sz w:val="16"/>
                <w:szCs w:val="16"/>
              </w:rPr>
              <w:t>wise Purchase</w:t>
            </w:r>
          </w:p>
        </w:tc>
        <w:tc>
          <w:tcPr>
            <w:tcW w:w="1800" w:type="dxa"/>
            <w:tcBorders>
              <w:top w:val="nil"/>
              <w:left w:val="nil"/>
              <w:bottom w:val="nil"/>
              <w:right w:val="nil"/>
            </w:tcBorders>
            <w:shd w:val="clear" w:color="auto" w:fill="auto"/>
            <w:noWrap/>
            <w:hideMark/>
          </w:tcPr>
          <w:p w14:paraId="10B0B71E"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 Cd. 57, 144</w:t>
            </w:r>
          </w:p>
        </w:tc>
        <w:tc>
          <w:tcPr>
            <w:tcW w:w="5580" w:type="dxa"/>
            <w:vMerge w:val="restart"/>
            <w:tcBorders>
              <w:top w:val="nil"/>
              <w:left w:val="nil"/>
              <w:right w:val="nil"/>
            </w:tcBorders>
            <w:shd w:val="clear" w:color="auto" w:fill="auto"/>
            <w:noWrap/>
            <w:hideMark/>
          </w:tcPr>
          <w:p w14:paraId="5ED70FE0"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 xml:space="preserve">Percent of volume purchased under brand code </w:t>
            </w:r>
          </w:p>
          <w:p w14:paraId="7B88E87A" w14:textId="77777777"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4E4B83EF" w14:textId="77777777"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42114C27" w14:textId="77777777"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2CA35653" w14:textId="77777777"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1133860C" w14:textId="77777777"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00AA3050" w14:textId="77777777"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1C0C1826" w14:textId="77777777"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666DB949" w14:textId="17072E4B" w:rsidR="00DF0A74" w:rsidRPr="00DF0A74" w:rsidRDefault="00DF0A74" w:rsidP="00CA0DB9">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tc>
      </w:tr>
      <w:tr w:rsidR="00DF0A74" w:rsidRPr="00DF0A74" w14:paraId="6AFE64F2" w14:textId="77777777" w:rsidTr="00CA0DB9">
        <w:trPr>
          <w:cantSplit/>
          <w:tblHeader/>
        </w:trPr>
        <w:tc>
          <w:tcPr>
            <w:tcW w:w="1980" w:type="dxa"/>
            <w:tcBorders>
              <w:top w:val="nil"/>
              <w:left w:val="nil"/>
              <w:bottom w:val="nil"/>
              <w:right w:val="nil"/>
            </w:tcBorders>
            <w:shd w:val="clear" w:color="auto" w:fill="auto"/>
            <w:noWrap/>
            <w:hideMark/>
          </w:tcPr>
          <w:p w14:paraId="734D51DD"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784A6EB6"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 Cd. 55</w:t>
            </w:r>
          </w:p>
        </w:tc>
        <w:tc>
          <w:tcPr>
            <w:tcW w:w="5580" w:type="dxa"/>
            <w:vMerge/>
            <w:tcBorders>
              <w:left w:val="nil"/>
              <w:right w:val="nil"/>
            </w:tcBorders>
            <w:shd w:val="clear" w:color="auto" w:fill="auto"/>
            <w:noWrap/>
            <w:hideMark/>
          </w:tcPr>
          <w:p w14:paraId="5A863DD1" w14:textId="24620142" w:rsidR="00DF0A74" w:rsidRPr="00DF0A74" w:rsidRDefault="00DF0A74" w:rsidP="00CA0DB9">
            <w:pPr>
              <w:ind w:firstLine="0"/>
              <w:rPr>
                <w:rFonts w:ascii="Aptos Narrow" w:eastAsia="Times New Roman" w:hAnsi="Aptos Narrow" w:cs="Times New Roman"/>
                <w:color w:val="000000"/>
                <w:sz w:val="16"/>
                <w:szCs w:val="16"/>
              </w:rPr>
            </w:pPr>
          </w:p>
        </w:tc>
      </w:tr>
      <w:tr w:rsidR="00DF0A74" w:rsidRPr="00DF0A74" w14:paraId="1CD4EA33" w14:textId="77777777" w:rsidTr="00CA0DB9">
        <w:trPr>
          <w:cantSplit/>
          <w:tblHeader/>
        </w:trPr>
        <w:tc>
          <w:tcPr>
            <w:tcW w:w="1980" w:type="dxa"/>
            <w:tcBorders>
              <w:top w:val="nil"/>
              <w:left w:val="nil"/>
              <w:bottom w:val="nil"/>
              <w:right w:val="nil"/>
            </w:tcBorders>
            <w:shd w:val="clear" w:color="auto" w:fill="auto"/>
            <w:noWrap/>
            <w:hideMark/>
          </w:tcPr>
          <w:p w14:paraId="3C7398F1" w14:textId="77777777" w:rsidR="00DF0A74" w:rsidRPr="00DF0A74" w:rsidRDefault="00DF0A74"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39BF274C"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 Cd. 272</w:t>
            </w:r>
          </w:p>
        </w:tc>
        <w:tc>
          <w:tcPr>
            <w:tcW w:w="5580" w:type="dxa"/>
            <w:vMerge/>
            <w:tcBorders>
              <w:left w:val="nil"/>
              <w:right w:val="nil"/>
            </w:tcBorders>
            <w:shd w:val="clear" w:color="auto" w:fill="auto"/>
            <w:noWrap/>
            <w:hideMark/>
          </w:tcPr>
          <w:p w14:paraId="75536EF7" w14:textId="054B72D3" w:rsidR="00DF0A74" w:rsidRPr="00DF0A74" w:rsidRDefault="00DF0A74" w:rsidP="00CA0DB9">
            <w:pPr>
              <w:ind w:firstLine="0"/>
              <w:rPr>
                <w:rFonts w:ascii="Aptos Narrow" w:eastAsia="Times New Roman" w:hAnsi="Aptos Narrow" w:cs="Times New Roman"/>
                <w:color w:val="000000"/>
                <w:sz w:val="16"/>
                <w:szCs w:val="16"/>
              </w:rPr>
            </w:pPr>
          </w:p>
        </w:tc>
      </w:tr>
      <w:tr w:rsidR="00DF0A74" w:rsidRPr="00DF0A74" w14:paraId="0B7F2889" w14:textId="77777777" w:rsidTr="00CA0DB9">
        <w:trPr>
          <w:cantSplit/>
          <w:tblHeader/>
        </w:trPr>
        <w:tc>
          <w:tcPr>
            <w:tcW w:w="1980" w:type="dxa"/>
            <w:tcBorders>
              <w:top w:val="nil"/>
              <w:left w:val="nil"/>
              <w:bottom w:val="nil"/>
              <w:right w:val="nil"/>
            </w:tcBorders>
            <w:shd w:val="clear" w:color="auto" w:fill="auto"/>
            <w:noWrap/>
            <w:hideMark/>
          </w:tcPr>
          <w:p w14:paraId="2F2972BB" w14:textId="77777777" w:rsidR="00DF0A74" w:rsidRPr="00DF0A74" w:rsidRDefault="00DF0A74"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64233F5B"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 Cd. 286</w:t>
            </w:r>
          </w:p>
        </w:tc>
        <w:tc>
          <w:tcPr>
            <w:tcW w:w="5580" w:type="dxa"/>
            <w:vMerge/>
            <w:tcBorders>
              <w:left w:val="nil"/>
              <w:right w:val="nil"/>
            </w:tcBorders>
            <w:shd w:val="clear" w:color="auto" w:fill="auto"/>
            <w:noWrap/>
            <w:hideMark/>
          </w:tcPr>
          <w:p w14:paraId="37427494" w14:textId="317D8C2A" w:rsidR="00DF0A74" w:rsidRPr="00DF0A74" w:rsidRDefault="00DF0A74" w:rsidP="00CA0DB9">
            <w:pPr>
              <w:ind w:firstLine="0"/>
              <w:rPr>
                <w:rFonts w:ascii="Aptos Narrow" w:eastAsia="Times New Roman" w:hAnsi="Aptos Narrow" w:cs="Times New Roman"/>
                <w:color w:val="000000"/>
                <w:sz w:val="16"/>
                <w:szCs w:val="16"/>
              </w:rPr>
            </w:pPr>
          </w:p>
        </w:tc>
      </w:tr>
      <w:tr w:rsidR="00DF0A74" w:rsidRPr="00DF0A74" w14:paraId="66CFC71C" w14:textId="77777777" w:rsidTr="00CA0DB9">
        <w:trPr>
          <w:cantSplit/>
          <w:tblHeader/>
        </w:trPr>
        <w:tc>
          <w:tcPr>
            <w:tcW w:w="1980" w:type="dxa"/>
            <w:tcBorders>
              <w:top w:val="nil"/>
              <w:left w:val="nil"/>
              <w:bottom w:val="nil"/>
              <w:right w:val="nil"/>
            </w:tcBorders>
            <w:shd w:val="clear" w:color="auto" w:fill="auto"/>
            <w:noWrap/>
            <w:hideMark/>
          </w:tcPr>
          <w:p w14:paraId="2842D049" w14:textId="77777777" w:rsidR="00DF0A74" w:rsidRPr="00DF0A74" w:rsidRDefault="00DF0A74"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263D430F"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 Cd. 24</w:t>
            </w:r>
          </w:p>
        </w:tc>
        <w:tc>
          <w:tcPr>
            <w:tcW w:w="5580" w:type="dxa"/>
            <w:vMerge/>
            <w:tcBorders>
              <w:left w:val="nil"/>
              <w:right w:val="nil"/>
            </w:tcBorders>
            <w:shd w:val="clear" w:color="auto" w:fill="auto"/>
            <w:noWrap/>
            <w:hideMark/>
          </w:tcPr>
          <w:p w14:paraId="17425551" w14:textId="5FDE2F11" w:rsidR="00DF0A74" w:rsidRPr="00DF0A74" w:rsidRDefault="00DF0A74" w:rsidP="00CA0DB9">
            <w:pPr>
              <w:ind w:firstLine="0"/>
              <w:rPr>
                <w:rFonts w:ascii="Aptos Narrow" w:eastAsia="Times New Roman" w:hAnsi="Aptos Narrow" w:cs="Times New Roman"/>
                <w:color w:val="000000"/>
                <w:sz w:val="16"/>
                <w:szCs w:val="16"/>
              </w:rPr>
            </w:pPr>
          </w:p>
        </w:tc>
      </w:tr>
      <w:tr w:rsidR="00DF0A74" w:rsidRPr="00DF0A74" w14:paraId="7CD22B31" w14:textId="77777777" w:rsidTr="00CA0DB9">
        <w:trPr>
          <w:cantSplit/>
          <w:tblHeader/>
        </w:trPr>
        <w:tc>
          <w:tcPr>
            <w:tcW w:w="1980" w:type="dxa"/>
            <w:tcBorders>
              <w:top w:val="nil"/>
              <w:left w:val="nil"/>
              <w:bottom w:val="nil"/>
              <w:right w:val="nil"/>
            </w:tcBorders>
            <w:shd w:val="clear" w:color="auto" w:fill="auto"/>
            <w:noWrap/>
            <w:hideMark/>
          </w:tcPr>
          <w:p w14:paraId="4C167056" w14:textId="77777777" w:rsidR="00DF0A74" w:rsidRPr="00DF0A74" w:rsidRDefault="00DF0A74"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13E0740D"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 Cd. 481</w:t>
            </w:r>
          </w:p>
        </w:tc>
        <w:tc>
          <w:tcPr>
            <w:tcW w:w="5580" w:type="dxa"/>
            <w:vMerge/>
            <w:tcBorders>
              <w:left w:val="nil"/>
              <w:right w:val="nil"/>
            </w:tcBorders>
            <w:shd w:val="clear" w:color="auto" w:fill="auto"/>
            <w:noWrap/>
            <w:hideMark/>
          </w:tcPr>
          <w:p w14:paraId="24D0E447" w14:textId="0CA0FCCD" w:rsidR="00DF0A74" w:rsidRPr="00DF0A74" w:rsidRDefault="00DF0A74" w:rsidP="00CA0DB9">
            <w:pPr>
              <w:ind w:firstLine="0"/>
              <w:rPr>
                <w:rFonts w:ascii="Aptos Narrow" w:eastAsia="Times New Roman" w:hAnsi="Aptos Narrow" w:cs="Times New Roman"/>
                <w:color w:val="000000"/>
                <w:sz w:val="16"/>
                <w:szCs w:val="16"/>
              </w:rPr>
            </w:pPr>
          </w:p>
        </w:tc>
      </w:tr>
      <w:tr w:rsidR="00DF0A74" w:rsidRPr="00DF0A74" w14:paraId="0217F78E" w14:textId="77777777" w:rsidTr="00CA0DB9">
        <w:trPr>
          <w:cantSplit/>
          <w:tblHeader/>
        </w:trPr>
        <w:tc>
          <w:tcPr>
            <w:tcW w:w="1980" w:type="dxa"/>
            <w:tcBorders>
              <w:top w:val="nil"/>
              <w:left w:val="nil"/>
              <w:bottom w:val="nil"/>
              <w:right w:val="nil"/>
            </w:tcBorders>
            <w:shd w:val="clear" w:color="auto" w:fill="auto"/>
            <w:noWrap/>
            <w:hideMark/>
          </w:tcPr>
          <w:p w14:paraId="25CFE7DF" w14:textId="77777777" w:rsidR="00DF0A74" w:rsidRPr="00DF0A74" w:rsidRDefault="00DF0A74"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33FF0D3C"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 Cd. 352</w:t>
            </w:r>
          </w:p>
        </w:tc>
        <w:tc>
          <w:tcPr>
            <w:tcW w:w="5580" w:type="dxa"/>
            <w:vMerge/>
            <w:tcBorders>
              <w:left w:val="nil"/>
              <w:right w:val="nil"/>
            </w:tcBorders>
            <w:shd w:val="clear" w:color="auto" w:fill="auto"/>
            <w:noWrap/>
            <w:hideMark/>
          </w:tcPr>
          <w:p w14:paraId="5AAB8B9D" w14:textId="5D32D518" w:rsidR="00DF0A74" w:rsidRPr="00DF0A74" w:rsidRDefault="00DF0A74" w:rsidP="00CA0DB9">
            <w:pPr>
              <w:ind w:firstLine="0"/>
              <w:rPr>
                <w:rFonts w:ascii="Aptos Narrow" w:eastAsia="Times New Roman" w:hAnsi="Aptos Narrow" w:cs="Times New Roman"/>
                <w:color w:val="000000"/>
                <w:sz w:val="16"/>
                <w:szCs w:val="16"/>
              </w:rPr>
            </w:pPr>
          </w:p>
        </w:tc>
      </w:tr>
      <w:tr w:rsidR="00DF0A74" w:rsidRPr="00DF0A74" w14:paraId="0EE1857A" w14:textId="77777777" w:rsidTr="00CA0DB9">
        <w:trPr>
          <w:cantSplit/>
          <w:tblHeader/>
        </w:trPr>
        <w:tc>
          <w:tcPr>
            <w:tcW w:w="1980" w:type="dxa"/>
            <w:tcBorders>
              <w:top w:val="nil"/>
              <w:left w:val="nil"/>
              <w:bottom w:val="nil"/>
              <w:right w:val="nil"/>
            </w:tcBorders>
            <w:shd w:val="clear" w:color="auto" w:fill="auto"/>
            <w:noWrap/>
            <w:hideMark/>
          </w:tcPr>
          <w:p w14:paraId="6C80BD2D" w14:textId="77777777" w:rsidR="00DF0A74" w:rsidRPr="00DF0A74" w:rsidRDefault="00DF0A74"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21E66934"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Br. Cd. 5</w:t>
            </w:r>
          </w:p>
        </w:tc>
        <w:tc>
          <w:tcPr>
            <w:tcW w:w="5580" w:type="dxa"/>
            <w:vMerge/>
            <w:tcBorders>
              <w:left w:val="nil"/>
              <w:right w:val="nil"/>
            </w:tcBorders>
            <w:shd w:val="clear" w:color="auto" w:fill="auto"/>
            <w:noWrap/>
            <w:hideMark/>
          </w:tcPr>
          <w:p w14:paraId="1F5EB20E" w14:textId="709BC32B" w:rsidR="00DF0A74" w:rsidRPr="00DF0A74" w:rsidRDefault="00DF0A74" w:rsidP="00CA0DB9">
            <w:pPr>
              <w:ind w:firstLine="0"/>
              <w:rPr>
                <w:rFonts w:ascii="Aptos Narrow" w:eastAsia="Times New Roman" w:hAnsi="Aptos Narrow" w:cs="Times New Roman"/>
                <w:color w:val="000000"/>
                <w:sz w:val="16"/>
                <w:szCs w:val="16"/>
              </w:rPr>
            </w:pPr>
          </w:p>
        </w:tc>
      </w:tr>
      <w:tr w:rsidR="00DF0A74" w:rsidRPr="00DF0A74" w14:paraId="3E2174C4" w14:textId="77777777" w:rsidTr="00CA0DB9">
        <w:trPr>
          <w:cantSplit/>
          <w:tblHeader/>
        </w:trPr>
        <w:tc>
          <w:tcPr>
            <w:tcW w:w="1980" w:type="dxa"/>
            <w:tcBorders>
              <w:top w:val="nil"/>
              <w:left w:val="nil"/>
              <w:bottom w:val="nil"/>
              <w:right w:val="nil"/>
            </w:tcBorders>
            <w:shd w:val="clear" w:color="auto" w:fill="auto"/>
            <w:noWrap/>
            <w:hideMark/>
          </w:tcPr>
          <w:p w14:paraId="7CCA4A3F" w14:textId="77777777" w:rsidR="00DF0A74" w:rsidRPr="00DF0A74" w:rsidRDefault="00DF0A74"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778F442D" w14:textId="77777777"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 xml:space="preserve"> 999 (Others)</w:t>
            </w:r>
          </w:p>
        </w:tc>
        <w:tc>
          <w:tcPr>
            <w:tcW w:w="5580" w:type="dxa"/>
            <w:vMerge/>
            <w:tcBorders>
              <w:left w:val="nil"/>
              <w:bottom w:val="nil"/>
              <w:right w:val="nil"/>
            </w:tcBorders>
            <w:shd w:val="clear" w:color="auto" w:fill="auto"/>
            <w:noWrap/>
            <w:hideMark/>
          </w:tcPr>
          <w:p w14:paraId="4E3764C3" w14:textId="7AD85F2A" w:rsidR="00DF0A74" w:rsidRPr="00DF0A74" w:rsidRDefault="00DF0A74" w:rsidP="00DF0A74">
            <w:pPr>
              <w:ind w:firstLine="0"/>
              <w:rPr>
                <w:rFonts w:ascii="Aptos Narrow" w:eastAsia="Times New Roman" w:hAnsi="Aptos Narrow" w:cs="Times New Roman"/>
                <w:color w:val="000000"/>
                <w:sz w:val="16"/>
                <w:szCs w:val="16"/>
              </w:rPr>
            </w:pPr>
          </w:p>
        </w:tc>
      </w:tr>
      <w:tr w:rsidR="00DF0A74" w:rsidRPr="00DF0A74" w14:paraId="24C74E20" w14:textId="77777777" w:rsidTr="00605F7D">
        <w:trPr>
          <w:cantSplit/>
          <w:tblHeader/>
        </w:trPr>
        <w:tc>
          <w:tcPr>
            <w:tcW w:w="1980" w:type="dxa"/>
            <w:tcBorders>
              <w:top w:val="nil"/>
              <w:left w:val="nil"/>
              <w:bottom w:val="nil"/>
              <w:right w:val="nil"/>
            </w:tcBorders>
            <w:shd w:val="clear" w:color="auto" w:fill="auto"/>
            <w:noWrap/>
            <w:hideMark/>
          </w:tcPr>
          <w:p w14:paraId="24895A92" w14:textId="4D84ED94" w:rsidR="00DF0A74" w:rsidRPr="00DF0A74" w:rsidRDefault="00DF0A74"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Price Category</w:t>
            </w:r>
            <w:r>
              <w:rPr>
                <w:rFonts w:ascii="Aptos Narrow" w:eastAsia="Times New Roman" w:hAnsi="Aptos Narrow" w:cs="Times New Roman"/>
                <w:color w:val="000000"/>
                <w:sz w:val="16"/>
                <w:szCs w:val="16"/>
              </w:rPr>
              <w:t xml:space="preserve"> </w:t>
            </w:r>
            <w:r w:rsidRPr="00DF0A74">
              <w:rPr>
                <w:rFonts w:ascii="Aptos Narrow" w:eastAsia="Times New Roman" w:hAnsi="Aptos Narrow" w:cs="Times New Roman"/>
                <w:color w:val="000000"/>
                <w:sz w:val="16"/>
                <w:szCs w:val="16"/>
              </w:rPr>
              <w:t>wise Purchase</w:t>
            </w:r>
          </w:p>
        </w:tc>
        <w:tc>
          <w:tcPr>
            <w:tcW w:w="1800" w:type="dxa"/>
            <w:tcBorders>
              <w:top w:val="nil"/>
              <w:left w:val="nil"/>
              <w:bottom w:val="nil"/>
              <w:right w:val="nil"/>
            </w:tcBorders>
            <w:shd w:val="clear" w:color="auto" w:fill="auto"/>
            <w:noWrap/>
            <w:hideMark/>
          </w:tcPr>
          <w:p w14:paraId="446464F0" w14:textId="77777777" w:rsidR="00DF0A74" w:rsidRPr="00DF0A74" w:rsidRDefault="00DF0A74"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w:t>
            </w:r>
            <w:proofErr w:type="spellEnd"/>
            <w:r w:rsidRPr="00DF0A74">
              <w:rPr>
                <w:rFonts w:ascii="Aptos Narrow" w:eastAsia="Times New Roman" w:hAnsi="Aptos Narrow" w:cs="Times New Roman"/>
                <w:color w:val="000000"/>
                <w:sz w:val="16"/>
                <w:szCs w:val="16"/>
              </w:rPr>
              <w:t xml:space="preserve"> Cat 1</w:t>
            </w:r>
          </w:p>
        </w:tc>
        <w:tc>
          <w:tcPr>
            <w:tcW w:w="5580" w:type="dxa"/>
            <w:vMerge w:val="restart"/>
            <w:tcBorders>
              <w:top w:val="nil"/>
              <w:left w:val="nil"/>
              <w:right w:val="nil"/>
            </w:tcBorders>
            <w:shd w:val="clear" w:color="auto" w:fill="auto"/>
            <w:noWrap/>
            <w:hideMark/>
          </w:tcPr>
          <w:p w14:paraId="65DCA82C" w14:textId="77777777" w:rsidR="00DF0A74" w:rsidRPr="00DF0A74" w:rsidRDefault="00DF0A74" w:rsidP="00DF0A74">
            <w:pPr>
              <w:ind w:firstLine="0"/>
              <w:rPr>
                <w:rFonts w:ascii="Aptos Narrow" w:eastAsia="Times New Roman" w:hAnsi="Aptos Narrow" w:cs="Times New Roman"/>
                <w:color w:val="000000"/>
                <w:sz w:val="16"/>
                <w:szCs w:val="16"/>
              </w:rPr>
            </w:pPr>
            <w:proofErr w:type="gramStart"/>
            <w:r w:rsidRPr="00DF0A74">
              <w:rPr>
                <w:rFonts w:ascii="Aptos Narrow" w:eastAsia="Times New Roman" w:hAnsi="Aptos Narrow" w:cs="Times New Roman"/>
                <w:color w:val="000000"/>
                <w:sz w:val="16"/>
                <w:szCs w:val="16"/>
              </w:rPr>
              <w:t>Percent  of</w:t>
            </w:r>
            <w:proofErr w:type="gramEnd"/>
            <w:r w:rsidRPr="00DF0A74">
              <w:rPr>
                <w:rFonts w:ascii="Aptos Narrow" w:eastAsia="Times New Roman" w:hAnsi="Aptos Narrow" w:cs="Times New Roman"/>
                <w:color w:val="000000"/>
                <w:sz w:val="16"/>
                <w:szCs w:val="16"/>
              </w:rPr>
              <w:t xml:space="preserve"> vo</w:t>
            </w:r>
            <w:r>
              <w:rPr>
                <w:rFonts w:ascii="Aptos Narrow" w:eastAsia="Times New Roman" w:hAnsi="Aptos Narrow" w:cs="Times New Roman"/>
                <w:color w:val="000000"/>
                <w:sz w:val="16"/>
                <w:szCs w:val="16"/>
              </w:rPr>
              <w:t>l</w:t>
            </w:r>
            <w:r w:rsidRPr="00DF0A74">
              <w:rPr>
                <w:rFonts w:ascii="Aptos Narrow" w:eastAsia="Times New Roman" w:hAnsi="Aptos Narrow" w:cs="Times New Roman"/>
                <w:color w:val="000000"/>
                <w:sz w:val="16"/>
                <w:szCs w:val="16"/>
              </w:rPr>
              <w:t>ume purchased under price category (1:4)</w:t>
            </w:r>
          </w:p>
          <w:p w14:paraId="5D2C8D27" w14:textId="77777777"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113003F6" w14:textId="77777777" w:rsidR="00DF0A74" w:rsidRPr="00DF0A74" w:rsidRDefault="00DF0A74"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5A81131E" w14:textId="7A14B254" w:rsidR="00DF0A74" w:rsidRPr="00DF0A74" w:rsidRDefault="00DF0A74" w:rsidP="00605F7D">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tc>
      </w:tr>
      <w:tr w:rsidR="00DF0A74" w:rsidRPr="00DF0A74" w14:paraId="5865E9D8" w14:textId="77777777" w:rsidTr="00605F7D">
        <w:trPr>
          <w:cantSplit/>
          <w:tblHeader/>
        </w:trPr>
        <w:tc>
          <w:tcPr>
            <w:tcW w:w="1980" w:type="dxa"/>
            <w:tcBorders>
              <w:top w:val="nil"/>
              <w:left w:val="nil"/>
              <w:bottom w:val="nil"/>
              <w:right w:val="nil"/>
            </w:tcBorders>
            <w:shd w:val="clear" w:color="auto" w:fill="auto"/>
            <w:noWrap/>
            <w:hideMark/>
          </w:tcPr>
          <w:p w14:paraId="0D0CEE81" w14:textId="77777777" w:rsidR="00DF0A74" w:rsidRPr="00DF0A74" w:rsidRDefault="00DF0A74"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44268C47" w14:textId="77777777" w:rsidR="00DF0A74" w:rsidRPr="00DF0A74" w:rsidRDefault="00DF0A74"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w:t>
            </w:r>
            <w:proofErr w:type="spellEnd"/>
            <w:r w:rsidRPr="00DF0A74">
              <w:rPr>
                <w:rFonts w:ascii="Aptos Narrow" w:eastAsia="Times New Roman" w:hAnsi="Aptos Narrow" w:cs="Times New Roman"/>
                <w:color w:val="000000"/>
                <w:sz w:val="16"/>
                <w:szCs w:val="16"/>
              </w:rPr>
              <w:t xml:space="preserve"> Cat 2</w:t>
            </w:r>
          </w:p>
        </w:tc>
        <w:tc>
          <w:tcPr>
            <w:tcW w:w="5580" w:type="dxa"/>
            <w:vMerge/>
            <w:tcBorders>
              <w:left w:val="nil"/>
              <w:right w:val="nil"/>
            </w:tcBorders>
            <w:shd w:val="clear" w:color="auto" w:fill="auto"/>
            <w:noWrap/>
            <w:hideMark/>
          </w:tcPr>
          <w:p w14:paraId="15E0493A" w14:textId="4ED53EF2" w:rsidR="00DF0A74" w:rsidRPr="00DF0A74" w:rsidRDefault="00DF0A74" w:rsidP="00605F7D">
            <w:pPr>
              <w:ind w:firstLine="0"/>
              <w:rPr>
                <w:rFonts w:ascii="Aptos Narrow" w:eastAsia="Times New Roman" w:hAnsi="Aptos Narrow" w:cs="Times New Roman"/>
                <w:color w:val="000000"/>
                <w:sz w:val="16"/>
                <w:szCs w:val="16"/>
              </w:rPr>
            </w:pPr>
          </w:p>
        </w:tc>
      </w:tr>
      <w:tr w:rsidR="00DF0A74" w:rsidRPr="00DF0A74" w14:paraId="7E82AB78" w14:textId="77777777" w:rsidTr="00605F7D">
        <w:trPr>
          <w:cantSplit/>
          <w:tblHeader/>
        </w:trPr>
        <w:tc>
          <w:tcPr>
            <w:tcW w:w="1980" w:type="dxa"/>
            <w:tcBorders>
              <w:top w:val="nil"/>
              <w:left w:val="nil"/>
              <w:bottom w:val="nil"/>
              <w:right w:val="nil"/>
            </w:tcBorders>
            <w:shd w:val="clear" w:color="auto" w:fill="auto"/>
            <w:noWrap/>
            <w:hideMark/>
          </w:tcPr>
          <w:p w14:paraId="58C8F103" w14:textId="77777777" w:rsidR="00DF0A74" w:rsidRPr="00DF0A74" w:rsidRDefault="00DF0A74"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2FD2EF5C" w14:textId="77777777" w:rsidR="00DF0A74" w:rsidRPr="00DF0A74" w:rsidRDefault="00DF0A74"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w:t>
            </w:r>
            <w:proofErr w:type="spellEnd"/>
            <w:r w:rsidRPr="00DF0A74">
              <w:rPr>
                <w:rFonts w:ascii="Aptos Narrow" w:eastAsia="Times New Roman" w:hAnsi="Aptos Narrow" w:cs="Times New Roman"/>
                <w:color w:val="000000"/>
                <w:sz w:val="16"/>
                <w:szCs w:val="16"/>
              </w:rPr>
              <w:t xml:space="preserve"> Cat 3</w:t>
            </w:r>
          </w:p>
        </w:tc>
        <w:tc>
          <w:tcPr>
            <w:tcW w:w="5580" w:type="dxa"/>
            <w:vMerge/>
            <w:tcBorders>
              <w:left w:val="nil"/>
              <w:right w:val="nil"/>
            </w:tcBorders>
            <w:shd w:val="clear" w:color="auto" w:fill="auto"/>
            <w:noWrap/>
            <w:hideMark/>
          </w:tcPr>
          <w:p w14:paraId="4A356C25" w14:textId="6BC33826" w:rsidR="00DF0A74" w:rsidRPr="00DF0A74" w:rsidRDefault="00DF0A74" w:rsidP="00605F7D">
            <w:pPr>
              <w:ind w:firstLine="0"/>
              <w:rPr>
                <w:rFonts w:ascii="Aptos Narrow" w:eastAsia="Times New Roman" w:hAnsi="Aptos Narrow" w:cs="Times New Roman"/>
                <w:color w:val="000000"/>
                <w:sz w:val="16"/>
                <w:szCs w:val="16"/>
              </w:rPr>
            </w:pPr>
          </w:p>
        </w:tc>
      </w:tr>
      <w:tr w:rsidR="00DF0A74" w:rsidRPr="00DF0A74" w14:paraId="66E01063" w14:textId="77777777" w:rsidTr="00605F7D">
        <w:trPr>
          <w:cantSplit/>
          <w:tblHeader/>
        </w:trPr>
        <w:tc>
          <w:tcPr>
            <w:tcW w:w="1980" w:type="dxa"/>
            <w:tcBorders>
              <w:top w:val="nil"/>
              <w:left w:val="nil"/>
              <w:bottom w:val="nil"/>
              <w:right w:val="nil"/>
            </w:tcBorders>
            <w:shd w:val="clear" w:color="auto" w:fill="auto"/>
            <w:noWrap/>
            <w:hideMark/>
          </w:tcPr>
          <w:p w14:paraId="75F9073D" w14:textId="77777777" w:rsidR="00DF0A74" w:rsidRPr="00DF0A74" w:rsidRDefault="00DF0A74"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6D9797AF" w14:textId="77777777" w:rsidR="00DF0A74" w:rsidRPr="00DF0A74" w:rsidRDefault="00DF0A74"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w:t>
            </w:r>
            <w:proofErr w:type="spellEnd"/>
            <w:r w:rsidRPr="00DF0A74">
              <w:rPr>
                <w:rFonts w:ascii="Aptos Narrow" w:eastAsia="Times New Roman" w:hAnsi="Aptos Narrow" w:cs="Times New Roman"/>
                <w:color w:val="000000"/>
                <w:sz w:val="16"/>
                <w:szCs w:val="16"/>
              </w:rPr>
              <w:t xml:space="preserve"> Cat 4</w:t>
            </w:r>
          </w:p>
        </w:tc>
        <w:tc>
          <w:tcPr>
            <w:tcW w:w="5580" w:type="dxa"/>
            <w:vMerge/>
            <w:tcBorders>
              <w:left w:val="nil"/>
              <w:bottom w:val="nil"/>
              <w:right w:val="nil"/>
            </w:tcBorders>
            <w:shd w:val="clear" w:color="auto" w:fill="auto"/>
            <w:noWrap/>
            <w:hideMark/>
          </w:tcPr>
          <w:p w14:paraId="6BA2FD66" w14:textId="08885A72" w:rsidR="00DF0A74" w:rsidRPr="00DF0A74" w:rsidRDefault="00DF0A74" w:rsidP="00DF0A74">
            <w:pPr>
              <w:ind w:firstLine="0"/>
              <w:rPr>
                <w:rFonts w:ascii="Aptos Narrow" w:eastAsia="Times New Roman" w:hAnsi="Aptos Narrow" w:cs="Times New Roman"/>
                <w:color w:val="000000"/>
                <w:sz w:val="16"/>
                <w:szCs w:val="16"/>
              </w:rPr>
            </w:pPr>
          </w:p>
        </w:tc>
      </w:tr>
      <w:tr w:rsidR="00517818" w:rsidRPr="00DF0A74" w14:paraId="3A25F1FF" w14:textId="77777777" w:rsidTr="00EF4238">
        <w:trPr>
          <w:cantSplit/>
          <w:tblHeader/>
        </w:trPr>
        <w:tc>
          <w:tcPr>
            <w:tcW w:w="1980" w:type="dxa"/>
            <w:tcBorders>
              <w:top w:val="nil"/>
              <w:left w:val="nil"/>
              <w:bottom w:val="nil"/>
              <w:right w:val="nil"/>
            </w:tcBorders>
            <w:shd w:val="clear" w:color="auto" w:fill="auto"/>
            <w:noWrap/>
            <w:hideMark/>
          </w:tcPr>
          <w:p w14:paraId="3CE19A2E" w14:textId="7F9B2CF7" w:rsidR="00517818" w:rsidRPr="00DF0A74" w:rsidRDefault="00517818"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Selling Proportion</w:t>
            </w:r>
            <w:r>
              <w:rPr>
                <w:rFonts w:ascii="Aptos Narrow" w:eastAsia="Times New Roman" w:hAnsi="Aptos Narrow" w:cs="Times New Roman"/>
                <w:color w:val="000000"/>
                <w:sz w:val="16"/>
                <w:szCs w:val="16"/>
              </w:rPr>
              <w:t xml:space="preserve"> </w:t>
            </w:r>
            <w:r w:rsidRPr="00DF0A74">
              <w:rPr>
                <w:rFonts w:ascii="Aptos Narrow" w:eastAsia="Times New Roman" w:hAnsi="Aptos Narrow" w:cs="Times New Roman"/>
                <w:color w:val="000000"/>
                <w:sz w:val="16"/>
                <w:szCs w:val="16"/>
              </w:rPr>
              <w:t>wise Purchase</w:t>
            </w:r>
          </w:p>
        </w:tc>
        <w:tc>
          <w:tcPr>
            <w:tcW w:w="1800" w:type="dxa"/>
            <w:tcBorders>
              <w:top w:val="nil"/>
              <w:left w:val="nil"/>
              <w:bottom w:val="nil"/>
              <w:right w:val="nil"/>
            </w:tcBorders>
            <w:shd w:val="clear" w:color="auto" w:fill="auto"/>
            <w:noWrap/>
            <w:hideMark/>
          </w:tcPr>
          <w:p w14:paraId="35E4A5FC"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5</w:t>
            </w:r>
          </w:p>
        </w:tc>
        <w:tc>
          <w:tcPr>
            <w:tcW w:w="5580" w:type="dxa"/>
            <w:vMerge w:val="restart"/>
            <w:tcBorders>
              <w:top w:val="nil"/>
              <w:left w:val="nil"/>
              <w:right w:val="nil"/>
            </w:tcBorders>
            <w:shd w:val="clear" w:color="auto" w:fill="auto"/>
            <w:noWrap/>
            <w:hideMark/>
          </w:tcPr>
          <w:p w14:paraId="14BB0097" w14:textId="77777777" w:rsidR="00517818" w:rsidRPr="00DF0A74" w:rsidRDefault="00517818" w:rsidP="00DF0A74">
            <w:pPr>
              <w:ind w:firstLine="0"/>
              <w:rPr>
                <w:rFonts w:ascii="Aptos Narrow" w:eastAsia="Times New Roman" w:hAnsi="Aptos Narrow" w:cs="Times New Roman"/>
                <w:color w:val="000000"/>
                <w:sz w:val="16"/>
                <w:szCs w:val="16"/>
              </w:rPr>
            </w:pPr>
            <w:r w:rsidRPr="00DF0A74">
              <w:rPr>
                <w:rFonts w:ascii="Aptos Narrow" w:eastAsia="Times New Roman" w:hAnsi="Aptos Narrow" w:cs="Times New Roman"/>
                <w:color w:val="000000"/>
                <w:sz w:val="16"/>
                <w:szCs w:val="16"/>
              </w:rPr>
              <w:t xml:space="preserve">Percent of volume purchased under the product proposition </w:t>
            </w:r>
            <w:proofErr w:type="gramStart"/>
            <w:r w:rsidRPr="00DF0A74">
              <w:rPr>
                <w:rFonts w:ascii="Aptos Narrow" w:eastAsia="Times New Roman" w:hAnsi="Aptos Narrow" w:cs="Times New Roman"/>
                <w:color w:val="000000"/>
                <w:sz w:val="16"/>
                <w:szCs w:val="16"/>
              </w:rPr>
              <w:t xml:space="preserve">category </w:t>
            </w:r>
            <w:r>
              <w:rPr>
                <w:rFonts w:ascii="Aptos Narrow" w:eastAsia="Times New Roman" w:hAnsi="Aptos Narrow" w:cs="Times New Roman"/>
                <w:color w:val="000000"/>
                <w:sz w:val="16"/>
                <w:szCs w:val="16"/>
              </w:rPr>
              <w:t xml:space="preserve"> (</w:t>
            </w:r>
            <w:proofErr w:type="gramEnd"/>
            <w:r>
              <w:rPr>
                <w:rFonts w:ascii="Aptos Narrow" w:eastAsia="Times New Roman" w:hAnsi="Aptos Narrow" w:cs="Times New Roman"/>
                <w:color w:val="000000"/>
                <w:sz w:val="16"/>
                <w:szCs w:val="16"/>
              </w:rPr>
              <w:t>5:15)</w:t>
            </w:r>
          </w:p>
          <w:p w14:paraId="65125142" w14:textId="77777777" w:rsidR="00517818" w:rsidRPr="00DF0A74" w:rsidRDefault="00517818"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0AC437DB" w14:textId="77777777" w:rsidR="00517818" w:rsidRPr="00DF0A74" w:rsidRDefault="00517818"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249F8F19" w14:textId="77777777" w:rsidR="00517818" w:rsidRPr="00DF0A74" w:rsidRDefault="00517818"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184170F3" w14:textId="77777777" w:rsidR="00517818" w:rsidRPr="00DF0A74" w:rsidRDefault="00517818"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2196DCF7" w14:textId="77777777" w:rsidR="00517818" w:rsidRPr="00DF0A74" w:rsidRDefault="00517818"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33A7BC88" w14:textId="77777777" w:rsidR="00517818" w:rsidRPr="00DF0A74" w:rsidRDefault="00517818"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44F88E37" w14:textId="77777777" w:rsidR="00517818" w:rsidRPr="00DF0A74" w:rsidRDefault="00517818"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0E74A189" w14:textId="77777777" w:rsidR="00517818" w:rsidRPr="00DF0A74" w:rsidRDefault="00517818"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2B65B82C" w14:textId="77777777" w:rsidR="00517818" w:rsidRPr="00DF0A74" w:rsidRDefault="00517818" w:rsidP="00DF0A74">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p w14:paraId="1FC09522" w14:textId="78573AAF" w:rsidR="00517818" w:rsidRPr="00DF0A74" w:rsidRDefault="00517818" w:rsidP="00EF4238">
            <w:pPr>
              <w:ind w:firstLine="0"/>
              <w:rPr>
                <w:rFonts w:ascii="Aptos Narrow" w:eastAsia="Times New Roman" w:hAnsi="Aptos Narrow" w:cs="Times New Roman"/>
                <w:color w:val="000000"/>
                <w:sz w:val="16"/>
                <w:szCs w:val="16"/>
              </w:rPr>
            </w:pPr>
            <w:r>
              <w:rPr>
                <w:rFonts w:ascii="Aptos Narrow" w:eastAsia="Times New Roman" w:hAnsi="Aptos Narrow" w:cs="Times New Roman"/>
                <w:color w:val="000000"/>
                <w:sz w:val="16"/>
                <w:szCs w:val="16"/>
              </w:rPr>
              <w:t xml:space="preserve">    </w:t>
            </w:r>
          </w:p>
        </w:tc>
      </w:tr>
      <w:tr w:rsidR="00517818" w:rsidRPr="00DF0A74" w14:paraId="096E003E" w14:textId="77777777" w:rsidTr="00EF4238">
        <w:trPr>
          <w:cantSplit/>
          <w:tblHeader/>
        </w:trPr>
        <w:tc>
          <w:tcPr>
            <w:tcW w:w="1980" w:type="dxa"/>
            <w:tcBorders>
              <w:top w:val="nil"/>
              <w:left w:val="nil"/>
              <w:bottom w:val="nil"/>
              <w:right w:val="nil"/>
            </w:tcBorders>
            <w:shd w:val="clear" w:color="auto" w:fill="auto"/>
            <w:noWrap/>
            <w:hideMark/>
          </w:tcPr>
          <w:p w14:paraId="5CC1A9C3" w14:textId="77777777" w:rsidR="00517818" w:rsidRPr="00DF0A74" w:rsidRDefault="00517818" w:rsidP="00DF0A74">
            <w:pPr>
              <w:ind w:firstLine="0"/>
              <w:rPr>
                <w:rFonts w:ascii="Aptos Narrow" w:eastAsia="Times New Roman" w:hAnsi="Aptos Narrow" w:cs="Times New Roman"/>
                <w:color w:val="000000"/>
                <w:sz w:val="16"/>
                <w:szCs w:val="16"/>
              </w:rPr>
            </w:pPr>
          </w:p>
        </w:tc>
        <w:tc>
          <w:tcPr>
            <w:tcW w:w="1800" w:type="dxa"/>
            <w:tcBorders>
              <w:top w:val="nil"/>
              <w:left w:val="nil"/>
              <w:bottom w:val="nil"/>
              <w:right w:val="nil"/>
            </w:tcBorders>
            <w:shd w:val="clear" w:color="auto" w:fill="auto"/>
            <w:noWrap/>
            <w:hideMark/>
          </w:tcPr>
          <w:p w14:paraId="0C9A8DC9"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6</w:t>
            </w:r>
          </w:p>
        </w:tc>
        <w:tc>
          <w:tcPr>
            <w:tcW w:w="5580" w:type="dxa"/>
            <w:vMerge/>
            <w:tcBorders>
              <w:left w:val="nil"/>
              <w:right w:val="nil"/>
            </w:tcBorders>
            <w:shd w:val="clear" w:color="auto" w:fill="auto"/>
            <w:noWrap/>
            <w:hideMark/>
          </w:tcPr>
          <w:p w14:paraId="203E19BC" w14:textId="1D20F746" w:rsidR="00517818" w:rsidRPr="00DF0A74" w:rsidRDefault="00517818" w:rsidP="00EF4238">
            <w:pPr>
              <w:ind w:firstLine="0"/>
              <w:rPr>
                <w:rFonts w:ascii="Aptos Narrow" w:eastAsia="Times New Roman" w:hAnsi="Aptos Narrow" w:cs="Times New Roman"/>
                <w:color w:val="000000"/>
                <w:sz w:val="16"/>
                <w:szCs w:val="16"/>
              </w:rPr>
            </w:pPr>
          </w:p>
        </w:tc>
      </w:tr>
      <w:tr w:rsidR="00517818" w:rsidRPr="00DF0A74" w14:paraId="127585CE" w14:textId="77777777" w:rsidTr="00EF4238">
        <w:trPr>
          <w:cantSplit/>
          <w:tblHeader/>
        </w:trPr>
        <w:tc>
          <w:tcPr>
            <w:tcW w:w="1980" w:type="dxa"/>
            <w:tcBorders>
              <w:top w:val="nil"/>
              <w:left w:val="nil"/>
              <w:bottom w:val="nil"/>
              <w:right w:val="nil"/>
            </w:tcBorders>
            <w:shd w:val="clear" w:color="auto" w:fill="auto"/>
            <w:noWrap/>
            <w:hideMark/>
          </w:tcPr>
          <w:p w14:paraId="5C0BEDD0" w14:textId="77777777" w:rsidR="00517818" w:rsidRPr="00DF0A74" w:rsidRDefault="00517818"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50AF339B"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7</w:t>
            </w:r>
          </w:p>
        </w:tc>
        <w:tc>
          <w:tcPr>
            <w:tcW w:w="5580" w:type="dxa"/>
            <w:vMerge/>
            <w:tcBorders>
              <w:left w:val="nil"/>
              <w:right w:val="nil"/>
            </w:tcBorders>
            <w:shd w:val="clear" w:color="auto" w:fill="auto"/>
            <w:noWrap/>
            <w:hideMark/>
          </w:tcPr>
          <w:p w14:paraId="6C5BA27D" w14:textId="1DF82560" w:rsidR="00517818" w:rsidRPr="00DF0A74" w:rsidRDefault="00517818" w:rsidP="00EF4238">
            <w:pPr>
              <w:ind w:firstLine="0"/>
              <w:rPr>
                <w:rFonts w:ascii="Aptos Narrow" w:eastAsia="Times New Roman" w:hAnsi="Aptos Narrow" w:cs="Times New Roman"/>
                <w:color w:val="000000"/>
                <w:sz w:val="16"/>
                <w:szCs w:val="16"/>
              </w:rPr>
            </w:pPr>
          </w:p>
        </w:tc>
      </w:tr>
      <w:tr w:rsidR="00517818" w:rsidRPr="00DF0A74" w14:paraId="45141C17" w14:textId="77777777" w:rsidTr="00EF4238">
        <w:trPr>
          <w:cantSplit/>
          <w:tblHeader/>
        </w:trPr>
        <w:tc>
          <w:tcPr>
            <w:tcW w:w="1980" w:type="dxa"/>
            <w:tcBorders>
              <w:top w:val="nil"/>
              <w:left w:val="nil"/>
              <w:bottom w:val="nil"/>
              <w:right w:val="nil"/>
            </w:tcBorders>
            <w:shd w:val="clear" w:color="auto" w:fill="auto"/>
            <w:noWrap/>
            <w:hideMark/>
          </w:tcPr>
          <w:p w14:paraId="419AF4FF" w14:textId="77777777" w:rsidR="00517818" w:rsidRPr="00DF0A74" w:rsidRDefault="00517818"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70B5A736"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8</w:t>
            </w:r>
          </w:p>
        </w:tc>
        <w:tc>
          <w:tcPr>
            <w:tcW w:w="5580" w:type="dxa"/>
            <w:vMerge/>
            <w:tcBorders>
              <w:left w:val="nil"/>
              <w:right w:val="nil"/>
            </w:tcBorders>
            <w:shd w:val="clear" w:color="auto" w:fill="auto"/>
            <w:noWrap/>
            <w:hideMark/>
          </w:tcPr>
          <w:p w14:paraId="03DCB4E3" w14:textId="233FDCA9" w:rsidR="00517818" w:rsidRPr="00DF0A74" w:rsidRDefault="00517818" w:rsidP="00EF4238">
            <w:pPr>
              <w:ind w:firstLine="0"/>
              <w:rPr>
                <w:rFonts w:ascii="Aptos Narrow" w:eastAsia="Times New Roman" w:hAnsi="Aptos Narrow" w:cs="Times New Roman"/>
                <w:color w:val="000000"/>
                <w:sz w:val="16"/>
                <w:szCs w:val="16"/>
              </w:rPr>
            </w:pPr>
          </w:p>
        </w:tc>
      </w:tr>
      <w:tr w:rsidR="00517818" w:rsidRPr="00DF0A74" w14:paraId="38DEC431" w14:textId="77777777" w:rsidTr="00EF4238">
        <w:trPr>
          <w:cantSplit/>
          <w:tblHeader/>
        </w:trPr>
        <w:tc>
          <w:tcPr>
            <w:tcW w:w="1980" w:type="dxa"/>
            <w:tcBorders>
              <w:top w:val="nil"/>
              <w:left w:val="nil"/>
              <w:bottom w:val="nil"/>
              <w:right w:val="nil"/>
            </w:tcBorders>
            <w:shd w:val="clear" w:color="auto" w:fill="auto"/>
            <w:noWrap/>
            <w:hideMark/>
          </w:tcPr>
          <w:p w14:paraId="2F867DF7" w14:textId="77777777" w:rsidR="00517818" w:rsidRPr="00DF0A74" w:rsidRDefault="00517818"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559B3DE0"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9</w:t>
            </w:r>
          </w:p>
        </w:tc>
        <w:tc>
          <w:tcPr>
            <w:tcW w:w="5580" w:type="dxa"/>
            <w:vMerge/>
            <w:tcBorders>
              <w:left w:val="nil"/>
              <w:right w:val="nil"/>
            </w:tcBorders>
            <w:shd w:val="clear" w:color="auto" w:fill="auto"/>
            <w:noWrap/>
            <w:hideMark/>
          </w:tcPr>
          <w:p w14:paraId="3FA1AFB7" w14:textId="4DB2FBE2" w:rsidR="00517818" w:rsidRPr="00DF0A74" w:rsidRDefault="00517818" w:rsidP="00EF4238">
            <w:pPr>
              <w:ind w:firstLine="0"/>
              <w:rPr>
                <w:rFonts w:ascii="Aptos Narrow" w:eastAsia="Times New Roman" w:hAnsi="Aptos Narrow" w:cs="Times New Roman"/>
                <w:color w:val="000000"/>
                <w:sz w:val="16"/>
                <w:szCs w:val="16"/>
              </w:rPr>
            </w:pPr>
          </w:p>
        </w:tc>
      </w:tr>
      <w:tr w:rsidR="00517818" w:rsidRPr="00DF0A74" w14:paraId="6DC67A95" w14:textId="77777777" w:rsidTr="00EF4238">
        <w:trPr>
          <w:cantSplit/>
          <w:tblHeader/>
        </w:trPr>
        <w:tc>
          <w:tcPr>
            <w:tcW w:w="1980" w:type="dxa"/>
            <w:tcBorders>
              <w:top w:val="nil"/>
              <w:left w:val="nil"/>
              <w:bottom w:val="nil"/>
              <w:right w:val="nil"/>
            </w:tcBorders>
            <w:shd w:val="clear" w:color="auto" w:fill="auto"/>
            <w:noWrap/>
            <w:hideMark/>
          </w:tcPr>
          <w:p w14:paraId="551954EE" w14:textId="77777777" w:rsidR="00517818" w:rsidRPr="00DF0A74" w:rsidRDefault="00517818"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47DC1317"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10</w:t>
            </w:r>
          </w:p>
        </w:tc>
        <w:tc>
          <w:tcPr>
            <w:tcW w:w="5580" w:type="dxa"/>
            <w:vMerge/>
            <w:tcBorders>
              <w:left w:val="nil"/>
              <w:right w:val="nil"/>
            </w:tcBorders>
            <w:shd w:val="clear" w:color="auto" w:fill="auto"/>
            <w:noWrap/>
            <w:hideMark/>
          </w:tcPr>
          <w:p w14:paraId="60D53105" w14:textId="242DB20C" w:rsidR="00517818" w:rsidRPr="00DF0A74" w:rsidRDefault="00517818" w:rsidP="00EF4238">
            <w:pPr>
              <w:ind w:firstLine="0"/>
              <w:rPr>
                <w:rFonts w:ascii="Aptos Narrow" w:eastAsia="Times New Roman" w:hAnsi="Aptos Narrow" w:cs="Times New Roman"/>
                <w:color w:val="000000"/>
                <w:sz w:val="16"/>
                <w:szCs w:val="16"/>
              </w:rPr>
            </w:pPr>
          </w:p>
        </w:tc>
      </w:tr>
      <w:tr w:rsidR="00517818" w:rsidRPr="00DF0A74" w14:paraId="5EBE5DF3" w14:textId="77777777" w:rsidTr="00EF4238">
        <w:trPr>
          <w:cantSplit/>
          <w:tblHeader/>
        </w:trPr>
        <w:tc>
          <w:tcPr>
            <w:tcW w:w="1980" w:type="dxa"/>
            <w:tcBorders>
              <w:top w:val="nil"/>
              <w:left w:val="nil"/>
              <w:bottom w:val="nil"/>
              <w:right w:val="nil"/>
            </w:tcBorders>
            <w:shd w:val="clear" w:color="auto" w:fill="auto"/>
            <w:noWrap/>
            <w:hideMark/>
          </w:tcPr>
          <w:p w14:paraId="7259AA4D" w14:textId="77777777" w:rsidR="00517818" w:rsidRPr="00DF0A74" w:rsidRDefault="00517818"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74E735B2"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11</w:t>
            </w:r>
          </w:p>
        </w:tc>
        <w:tc>
          <w:tcPr>
            <w:tcW w:w="5580" w:type="dxa"/>
            <w:vMerge/>
            <w:tcBorders>
              <w:left w:val="nil"/>
              <w:right w:val="nil"/>
            </w:tcBorders>
            <w:shd w:val="clear" w:color="auto" w:fill="auto"/>
            <w:noWrap/>
            <w:hideMark/>
          </w:tcPr>
          <w:p w14:paraId="6503D2E4" w14:textId="1767A5FD" w:rsidR="00517818" w:rsidRPr="00DF0A74" w:rsidRDefault="00517818" w:rsidP="00EF4238">
            <w:pPr>
              <w:ind w:firstLine="0"/>
              <w:rPr>
                <w:rFonts w:ascii="Aptos Narrow" w:eastAsia="Times New Roman" w:hAnsi="Aptos Narrow" w:cs="Times New Roman"/>
                <w:color w:val="000000"/>
                <w:sz w:val="16"/>
                <w:szCs w:val="16"/>
              </w:rPr>
            </w:pPr>
          </w:p>
        </w:tc>
      </w:tr>
      <w:tr w:rsidR="00517818" w:rsidRPr="00DF0A74" w14:paraId="0664F495" w14:textId="77777777" w:rsidTr="00EF4238">
        <w:trPr>
          <w:cantSplit/>
          <w:tblHeader/>
        </w:trPr>
        <w:tc>
          <w:tcPr>
            <w:tcW w:w="1980" w:type="dxa"/>
            <w:tcBorders>
              <w:top w:val="nil"/>
              <w:left w:val="nil"/>
              <w:bottom w:val="nil"/>
              <w:right w:val="nil"/>
            </w:tcBorders>
            <w:shd w:val="clear" w:color="auto" w:fill="auto"/>
            <w:noWrap/>
            <w:hideMark/>
          </w:tcPr>
          <w:p w14:paraId="48272D69" w14:textId="77777777" w:rsidR="00517818" w:rsidRPr="00DF0A74" w:rsidRDefault="00517818"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2205F1D5"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12</w:t>
            </w:r>
          </w:p>
        </w:tc>
        <w:tc>
          <w:tcPr>
            <w:tcW w:w="5580" w:type="dxa"/>
            <w:vMerge/>
            <w:tcBorders>
              <w:left w:val="nil"/>
              <w:right w:val="nil"/>
            </w:tcBorders>
            <w:shd w:val="clear" w:color="auto" w:fill="auto"/>
            <w:noWrap/>
            <w:hideMark/>
          </w:tcPr>
          <w:p w14:paraId="591B464E" w14:textId="500B1073" w:rsidR="00517818" w:rsidRPr="00DF0A74" w:rsidRDefault="00517818" w:rsidP="00EF4238">
            <w:pPr>
              <w:ind w:firstLine="0"/>
              <w:rPr>
                <w:rFonts w:ascii="Aptos Narrow" w:eastAsia="Times New Roman" w:hAnsi="Aptos Narrow" w:cs="Times New Roman"/>
                <w:color w:val="000000"/>
                <w:sz w:val="16"/>
                <w:szCs w:val="16"/>
              </w:rPr>
            </w:pPr>
          </w:p>
        </w:tc>
      </w:tr>
      <w:tr w:rsidR="00517818" w:rsidRPr="00DF0A74" w14:paraId="0E94A4BA" w14:textId="77777777" w:rsidTr="00EF4238">
        <w:trPr>
          <w:cantSplit/>
          <w:tblHeader/>
        </w:trPr>
        <w:tc>
          <w:tcPr>
            <w:tcW w:w="1980" w:type="dxa"/>
            <w:tcBorders>
              <w:top w:val="nil"/>
              <w:left w:val="nil"/>
              <w:bottom w:val="nil"/>
              <w:right w:val="nil"/>
            </w:tcBorders>
            <w:shd w:val="clear" w:color="auto" w:fill="auto"/>
            <w:noWrap/>
            <w:hideMark/>
          </w:tcPr>
          <w:p w14:paraId="6A07AE3A" w14:textId="77777777" w:rsidR="00517818" w:rsidRPr="00DF0A74" w:rsidRDefault="00517818"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43B3C674"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13</w:t>
            </w:r>
          </w:p>
        </w:tc>
        <w:tc>
          <w:tcPr>
            <w:tcW w:w="5580" w:type="dxa"/>
            <w:vMerge/>
            <w:tcBorders>
              <w:left w:val="nil"/>
              <w:right w:val="nil"/>
            </w:tcBorders>
            <w:shd w:val="clear" w:color="auto" w:fill="auto"/>
            <w:noWrap/>
            <w:hideMark/>
          </w:tcPr>
          <w:p w14:paraId="62D132BF" w14:textId="5718C83B" w:rsidR="00517818" w:rsidRPr="00DF0A74" w:rsidRDefault="00517818" w:rsidP="00EF4238">
            <w:pPr>
              <w:ind w:firstLine="0"/>
              <w:rPr>
                <w:rFonts w:ascii="Aptos Narrow" w:eastAsia="Times New Roman" w:hAnsi="Aptos Narrow" w:cs="Times New Roman"/>
                <w:color w:val="000000"/>
                <w:sz w:val="16"/>
                <w:szCs w:val="16"/>
              </w:rPr>
            </w:pPr>
          </w:p>
        </w:tc>
      </w:tr>
      <w:tr w:rsidR="00517818" w:rsidRPr="00DF0A74" w14:paraId="4E2D9A4D" w14:textId="77777777" w:rsidTr="00EF4238">
        <w:trPr>
          <w:cantSplit/>
          <w:tblHeader/>
        </w:trPr>
        <w:tc>
          <w:tcPr>
            <w:tcW w:w="1980" w:type="dxa"/>
            <w:tcBorders>
              <w:top w:val="nil"/>
              <w:left w:val="nil"/>
              <w:bottom w:val="nil"/>
              <w:right w:val="nil"/>
            </w:tcBorders>
            <w:shd w:val="clear" w:color="auto" w:fill="auto"/>
            <w:noWrap/>
            <w:hideMark/>
          </w:tcPr>
          <w:p w14:paraId="77803727" w14:textId="77777777" w:rsidR="00517818" w:rsidRPr="00DF0A74" w:rsidRDefault="00517818"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0CD0CD3B"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14</w:t>
            </w:r>
          </w:p>
        </w:tc>
        <w:tc>
          <w:tcPr>
            <w:tcW w:w="5580" w:type="dxa"/>
            <w:vMerge/>
            <w:tcBorders>
              <w:left w:val="nil"/>
              <w:right w:val="nil"/>
            </w:tcBorders>
            <w:shd w:val="clear" w:color="auto" w:fill="auto"/>
            <w:noWrap/>
            <w:hideMark/>
          </w:tcPr>
          <w:p w14:paraId="415DFFDD" w14:textId="120E0F26" w:rsidR="00517818" w:rsidRPr="00DF0A74" w:rsidRDefault="00517818" w:rsidP="00EF4238">
            <w:pPr>
              <w:ind w:firstLine="0"/>
              <w:rPr>
                <w:rFonts w:ascii="Aptos Narrow" w:eastAsia="Times New Roman" w:hAnsi="Aptos Narrow" w:cs="Times New Roman"/>
                <w:color w:val="000000"/>
                <w:sz w:val="16"/>
                <w:szCs w:val="16"/>
              </w:rPr>
            </w:pPr>
          </w:p>
        </w:tc>
      </w:tr>
      <w:tr w:rsidR="00517818" w:rsidRPr="00DF0A74" w14:paraId="781092C3" w14:textId="77777777" w:rsidTr="00EF4238">
        <w:trPr>
          <w:cantSplit/>
          <w:tblHeader/>
        </w:trPr>
        <w:tc>
          <w:tcPr>
            <w:tcW w:w="1980" w:type="dxa"/>
            <w:tcBorders>
              <w:top w:val="nil"/>
              <w:left w:val="nil"/>
              <w:bottom w:val="nil"/>
              <w:right w:val="nil"/>
            </w:tcBorders>
            <w:shd w:val="clear" w:color="auto" w:fill="auto"/>
            <w:noWrap/>
            <w:hideMark/>
          </w:tcPr>
          <w:p w14:paraId="46854DB8" w14:textId="77777777" w:rsidR="00517818" w:rsidRPr="00DF0A74" w:rsidRDefault="00517818" w:rsidP="00DF0A74">
            <w:pPr>
              <w:ind w:firstLine="0"/>
              <w:rPr>
                <w:rFonts w:ascii="Times New Roman" w:eastAsia="Times New Roman" w:hAnsi="Times New Roman" w:cs="Times New Roman"/>
                <w:sz w:val="16"/>
                <w:szCs w:val="16"/>
              </w:rPr>
            </w:pPr>
          </w:p>
        </w:tc>
        <w:tc>
          <w:tcPr>
            <w:tcW w:w="1800" w:type="dxa"/>
            <w:tcBorders>
              <w:top w:val="nil"/>
              <w:left w:val="nil"/>
              <w:bottom w:val="nil"/>
              <w:right w:val="nil"/>
            </w:tcBorders>
            <w:shd w:val="clear" w:color="auto" w:fill="auto"/>
            <w:noWrap/>
            <w:hideMark/>
          </w:tcPr>
          <w:p w14:paraId="03036C35" w14:textId="77777777" w:rsidR="00517818" w:rsidRPr="00DF0A74" w:rsidRDefault="00517818" w:rsidP="00DF0A74">
            <w:pPr>
              <w:ind w:firstLine="0"/>
              <w:rPr>
                <w:rFonts w:ascii="Aptos Narrow" w:eastAsia="Times New Roman" w:hAnsi="Aptos Narrow" w:cs="Times New Roman"/>
                <w:color w:val="000000"/>
                <w:sz w:val="16"/>
                <w:szCs w:val="16"/>
              </w:rPr>
            </w:pPr>
            <w:proofErr w:type="spellStart"/>
            <w:r w:rsidRPr="00DF0A74">
              <w:rPr>
                <w:rFonts w:ascii="Aptos Narrow" w:eastAsia="Times New Roman" w:hAnsi="Aptos Narrow" w:cs="Times New Roman"/>
                <w:color w:val="000000"/>
                <w:sz w:val="16"/>
                <w:szCs w:val="16"/>
              </w:rPr>
              <w:t>PropCat</w:t>
            </w:r>
            <w:proofErr w:type="spellEnd"/>
            <w:r w:rsidRPr="00DF0A74">
              <w:rPr>
                <w:rFonts w:ascii="Aptos Narrow" w:eastAsia="Times New Roman" w:hAnsi="Aptos Narrow" w:cs="Times New Roman"/>
                <w:color w:val="000000"/>
                <w:sz w:val="16"/>
                <w:szCs w:val="16"/>
              </w:rPr>
              <w:t xml:space="preserve"> 15</w:t>
            </w:r>
          </w:p>
        </w:tc>
        <w:tc>
          <w:tcPr>
            <w:tcW w:w="5580" w:type="dxa"/>
            <w:vMerge/>
            <w:tcBorders>
              <w:left w:val="nil"/>
              <w:bottom w:val="nil"/>
              <w:right w:val="nil"/>
            </w:tcBorders>
            <w:shd w:val="clear" w:color="auto" w:fill="auto"/>
            <w:noWrap/>
            <w:hideMark/>
          </w:tcPr>
          <w:p w14:paraId="355AD0FF" w14:textId="79FFDA3D" w:rsidR="00517818" w:rsidRPr="00DF0A74" w:rsidRDefault="00517818" w:rsidP="00DF0A74">
            <w:pPr>
              <w:ind w:firstLine="0"/>
              <w:rPr>
                <w:rFonts w:ascii="Aptos Narrow" w:eastAsia="Times New Roman" w:hAnsi="Aptos Narrow" w:cs="Times New Roman"/>
                <w:color w:val="000000"/>
                <w:sz w:val="16"/>
                <w:szCs w:val="16"/>
              </w:rPr>
            </w:pPr>
          </w:p>
        </w:tc>
      </w:tr>
    </w:tbl>
    <w:p w14:paraId="2EABC6BF" w14:textId="77777777" w:rsidR="00974086" w:rsidRDefault="00974086" w:rsidP="00F82DBF">
      <w:pPr>
        <w:ind w:firstLine="0"/>
        <w:rPr>
          <w:rFonts w:ascii="Bookman Old Style" w:hAnsi="Bookman Old Style"/>
          <w:sz w:val="20"/>
          <w:szCs w:val="20"/>
        </w:rPr>
      </w:pPr>
    </w:p>
    <w:p w14:paraId="4828E284" w14:textId="3FFA6CFA" w:rsidR="002855CD" w:rsidRDefault="002855CD" w:rsidP="00974086">
      <w:pPr>
        <w:pStyle w:val="Heading1"/>
        <w:spacing w:before="0"/>
      </w:pPr>
    </w:p>
    <w:p w14:paraId="504F6AB2" w14:textId="77777777" w:rsidR="00096DAA" w:rsidRDefault="00096DAA" w:rsidP="00096DAA"/>
    <w:p w14:paraId="1E96F089" w14:textId="77777777" w:rsidR="00096DAA" w:rsidRDefault="00096DAA" w:rsidP="00096DAA"/>
    <w:p w14:paraId="68FEDD29" w14:textId="77777777" w:rsidR="00096DAA" w:rsidRDefault="00096DAA" w:rsidP="00096DAA"/>
    <w:p w14:paraId="7C13E5DB" w14:textId="157A5FD0" w:rsidR="00F03D4E" w:rsidRPr="003E6344" w:rsidRDefault="00F03D4E" w:rsidP="00F03D4E">
      <w:pPr>
        <w:pStyle w:val="Title"/>
        <w:spacing w:after="240"/>
        <w:rPr>
          <w:rFonts w:eastAsia="Times New Roman"/>
          <w:sz w:val="44"/>
          <w:szCs w:val="44"/>
          <w:shd w:val="clear" w:color="auto" w:fill="FFFFFF"/>
        </w:rPr>
      </w:pPr>
      <w:r w:rsidRPr="00F03D4E">
        <w:rPr>
          <w:rFonts w:eastAsia="Times New Roman"/>
          <w:sz w:val="44"/>
          <w:szCs w:val="44"/>
          <w:shd w:val="clear" w:color="auto" w:fill="FFFFFF"/>
        </w:rPr>
        <w:lastRenderedPageBreak/>
        <w:t>Consumer Segmentation Analytics</w:t>
      </w:r>
      <w:r w:rsidRPr="00774981">
        <w:rPr>
          <w:rFonts w:eastAsia="Times New Roman"/>
          <w:sz w:val="44"/>
          <w:szCs w:val="44"/>
          <w:shd w:val="clear" w:color="auto" w:fill="FFFFFF"/>
        </w:rPr>
        <w:t xml:space="preserve"> </w:t>
      </w:r>
      <w:r>
        <w:rPr>
          <w:rFonts w:eastAsia="Times New Roman"/>
          <w:sz w:val="44"/>
          <w:szCs w:val="44"/>
          <w:shd w:val="clear" w:color="auto" w:fill="FFFFFF"/>
        </w:rPr>
        <w:t>Requirements</w:t>
      </w:r>
    </w:p>
    <w:p w14:paraId="22660B15" w14:textId="77777777" w:rsidR="00F03D4E" w:rsidRPr="003E6344" w:rsidRDefault="00F03D4E" w:rsidP="00F03D4E">
      <w:pPr>
        <w:pStyle w:val="Heading1"/>
        <w:spacing w:before="240"/>
      </w:pPr>
      <w:r w:rsidRPr="003E6344">
        <w:t>Requirements</w:t>
      </w:r>
    </w:p>
    <w:p w14:paraId="3FC3D64F" w14:textId="1CEF0A41" w:rsidR="00F03D4E" w:rsidRPr="00D43EF2" w:rsidRDefault="00F03D4E" w:rsidP="00F03D4E">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Project Name: </w:t>
      </w:r>
      <w:r w:rsidRPr="00F03D4E">
        <w:rPr>
          <w:rFonts w:ascii="Bookman Old Style" w:hAnsi="Bookman Old Style" w:cs="Arial"/>
          <w:sz w:val="20"/>
          <w:szCs w:val="20"/>
        </w:rPr>
        <w:t>Consumer Segmentation Analytics</w:t>
      </w:r>
    </w:p>
    <w:p w14:paraId="57015895" w14:textId="649940ED" w:rsidR="00F03D4E" w:rsidRPr="00D43EF2" w:rsidRDefault="00F03D4E" w:rsidP="00F03D4E">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Dataset: </w:t>
      </w:r>
      <w:r w:rsidRPr="00F03D4E">
        <w:rPr>
          <w:rFonts w:ascii="Bookman Old Style" w:hAnsi="Bookman Old Style" w:cs="Arial"/>
          <w:sz w:val="20"/>
          <w:szCs w:val="20"/>
        </w:rPr>
        <w:t>Consumer</w:t>
      </w:r>
      <w:r w:rsidRPr="00D43EF2">
        <w:rPr>
          <w:rFonts w:ascii="Bookman Old Style" w:hAnsi="Bookman Old Style" w:cs="Arial"/>
          <w:sz w:val="20"/>
          <w:szCs w:val="20"/>
        </w:rPr>
        <w:t>.csv</w:t>
      </w:r>
    </w:p>
    <w:p w14:paraId="69B03BB2" w14:textId="409BD7CE" w:rsidR="00F03D4E" w:rsidRPr="00D43EF2" w:rsidRDefault="00F03D4E" w:rsidP="00F03D4E">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Method: Data </w:t>
      </w:r>
      <w:r>
        <w:rPr>
          <w:rFonts w:ascii="Bookman Old Style" w:hAnsi="Bookman Old Style" w:cs="Arial"/>
          <w:sz w:val="20"/>
          <w:szCs w:val="20"/>
        </w:rPr>
        <w:t>a</w:t>
      </w:r>
      <w:r w:rsidRPr="00D43EF2">
        <w:rPr>
          <w:rFonts w:ascii="Bookman Old Style" w:hAnsi="Bookman Old Style" w:cs="Arial"/>
          <w:sz w:val="20"/>
          <w:szCs w:val="20"/>
        </w:rPr>
        <w:t xml:space="preserve">nalytics </w:t>
      </w:r>
      <w:r>
        <w:rPr>
          <w:rFonts w:ascii="Bookman Old Style" w:hAnsi="Bookman Old Style" w:cs="Arial"/>
          <w:sz w:val="20"/>
          <w:szCs w:val="20"/>
        </w:rPr>
        <w:t>m</w:t>
      </w:r>
      <w:r w:rsidRPr="00D43EF2">
        <w:rPr>
          <w:rFonts w:ascii="Bookman Old Style" w:hAnsi="Bookman Old Style" w:cs="Arial"/>
          <w:sz w:val="20"/>
          <w:szCs w:val="20"/>
        </w:rPr>
        <w:t>odeling</w:t>
      </w:r>
    </w:p>
    <w:p w14:paraId="28EF0743" w14:textId="5185D16C" w:rsidR="00F03D4E" w:rsidRPr="00D43EF2" w:rsidRDefault="00F03D4E" w:rsidP="00F03D4E">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Models: Classification</w:t>
      </w:r>
      <w:r>
        <w:rPr>
          <w:rFonts w:ascii="Bookman Old Style" w:hAnsi="Bookman Old Style" w:cs="Arial"/>
          <w:sz w:val="20"/>
          <w:szCs w:val="20"/>
        </w:rPr>
        <w:t>, p</w:t>
      </w:r>
      <w:r w:rsidRPr="00D43EF2">
        <w:rPr>
          <w:rFonts w:ascii="Bookman Old Style" w:hAnsi="Bookman Old Style" w:cs="Arial"/>
          <w:sz w:val="20"/>
          <w:szCs w:val="20"/>
        </w:rPr>
        <w:t>rediction</w:t>
      </w:r>
      <w:r>
        <w:rPr>
          <w:rFonts w:ascii="Bookman Old Style" w:hAnsi="Bookman Old Style" w:cs="Arial"/>
          <w:sz w:val="20"/>
          <w:szCs w:val="20"/>
        </w:rPr>
        <w:t>, and clustering</w:t>
      </w:r>
    </w:p>
    <w:p w14:paraId="74F668E2" w14:textId="77777777" w:rsidR="00F03D4E" w:rsidRDefault="00F03D4E" w:rsidP="00F03D4E">
      <w:pPr>
        <w:ind w:firstLine="0"/>
        <w:rPr>
          <w:rFonts w:ascii="Bookman Old Style" w:hAnsi="Bookman Old Style"/>
          <w:color w:val="000000" w:themeColor="text1"/>
        </w:rPr>
      </w:pPr>
    </w:p>
    <w:p w14:paraId="2C22943F" w14:textId="77777777" w:rsidR="00F03D4E" w:rsidRPr="00D43EF2" w:rsidRDefault="00F03D4E" w:rsidP="00F03D4E">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Approach: </w:t>
      </w:r>
    </w:p>
    <w:p w14:paraId="459E0F53"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Project introduction</w:t>
      </w:r>
    </w:p>
    <w:p w14:paraId="5BBEC635"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Business and analytics goals</w:t>
      </w:r>
    </w:p>
    <w:p w14:paraId="40C6BE0A"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Data preprocessing (such as attributes definition, data exploration, checking missing value, checking zero, and more)</w:t>
      </w:r>
    </w:p>
    <w:p w14:paraId="237556DB"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Predictor analysis and relevancy</w:t>
      </w:r>
    </w:p>
    <w:p w14:paraId="6791E580"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Dimension reduction (if needed)</w:t>
      </w:r>
    </w:p>
    <w:p w14:paraId="631E4673"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Data transformation (if needed)</w:t>
      </w:r>
    </w:p>
    <w:p w14:paraId="1B8199A6"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Data partitioning methods</w:t>
      </w:r>
    </w:p>
    <w:p w14:paraId="55F0300C"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Model selection</w:t>
      </w:r>
    </w:p>
    <w:p w14:paraId="7A7025C8"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Model fitting, validation accuracy and test accuracy</w:t>
      </w:r>
    </w:p>
    <w:p w14:paraId="3B66594D"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Report models performance</w:t>
      </w:r>
    </w:p>
    <w:p w14:paraId="607CAB53"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Model evaluation (of the selected models)</w:t>
      </w:r>
    </w:p>
    <w:p w14:paraId="29C56C84" w14:textId="77777777" w:rsidR="00F03D4E" w:rsidRPr="00D43EF2" w:rsidRDefault="00F03D4E" w:rsidP="00F03D4E">
      <w:pPr>
        <w:pStyle w:val="NormalWeb"/>
        <w:numPr>
          <w:ilvl w:val="0"/>
          <w:numId w:val="2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Observation and conclusion</w:t>
      </w:r>
    </w:p>
    <w:p w14:paraId="15E0C3DF" w14:textId="77777777" w:rsidR="00F03D4E" w:rsidRPr="00D43EF2" w:rsidRDefault="00F03D4E" w:rsidP="00F03D4E">
      <w:pPr>
        <w:pStyle w:val="NormalWeb"/>
        <w:spacing w:before="0" w:beforeAutospacing="0" w:after="0" w:afterAutospacing="0"/>
        <w:ind w:firstLine="0"/>
        <w:rPr>
          <w:rFonts w:ascii="Bookman Old Style" w:hAnsi="Bookman Old Style" w:cs="Arial"/>
          <w:sz w:val="20"/>
          <w:szCs w:val="20"/>
        </w:rPr>
      </w:pPr>
    </w:p>
    <w:p w14:paraId="6AC6F32A" w14:textId="43024BC2" w:rsidR="00F03D4E" w:rsidRPr="00D43EF2" w:rsidRDefault="00F03D4E" w:rsidP="00F03D4E">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Deadline: Week </w:t>
      </w:r>
      <w:r w:rsidR="00F53832">
        <w:rPr>
          <w:rFonts w:ascii="Bookman Old Style" w:hAnsi="Bookman Old Style" w:cs="Arial"/>
          <w:sz w:val="20"/>
          <w:szCs w:val="20"/>
        </w:rPr>
        <w:t>13</w:t>
      </w:r>
    </w:p>
    <w:p w14:paraId="6D6B7217" w14:textId="77777777" w:rsidR="00F03D4E" w:rsidRPr="00D43EF2" w:rsidRDefault="00F03D4E" w:rsidP="00F03D4E">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Delivery:</w:t>
      </w:r>
    </w:p>
    <w:p w14:paraId="4E04C27B" w14:textId="3750FEBC" w:rsidR="00F03D4E" w:rsidRPr="00D43EF2" w:rsidRDefault="00F03D4E" w:rsidP="00F03D4E">
      <w:pPr>
        <w:pStyle w:val="NormalWeb"/>
        <w:numPr>
          <w:ilvl w:val="0"/>
          <w:numId w:val="29"/>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 xml:space="preserve">Week </w:t>
      </w:r>
      <w:r w:rsidR="00F53832">
        <w:rPr>
          <w:rFonts w:ascii="Bookman Old Style" w:hAnsi="Bookman Old Style" w:cs="Arial"/>
          <w:sz w:val="20"/>
          <w:szCs w:val="20"/>
        </w:rPr>
        <w:t>10</w:t>
      </w:r>
      <w:r w:rsidRPr="00D43EF2">
        <w:rPr>
          <w:rFonts w:ascii="Bookman Old Style" w:hAnsi="Bookman Old Style" w:cs="Arial"/>
          <w:sz w:val="20"/>
          <w:szCs w:val="20"/>
        </w:rPr>
        <w:t>: part 1, 2, and 3</w:t>
      </w:r>
    </w:p>
    <w:p w14:paraId="27A5D8B4" w14:textId="0C407383" w:rsidR="00F03D4E" w:rsidRPr="00D43EF2" w:rsidRDefault="00F03D4E" w:rsidP="00F03D4E">
      <w:pPr>
        <w:pStyle w:val="NormalWeb"/>
        <w:numPr>
          <w:ilvl w:val="0"/>
          <w:numId w:val="29"/>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 xml:space="preserve">Week </w:t>
      </w:r>
      <w:r w:rsidR="00F53832">
        <w:rPr>
          <w:rFonts w:ascii="Bookman Old Style" w:hAnsi="Bookman Old Style" w:cs="Arial"/>
          <w:sz w:val="20"/>
          <w:szCs w:val="20"/>
        </w:rPr>
        <w:t>11</w:t>
      </w:r>
      <w:r w:rsidRPr="00D43EF2">
        <w:rPr>
          <w:rFonts w:ascii="Bookman Old Style" w:hAnsi="Bookman Old Style" w:cs="Arial"/>
          <w:sz w:val="20"/>
          <w:szCs w:val="20"/>
        </w:rPr>
        <w:t>: part 4, 5, 6, 7, and 8</w:t>
      </w:r>
    </w:p>
    <w:p w14:paraId="20773A13" w14:textId="1DBD36F7" w:rsidR="00F03D4E" w:rsidRPr="00D43EF2" w:rsidRDefault="00F03D4E" w:rsidP="00F03D4E">
      <w:pPr>
        <w:pStyle w:val="NormalWeb"/>
        <w:numPr>
          <w:ilvl w:val="0"/>
          <w:numId w:val="29"/>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 xml:space="preserve">Week </w:t>
      </w:r>
      <w:r w:rsidR="00F53832">
        <w:rPr>
          <w:rFonts w:ascii="Bookman Old Style" w:hAnsi="Bookman Old Style" w:cs="Arial"/>
          <w:sz w:val="20"/>
          <w:szCs w:val="20"/>
        </w:rPr>
        <w:t>12</w:t>
      </w:r>
      <w:r w:rsidRPr="00D43EF2">
        <w:rPr>
          <w:rFonts w:ascii="Bookman Old Style" w:hAnsi="Bookman Old Style" w:cs="Arial"/>
          <w:sz w:val="20"/>
          <w:szCs w:val="20"/>
        </w:rPr>
        <w:t>: part 9, 10, and 11</w:t>
      </w:r>
    </w:p>
    <w:p w14:paraId="18FBA5B9" w14:textId="64C21244" w:rsidR="00F03D4E" w:rsidRPr="00D43EF2" w:rsidRDefault="00F03D4E" w:rsidP="00F03D4E">
      <w:pPr>
        <w:pStyle w:val="NormalWeb"/>
        <w:numPr>
          <w:ilvl w:val="0"/>
          <w:numId w:val="29"/>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 xml:space="preserve">Week </w:t>
      </w:r>
      <w:r w:rsidR="00F53832">
        <w:rPr>
          <w:rFonts w:ascii="Bookman Old Style" w:hAnsi="Bookman Old Style" w:cs="Arial"/>
          <w:sz w:val="20"/>
          <w:szCs w:val="20"/>
        </w:rPr>
        <w:t>13</w:t>
      </w:r>
      <w:r w:rsidRPr="00D43EF2">
        <w:rPr>
          <w:rFonts w:ascii="Bookman Old Style" w:hAnsi="Bookman Old Style" w:cs="Arial"/>
          <w:sz w:val="20"/>
          <w:szCs w:val="20"/>
        </w:rPr>
        <w:t>: complete work submission (documentation and presentation)</w:t>
      </w:r>
    </w:p>
    <w:p w14:paraId="0911743D" w14:textId="77777777" w:rsidR="00F03D4E" w:rsidRDefault="00F03D4E" w:rsidP="00F03D4E">
      <w:pPr>
        <w:pStyle w:val="Heading1"/>
        <w:spacing w:before="240"/>
      </w:pPr>
      <w:r>
        <w:t>Deliverable Policy</w:t>
      </w:r>
    </w:p>
    <w:p w14:paraId="7DA50D51" w14:textId="77777777" w:rsidR="00F03D4E" w:rsidRPr="00B2405D" w:rsidRDefault="00F03D4E" w:rsidP="00F03D4E">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Demonstrate your analytics ability as </w:t>
      </w:r>
      <w:proofErr w:type="gramStart"/>
      <w:r w:rsidRPr="00D43EF2">
        <w:rPr>
          <w:rFonts w:ascii="Bookman Old Style" w:hAnsi="Bookman Old Style" w:cs="Arial"/>
          <w:sz w:val="20"/>
          <w:szCs w:val="20"/>
        </w:rPr>
        <w:t>an entry level data analytics</w:t>
      </w:r>
      <w:proofErr w:type="gramEnd"/>
      <w:r w:rsidRPr="00D43EF2">
        <w:rPr>
          <w:rFonts w:ascii="Bookman Old Style" w:hAnsi="Bookman Old Style" w:cs="Arial"/>
          <w:sz w:val="20"/>
          <w:szCs w:val="20"/>
        </w:rPr>
        <w:t xml:space="preserve"> professional. Your work should be delivered on time, late work will not be accepted. Do not share your work with other students. Avoid machine learning blunders </w:t>
      </w:r>
      <w:r>
        <w:rPr>
          <w:rFonts w:ascii="Bookman Old Style" w:hAnsi="Bookman Old Style" w:cs="Arial"/>
          <w:sz w:val="20"/>
          <w:szCs w:val="20"/>
        </w:rPr>
        <w:t xml:space="preserve">and </w:t>
      </w:r>
      <w:r w:rsidRPr="00D43EF2">
        <w:rPr>
          <w:rFonts w:ascii="Bookman Old Style" w:hAnsi="Bookman Old Style" w:cs="Arial"/>
          <w:sz w:val="20"/>
          <w:szCs w:val="20"/>
        </w:rPr>
        <w:t xml:space="preserve">fundamental </w:t>
      </w:r>
      <w:r>
        <w:rPr>
          <w:rFonts w:ascii="Bookman Old Style" w:hAnsi="Bookman Old Style" w:cs="Arial"/>
          <w:sz w:val="20"/>
          <w:szCs w:val="20"/>
        </w:rPr>
        <w:t>mistakes.</w:t>
      </w:r>
    </w:p>
    <w:p w14:paraId="3FFCCF5E" w14:textId="77777777" w:rsidR="00F03D4E" w:rsidRDefault="00F03D4E" w:rsidP="00F03D4E">
      <w:pPr>
        <w:pStyle w:val="ListParagraph"/>
        <w:ind w:firstLine="0"/>
        <w:rPr>
          <w:color w:val="000000" w:themeColor="text1"/>
        </w:rPr>
      </w:pPr>
    </w:p>
    <w:p w14:paraId="60AC1533" w14:textId="77777777" w:rsidR="00F03D4E" w:rsidRDefault="00F03D4E" w:rsidP="00F03D4E">
      <w:pPr>
        <w:rPr>
          <w:rStyle w:val="IntenseReference"/>
        </w:rPr>
      </w:pPr>
    </w:p>
    <w:p w14:paraId="5D5FFE5B" w14:textId="77777777" w:rsidR="00096DAA" w:rsidRPr="00096DAA" w:rsidRDefault="00096DAA" w:rsidP="00E3096D">
      <w:pPr>
        <w:ind w:firstLine="0"/>
      </w:pPr>
    </w:p>
    <w:sectPr w:rsidR="00096DAA" w:rsidRPr="00096DAA"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244A"/>
    <w:multiLevelType w:val="hybridMultilevel"/>
    <w:tmpl w:val="4C105870"/>
    <w:lvl w:ilvl="0" w:tplc="FAF8B940">
      <w:start w:val="12"/>
      <w:numFmt w:val="bullet"/>
      <w:lvlText w:val="•"/>
      <w:lvlJc w:val="left"/>
      <w:pPr>
        <w:ind w:left="1080" w:hanging="72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A41E4"/>
    <w:multiLevelType w:val="hybridMultilevel"/>
    <w:tmpl w:val="0B58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4BF5"/>
    <w:multiLevelType w:val="hybridMultilevel"/>
    <w:tmpl w:val="8264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F564C"/>
    <w:multiLevelType w:val="hybridMultilevel"/>
    <w:tmpl w:val="1AB04436"/>
    <w:lvl w:ilvl="0" w:tplc="241CD086">
      <w:start w:val="1"/>
      <w:numFmt w:val="bullet"/>
      <w:lvlText w:val=""/>
      <w:lvlJc w:val="left"/>
      <w:pPr>
        <w:ind w:left="720" w:hanging="360"/>
      </w:pPr>
      <w:rPr>
        <w:rFonts w:ascii="Symbol" w:hAnsi="Symbol" w:hint="default"/>
        <w:b w:val="0"/>
        <w:bCs/>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86145"/>
    <w:multiLevelType w:val="hybridMultilevel"/>
    <w:tmpl w:val="A478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B2B45"/>
    <w:multiLevelType w:val="hybridMultilevel"/>
    <w:tmpl w:val="77DA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A6821"/>
    <w:multiLevelType w:val="hybridMultilevel"/>
    <w:tmpl w:val="1402F30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15:restartNumberingAfterBreak="0">
    <w:nsid w:val="19576568"/>
    <w:multiLevelType w:val="hybridMultilevel"/>
    <w:tmpl w:val="024A1E8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Symbol" w:eastAsiaTheme="minorEastAsia" w:hAnsi="Symbol" w:cstheme="minorBidi" w:hint="default"/>
        <w:b/>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1D4E2F"/>
    <w:multiLevelType w:val="hybridMultilevel"/>
    <w:tmpl w:val="B884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67F2D"/>
    <w:multiLevelType w:val="hybridMultilevel"/>
    <w:tmpl w:val="5C580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4454E"/>
    <w:multiLevelType w:val="hybridMultilevel"/>
    <w:tmpl w:val="44503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226D2"/>
    <w:multiLevelType w:val="hybridMultilevel"/>
    <w:tmpl w:val="E228B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8D0690"/>
    <w:multiLevelType w:val="hybridMultilevel"/>
    <w:tmpl w:val="C51A1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5A4C7A"/>
    <w:multiLevelType w:val="hybridMultilevel"/>
    <w:tmpl w:val="D174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A51F6"/>
    <w:multiLevelType w:val="hybridMultilevel"/>
    <w:tmpl w:val="1F74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D1D84"/>
    <w:multiLevelType w:val="hybridMultilevel"/>
    <w:tmpl w:val="0BEA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9795B"/>
    <w:multiLevelType w:val="hybridMultilevel"/>
    <w:tmpl w:val="F634D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9A7D0A"/>
    <w:multiLevelType w:val="hybridMultilevel"/>
    <w:tmpl w:val="7810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71830"/>
    <w:multiLevelType w:val="multilevel"/>
    <w:tmpl w:val="3DEE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EF09D2"/>
    <w:multiLevelType w:val="hybridMultilevel"/>
    <w:tmpl w:val="EF727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32359"/>
    <w:multiLevelType w:val="hybridMultilevel"/>
    <w:tmpl w:val="A7A4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D2E25"/>
    <w:multiLevelType w:val="hybridMultilevel"/>
    <w:tmpl w:val="FBCC7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72747A"/>
    <w:multiLevelType w:val="hybridMultilevel"/>
    <w:tmpl w:val="6EF2D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4B2AB6"/>
    <w:multiLevelType w:val="hybridMultilevel"/>
    <w:tmpl w:val="3D4E332E"/>
    <w:lvl w:ilvl="0" w:tplc="1D663322">
      <w:start w:val="1"/>
      <w:numFmt w:val="decimal"/>
      <w:lvlText w:val="%1."/>
      <w:lvlJc w:val="left"/>
      <w:pPr>
        <w:ind w:left="1080" w:hanging="720"/>
      </w:pPr>
      <w:rPr>
        <w:rFonts w:hint="default"/>
      </w:rPr>
    </w:lvl>
    <w:lvl w:ilvl="1" w:tplc="9BB62B9E">
      <w:start w:val="1"/>
      <w:numFmt w:val="lowerLetter"/>
      <w:lvlText w:val="%2."/>
      <w:lvlJc w:val="left"/>
      <w:pPr>
        <w:ind w:left="1800" w:hanging="720"/>
      </w:pPr>
      <w:rPr>
        <w:rFonts w:hint="default"/>
      </w:rPr>
    </w:lvl>
    <w:lvl w:ilvl="2" w:tplc="C2804DC0">
      <w:start w:val="2"/>
      <w:numFmt w:val="bullet"/>
      <w:lvlText w:val="•"/>
      <w:lvlJc w:val="left"/>
      <w:pPr>
        <w:ind w:left="2700" w:hanging="720"/>
      </w:pPr>
      <w:rPr>
        <w:rFonts w:ascii="Bookman Old Style" w:eastAsia="Times New Roman" w:hAnsi="Bookman Old Style"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32AE9"/>
    <w:multiLevelType w:val="hybridMultilevel"/>
    <w:tmpl w:val="E6A8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86590C"/>
    <w:multiLevelType w:val="hybridMultilevel"/>
    <w:tmpl w:val="B0702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B269C9"/>
    <w:multiLevelType w:val="hybridMultilevel"/>
    <w:tmpl w:val="161C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12684"/>
    <w:multiLevelType w:val="hybridMultilevel"/>
    <w:tmpl w:val="C11A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70A77"/>
    <w:multiLevelType w:val="hybridMultilevel"/>
    <w:tmpl w:val="A816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A46C7"/>
    <w:multiLevelType w:val="multilevel"/>
    <w:tmpl w:val="F25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84618"/>
    <w:multiLevelType w:val="hybridMultilevel"/>
    <w:tmpl w:val="8FC0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742372">
    <w:abstractNumId w:val="24"/>
  </w:num>
  <w:num w:numId="2" w16cid:durableId="318117372">
    <w:abstractNumId w:val="18"/>
  </w:num>
  <w:num w:numId="3" w16cid:durableId="1206064470">
    <w:abstractNumId w:val="17"/>
  </w:num>
  <w:num w:numId="4" w16cid:durableId="206533253">
    <w:abstractNumId w:val="1"/>
  </w:num>
  <w:num w:numId="5" w16cid:durableId="1390572777">
    <w:abstractNumId w:val="20"/>
  </w:num>
  <w:num w:numId="6" w16cid:durableId="483746135">
    <w:abstractNumId w:val="12"/>
  </w:num>
  <w:num w:numId="7" w16cid:durableId="808011806">
    <w:abstractNumId w:val="5"/>
  </w:num>
  <w:num w:numId="8" w16cid:durableId="1200775358">
    <w:abstractNumId w:val="21"/>
  </w:num>
  <w:num w:numId="9" w16cid:durableId="1895844459">
    <w:abstractNumId w:val="25"/>
  </w:num>
  <w:num w:numId="10" w16cid:durableId="2141609806">
    <w:abstractNumId w:val="15"/>
  </w:num>
  <w:num w:numId="11" w16cid:durableId="285935660">
    <w:abstractNumId w:val="27"/>
  </w:num>
  <w:num w:numId="12" w16cid:durableId="1385910173">
    <w:abstractNumId w:val="3"/>
  </w:num>
  <w:num w:numId="13" w16cid:durableId="1519541909">
    <w:abstractNumId w:val="22"/>
  </w:num>
  <w:num w:numId="14" w16cid:durableId="1752695588">
    <w:abstractNumId w:val="11"/>
  </w:num>
  <w:num w:numId="15" w16cid:durableId="1484008721">
    <w:abstractNumId w:val="16"/>
  </w:num>
  <w:num w:numId="16" w16cid:durableId="1180775397">
    <w:abstractNumId w:val="28"/>
  </w:num>
  <w:num w:numId="17" w16cid:durableId="1147629084">
    <w:abstractNumId w:val="14"/>
  </w:num>
  <w:num w:numId="18" w16cid:durableId="734813677">
    <w:abstractNumId w:val="2"/>
  </w:num>
  <w:num w:numId="19" w16cid:durableId="1114448621">
    <w:abstractNumId w:val="8"/>
  </w:num>
  <w:num w:numId="20" w16cid:durableId="1560554685">
    <w:abstractNumId w:val="6"/>
  </w:num>
  <w:num w:numId="21" w16cid:durableId="492914556">
    <w:abstractNumId w:val="26"/>
  </w:num>
  <w:num w:numId="22" w16cid:durableId="711425398">
    <w:abstractNumId w:val="13"/>
  </w:num>
  <w:num w:numId="23" w16cid:durableId="1672100656">
    <w:abstractNumId w:val="19"/>
  </w:num>
  <w:num w:numId="24" w16cid:durableId="740757313">
    <w:abstractNumId w:val="4"/>
  </w:num>
  <w:num w:numId="25" w16cid:durableId="1769539588">
    <w:abstractNumId w:val="30"/>
  </w:num>
  <w:num w:numId="26" w16cid:durableId="1983385648">
    <w:abstractNumId w:val="10"/>
  </w:num>
  <w:num w:numId="27" w16cid:durableId="430979947">
    <w:abstractNumId w:val="29"/>
  </w:num>
  <w:num w:numId="28" w16cid:durableId="929118846">
    <w:abstractNumId w:val="23"/>
  </w:num>
  <w:num w:numId="29" w16cid:durableId="476147796">
    <w:abstractNumId w:val="0"/>
  </w:num>
  <w:num w:numId="30" w16cid:durableId="1907570066">
    <w:abstractNumId w:val="9"/>
  </w:num>
  <w:num w:numId="31" w16cid:durableId="1304888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90"/>
    <w:rsid w:val="000138B7"/>
    <w:rsid w:val="00022AE2"/>
    <w:rsid w:val="00040568"/>
    <w:rsid w:val="0004365E"/>
    <w:rsid w:val="000561A5"/>
    <w:rsid w:val="0006421F"/>
    <w:rsid w:val="00081C87"/>
    <w:rsid w:val="00085154"/>
    <w:rsid w:val="000868F0"/>
    <w:rsid w:val="000959BF"/>
    <w:rsid w:val="00096DAA"/>
    <w:rsid w:val="000B1F01"/>
    <w:rsid w:val="000B3986"/>
    <w:rsid w:val="000C1A11"/>
    <w:rsid w:val="000D0F5E"/>
    <w:rsid w:val="0013141B"/>
    <w:rsid w:val="001325D8"/>
    <w:rsid w:val="001515CE"/>
    <w:rsid w:val="0016261D"/>
    <w:rsid w:val="00194508"/>
    <w:rsid w:val="001C260E"/>
    <w:rsid w:val="001D12F6"/>
    <w:rsid w:val="001D3DB2"/>
    <w:rsid w:val="001D4E56"/>
    <w:rsid w:val="001F076F"/>
    <w:rsid w:val="001F3F8F"/>
    <w:rsid w:val="0020018C"/>
    <w:rsid w:val="002003B5"/>
    <w:rsid w:val="00202391"/>
    <w:rsid w:val="00203B39"/>
    <w:rsid w:val="00212AC5"/>
    <w:rsid w:val="0023484E"/>
    <w:rsid w:val="00236BD1"/>
    <w:rsid w:val="002478FE"/>
    <w:rsid w:val="002544E3"/>
    <w:rsid w:val="0025787A"/>
    <w:rsid w:val="00276C3E"/>
    <w:rsid w:val="0028126B"/>
    <w:rsid w:val="002855CD"/>
    <w:rsid w:val="002A546A"/>
    <w:rsid w:val="002B0142"/>
    <w:rsid w:val="002B171B"/>
    <w:rsid w:val="002B5696"/>
    <w:rsid w:val="002B6AB6"/>
    <w:rsid w:val="002C0376"/>
    <w:rsid w:val="002D2B54"/>
    <w:rsid w:val="002D36A0"/>
    <w:rsid w:val="002F3A89"/>
    <w:rsid w:val="002F7C25"/>
    <w:rsid w:val="00312B5B"/>
    <w:rsid w:val="0032470C"/>
    <w:rsid w:val="00341F35"/>
    <w:rsid w:val="00361040"/>
    <w:rsid w:val="00387B72"/>
    <w:rsid w:val="0039760C"/>
    <w:rsid w:val="003A7A8A"/>
    <w:rsid w:val="003C17D0"/>
    <w:rsid w:val="003D4439"/>
    <w:rsid w:val="003E4330"/>
    <w:rsid w:val="003F11AC"/>
    <w:rsid w:val="00407295"/>
    <w:rsid w:val="00407AB4"/>
    <w:rsid w:val="00434E1D"/>
    <w:rsid w:val="0044748C"/>
    <w:rsid w:val="00472F88"/>
    <w:rsid w:val="00473538"/>
    <w:rsid w:val="00477C36"/>
    <w:rsid w:val="004A4046"/>
    <w:rsid w:val="004A4E8C"/>
    <w:rsid w:val="004D25B2"/>
    <w:rsid w:val="004F73BA"/>
    <w:rsid w:val="004F7C63"/>
    <w:rsid w:val="004F7E8B"/>
    <w:rsid w:val="005018E2"/>
    <w:rsid w:val="005025B9"/>
    <w:rsid w:val="0051153C"/>
    <w:rsid w:val="005133EE"/>
    <w:rsid w:val="00516A65"/>
    <w:rsid w:val="00517818"/>
    <w:rsid w:val="005430FF"/>
    <w:rsid w:val="00554961"/>
    <w:rsid w:val="00557296"/>
    <w:rsid w:val="0056570D"/>
    <w:rsid w:val="005743C0"/>
    <w:rsid w:val="00575DA5"/>
    <w:rsid w:val="005864E6"/>
    <w:rsid w:val="005956F6"/>
    <w:rsid w:val="005A6E6E"/>
    <w:rsid w:val="005B2B72"/>
    <w:rsid w:val="005D3DB2"/>
    <w:rsid w:val="005F0D0E"/>
    <w:rsid w:val="00607C0F"/>
    <w:rsid w:val="006122EE"/>
    <w:rsid w:val="00616544"/>
    <w:rsid w:val="006178A6"/>
    <w:rsid w:val="00627291"/>
    <w:rsid w:val="0063708E"/>
    <w:rsid w:val="0065478E"/>
    <w:rsid w:val="00654E86"/>
    <w:rsid w:val="00662072"/>
    <w:rsid w:val="0066246F"/>
    <w:rsid w:val="00665529"/>
    <w:rsid w:val="00675916"/>
    <w:rsid w:val="00685394"/>
    <w:rsid w:val="006B4CB7"/>
    <w:rsid w:val="006E213C"/>
    <w:rsid w:val="006E7EDD"/>
    <w:rsid w:val="00703580"/>
    <w:rsid w:val="00730593"/>
    <w:rsid w:val="007324A1"/>
    <w:rsid w:val="00751F2A"/>
    <w:rsid w:val="00775E27"/>
    <w:rsid w:val="00783FAF"/>
    <w:rsid w:val="00791530"/>
    <w:rsid w:val="00793DB4"/>
    <w:rsid w:val="007947F5"/>
    <w:rsid w:val="00795E1D"/>
    <w:rsid w:val="007C00C7"/>
    <w:rsid w:val="007C5C78"/>
    <w:rsid w:val="007C61A4"/>
    <w:rsid w:val="00801554"/>
    <w:rsid w:val="00810C2F"/>
    <w:rsid w:val="008142F5"/>
    <w:rsid w:val="00847303"/>
    <w:rsid w:val="00860027"/>
    <w:rsid w:val="00881862"/>
    <w:rsid w:val="008843D3"/>
    <w:rsid w:val="00897CF6"/>
    <w:rsid w:val="008A65D5"/>
    <w:rsid w:val="008B00CB"/>
    <w:rsid w:val="008B00E1"/>
    <w:rsid w:val="008B4C28"/>
    <w:rsid w:val="008C2E93"/>
    <w:rsid w:val="008D42EA"/>
    <w:rsid w:val="008E3B59"/>
    <w:rsid w:val="008E461F"/>
    <w:rsid w:val="008F5EC2"/>
    <w:rsid w:val="00901315"/>
    <w:rsid w:val="009116F3"/>
    <w:rsid w:val="00916BDF"/>
    <w:rsid w:val="009362FC"/>
    <w:rsid w:val="00946BE6"/>
    <w:rsid w:val="009535D1"/>
    <w:rsid w:val="009567F1"/>
    <w:rsid w:val="0095716F"/>
    <w:rsid w:val="00972631"/>
    <w:rsid w:val="00974086"/>
    <w:rsid w:val="00976394"/>
    <w:rsid w:val="009943F3"/>
    <w:rsid w:val="009C1E4F"/>
    <w:rsid w:val="009D6E18"/>
    <w:rsid w:val="00A00ACE"/>
    <w:rsid w:val="00A117EC"/>
    <w:rsid w:val="00A16ACC"/>
    <w:rsid w:val="00A203F7"/>
    <w:rsid w:val="00A44CC4"/>
    <w:rsid w:val="00A7089F"/>
    <w:rsid w:val="00A72D0D"/>
    <w:rsid w:val="00A8029C"/>
    <w:rsid w:val="00AB05AF"/>
    <w:rsid w:val="00AB23BA"/>
    <w:rsid w:val="00AB3D2F"/>
    <w:rsid w:val="00AD0D73"/>
    <w:rsid w:val="00AF0D3D"/>
    <w:rsid w:val="00AF56EA"/>
    <w:rsid w:val="00AF6D1D"/>
    <w:rsid w:val="00B01793"/>
    <w:rsid w:val="00B135F2"/>
    <w:rsid w:val="00B14980"/>
    <w:rsid w:val="00B22CDF"/>
    <w:rsid w:val="00B23940"/>
    <w:rsid w:val="00B31652"/>
    <w:rsid w:val="00B31DC0"/>
    <w:rsid w:val="00B4160C"/>
    <w:rsid w:val="00B51D64"/>
    <w:rsid w:val="00B81DCB"/>
    <w:rsid w:val="00B82E91"/>
    <w:rsid w:val="00B852FB"/>
    <w:rsid w:val="00B96467"/>
    <w:rsid w:val="00BA2984"/>
    <w:rsid w:val="00BB6497"/>
    <w:rsid w:val="00BC4978"/>
    <w:rsid w:val="00BD437C"/>
    <w:rsid w:val="00BE0C4D"/>
    <w:rsid w:val="00BE47BD"/>
    <w:rsid w:val="00BE5F02"/>
    <w:rsid w:val="00C061EA"/>
    <w:rsid w:val="00C1055C"/>
    <w:rsid w:val="00C11C20"/>
    <w:rsid w:val="00C12462"/>
    <w:rsid w:val="00C31D3F"/>
    <w:rsid w:val="00C32A4C"/>
    <w:rsid w:val="00C6170F"/>
    <w:rsid w:val="00C920FD"/>
    <w:rsid w:val="00CA4CFF"/>
    <w:rsid w:val="00CA7BF0"/>
    <w:rsid w:val="00CB50F3"/>
    <w:rsid w:val="00CE455C"/>
    <w:rsid w:val="00CF6E46"/>
    <w:rsid w:val="00D04999"/>
    <w:rsid w:val="00D201E2"/>
    <w:rsid w:val="00D43768"/>
    <w:rsid w:val="00D437E1"/>
    <w:rsid w:val="00D5016D"/>
    <w:rsid w:val="00D55C68"/>
    <w:rsid w:val="00D601D7"/>
    <w:rsid w:val="00D6617E"/>
    <w:rsid w:val="00D662E9"/>
    <w:rsid w:val="00D7297F"/>
    <w:rsid w:val="00D733F6"/>
    <w:rsid w:val="00D73881"/>
    <w:rsid w:val="00D81BCF"/>
    <w:rsid w:val="00D83A3E"/>
    <w:rsid w:val="00D869FE"/>
    <w:rsid w:val="00D90D46"/>
    <w:rsid w:val="00D90DA4"/>
    <w:rsid w:val="00D93C4F"/>
    <w:rsid w:val="00DA4141"/>
    <w:rsid w:val="00DC1B24"/>
    <w:rsid w:val="00DD085B"/>
    <w:rsid w:val="00DE4657"/>
    <w:rsid w:val="00DF0383"/>
    <w:rsid w:val="00DF0A74"/>
    <w:rsid w:val="00E068CD"/>
    <w:rsid w:val="00E126CD"/>
    <w:rsid w:val="00E146D9"/>
    <w:rsid w:val="00E22F26"/>
    <w:rsid w:val="00E256F7"/>
    <w:rsid w:val="00E3096D"/>
    <w:rsid w:val="00E527F3"/>
    <w:rsid w:val="00E57F85"/>
    <w:rsid w:val="00E667EB"/>
    <w:rsid w:val="00E77046"/>
    <w:rsid w:val="00E81BA7"/>
    <w:rsid w:val="00EA1254"/>
    <w:rsid w:val="00EA3003"/>
    <w:rsid w:val="00EB1315"/>
    <w:rsid w:val="00EB6871"/>
    <w:rsid w:val="00ED356B"/>
    <w:rsid w:val="00ED3F87"/>
    <w:rsid w:val="00EF0D5D"/>
    <w:rsid w:val="00EF4F35"/>
    <w:rsid w:val="00EF6332"/>
    <w:rsid w:val="00F03D4E"/>
    <w:rsid w:val="00F356B3"/>
    <w:rsid w:val="00F35D82"/>
    <w:rsid w:val="00F514B1"/>
    <w:rsid w:val="00F51787"/>
    <w:rsid w:val="00F536A9"/>
    <w:rsid w:val="00F53832"/>
    <w:rsid w:val="00F64416"/>
    <w:rsid w:val="00F82DBF"/>
    <w:rsid w:val="00F93D08"/>
    <w:rsid w:val="00FA2115"/>
    <w:rsid w:val="00FB2F60"/>
    <w:rsid w:val="00FB31E5"/>
    <w:rsid w:val="00FB4B90"/>
    <w:rsid w:val="00FB5201"/>
    <w:rsid w:val="00FC4B0E"/>
    <w:rsid w:val="00FC52C6"/>
    <w:rsid w:val="00FD75D9"/>
    <w:rsid w:val="00FE5AA7"/>
    <w:rsid w:val="00FE76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7E53"/>
  <w15:chartTrackingRefBased/>
  <w15:docId w15:val="{80D41EDC-7DE6-7743-BD39-657E97BD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072"/>
  </w:style>
  <w:style w:type="paragraph" w:styleId="Heading1">
    <w:name w:val="heading 1"/>
    <w:basedOn w:val="Normal"/>
    <w:next w:val="Normal"/>
    <w:link w:val="Heading1Char"/>
    <w:uiPriority w:val="9"/>
    <w:qFormat/>
    <w:rsid w:val="0066207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66207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66207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66207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662072"/>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662072"/>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66207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66207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66207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07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662072"/>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662072"/>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662072"/>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662072"/>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662072"/>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662072"/>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662072"/>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66207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66207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662072"/>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662072"/>
    <w:rPr>
      <w:b/>
      <w:bCs/>
      <w:sz w:val="18"/>
      <w:szCs w:val="18"/>
    </w:rPr>
  </w:style>
  <w:style w:type="paragraph" w:styleId="Subtitle">
    <w:name w:val="Subtitle"/>
    <w:basedOn w:val="Normal"/>
    <w:next w:val="Normal"/>
    <w:link w:val="SubtitleChar"/>
    <w:uiPriority w:val="11"/>
    <w:qFormat/>
    <w:rsid w:val="0066207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62072"/>
    <w:rPr>
      <w:i/>
      <w:iCs/>
      <w:sz w:val="24"/>
      <w:szCs w:val="24"/>
    </w:rPr>
  </w:style>
  <w:style w:type="character" w:styleId="Strong">
    <w:name w:val="Strong"/>
    <w:basedOn w:val="DefaultParagraphFont"/>
    <w:uiPriority w:val="22"/>
    <w:qFormat/>
    <w:rsid w:val="00662072"/>
    <w:rPr>
      <w:b/>
      <w:bCs/>
      <w:spacing w:val="0"/>
    </w:rPr>
  </w:style>
  <w:style w:type="character" w:styleId="Emphasis">
    <w:name w:val="Emphasis"/>
    <w:uiPriority w:val="20"/>
    <w:qFormat/>
    <w:rsid w:val="00662072"/>
    <w:rPr>
      <w:b/>
      <w:bCs/>
      <w:i/>
      <w:iCs/>
      <w:color w:val="5A5A5A" w:themeColor="text1" w:themeTint="A5"/>
    </w:rPr>
  </w:style>
  <w:style w:type="paragraph" w:styleId="NoSpacing">
    <w:name w:val="No Spacing"/>
    <w:basedOn w:val="Normal"/>
    <w:link w:val="NoSpacingChar"/>
    <w:uiPriority w:val="1"/>
    <w:qFormat/>
    <w:rsid w:val="00662072"/>
    <w:pPr>
      <w:ind w:firstLine="0"/>
    </w:pPr>
  </w:style>
  <w:style w:type="paragraph" w:styleId="ListParagraph">
    <w:name w:val="List Paragraph"/>
    <w:basedOn w:val="Normal"/>
    <w:uiPriority w:val="34"/>
    <w:qFormat/>
    <w:rsid w:val="00662072"/>
    <w:pPr>
      <w:ind w:left="720"/>
      <w:contextualSpacing/>
    </w:pPr>
  </w:style>
  <w:style w:type="paragraph" w:styleId="Quote">
    <w:name w:val="Quote"/>
    <w:basedOn w:val="Normal"/>
    <w:next w:val="Normal"/>
    <w:link w:val="QuoteChar"/>
    <w:uiPriority w:val="29"/>
    <w:qFormat/>
    <w:rsid w:val="0066207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6207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6207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62072"/>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662072"/>
    <w:rPr>
      <w:i/>
      <w:iCs/>
      <w:color w:val="5A5A5A" w:themeColor="text1" w:themeTint="A5"/>
    </w:rPr>
  </w:style>
  <w:style w:type="character" w:styleId="IntenseEmphasis">
    <w:name w:val="Intense Emphasis"/>
    <w:uiPriority w:val="21"/>
    <w:qFormat/>
    <w:rsid w:val="00662072"/>
    <w:rPr>
      <w:b/>
      <w:bCs/>
      <w:i/>
      <w:iCs/>
      <w:color w:val="4472C4" w:themeColor="accent1"/>
      <w:sz w:val="22"/>
      <w:szCs w:val="22"/>
    </w:rPr>
  </w:style>
  <w:style w:type="character" w:styleId="SubtleReference">
    <w:name w:val="Subtle Reference"/>
    <w:uiPriority w:val="31"/>
    <w:qFormat/>
    <w:rsid w:val="00662072"/>
    <w:rPr>
      <w:color w:val="auto"/>
      <w:u w:val="single" w:color="A5A5A5" w:themeColor="accent3"/>
    </w:rPr>
  </w:style>
  <w:style w:type="character" w:styleId="IntenseReference">
    <w:name w:val="Intense Reference"/>
    <w:basedOn w:val="DefaultParagraphFont"/>
    <w:uiPriority w:val="32"/>
    <w:qFormat/>
    <w:rsid w:val="00662072"/>
    <w:rPr>
      <w:b/>
      <w:bCs/>
      <w:color w:val="7B7B7B" w:themeColor="accent3" w:themeShade="BF"/>
      <w:u w:val="single" w:color="A5A5A5" w:themeColor="accent3"/>
    </w:rPr>
  </w:style>
  <w:style w:type="character" w:styleId="BookTitle">
    <w:name w:val="Book Title"/>
    <w:basedOn w:val="DefaultParagraphFont"/>
    <w:uiPriority w:val="33"/>
    <w:qFormat/>
    <w:rsid w:val="0066207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62072"/>
    <w:pPr>
      <w:outlineLvl w:val="9"/>
    </w:pPr>
  </w:style>
  <w:style w:type="paragraph" w:styleId="HTMLPreformatted">
    <w:name w:val="HTML Preformatted"/>
    <w:basedOn w:val="Normal"/>
    <w:link w:val="HTMLPreformattedChar"/>
    <w:uiPriority w:val="99"/>
    <w:unhideWhenUsed/>
    <w:rsid w:val="00FB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4B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4B90"/>
    <w:rPr>
      <w:rFonts w:ascii="Courier New" w:eastAsia="Times New Roman" w:hAnsi="Courier New" w:cs="Courier New"/>
      <w:sz w:val="20"/>
      <w:szCs w:val="20"/>
    </w:rPr>
  </w:style>
  <w:style w:type="table" w:styleId="TableGrid">
    <w:name w:val="Table Grid"/>
    <w:basedOn w:val="TableNormal"/>
    <w:uiPriority w:val="39"/>
    <w:rsid w:val="0001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703580"/>
  </w:style>
  <w:style w:type="character" w:customStyle="1" w:styleId="o">
    <w:name w:val="o"/>
    <w:basedOn w:val="DefaultParagraphFont"/>
    <w:rsid w:val="00703580"/>
  </w:style>
  <w:style w:type="character" w:customStyle="1" w:styleId="p">
    <w:name w:val="p"/>
    <w:basedOn w:val="DefaultParagraphFont"/>
    <w:rsid w:val="00703580"/>
  </w:style>
  <w:style w:type="character" w:customStyle="1" w:styleId="s1">
    <w:name w:val="s1"/>
    <w:basedOn w:val="DefaultParagraphFont"/>
    <w:rsid w:val="00703580"/>
  </w:style>
  <w:style w:type="character" w:customStyle="1" w:styleId="mi">
    <w:name w:val="mi"/>
    <w:basedOn w:val="DefaultParagraphFont"/>
    <w:rsid w:val="00703580"/>
  </w:style>
  <w:style w:type="paragraph" w:styleId="NormalWeb">
    <w:name w:val="Normal (Web)"/>
    <w:basedOn w:val="Normal"/>
    <w:uiPriority w:val="99"/>
    <w:semiHidden/>
    <w:unhideWhenUsed/>
    <w:rsid w:val="00703580"/>
    <w:pPr>
      <w:spacing w:before="100" w:beforeAutospacing="1" w:after="100" w:afterAutospacing="1"/>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662072"/>
  </w:style>
  <w:style w:type="character" w:styleId="Hyperlink">
    <w:name w:val="Hyperlink"/>
    <w:basedOn w:val="DefaultParagraphFont"/>
    <w:uiPriority w:val="99"/>
    <w:unhideWhenUsed/>
    <w:rsid w:val="008E3B59"/>
    <w:rPr>
      <w:color w:val="0563C1" w:themeColor="hyperlink"/>
      <w:u w:val="single"/>
    </w:rPr>
  </w:style>
  <w:style w:type="character" w:styleId="UnresolvedMention">
    <w:name w:val="Unresolved Mention"/>
    <w:basedOn w:val="DefaultParagraphFont"/>
    <w:uiPriority w:val="99"/>
    <w:semiHidden/>
    <w:unhideWhenUsed/>
    <w:rsid w:val="008E3B59"/>
    <w:rPr>
      <w:color w:val="605E5C"/>
      <w:shd w:val="clear" w:color="auto" w:fill="E1DFDD"/>
    </w:rPr>
  </w:style>
  <w:style w:type="table" w:styleId="GridTable4-Accent5">
    <w:name w:val="Grid Table 4 Accent 5"/>
    <w:basedOn w:val="TableNormal"/>
    <w:uiPriority w:val="49"/>
    <w:rsid w:val="00D6617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D73881"/>
    <w:rPr>
      <w:color w:val="954F72" w:themeColor="followedHyperlink"/>
      <w:u w:val="single"/>
    </w:rPr>
  </w:style>
  <w:style w:type="table" w:styleId="GridTable4-Accent1">
    <w:name w:val="Grid Table 4 Accent 1"/>
    <w:basedOn w:val="TableNormal"/>
    <w:uiPriority w:val="49"/>
    <w:rsid w:val="00E81B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3D443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6602">
      <w:bodyDiv w:val="1"/>
      <w:marLeft w:val="0"/>
      <w:marRight w:val="0"/>
      <w:marTop w:val="0"/>
      <w:marBottom w:val="0"/>
      <w:divBdr>
        <w:top w:val="none" w:sz="0" w:space="0" w:color="auto"/>
        <w:left w:val="none" w:sz="0" w:space="0" w:color="auto"/>
        <w:bottom w:val="none" w:sz="0" w:space="0" w:color="auto"/>
        <w:right w:val="none" w:sz="0" w:space="0" w:color="auto"/>
      </w:divBdr>
    </w:div>
    <w:div w:id="65303612">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868100880">
          <w:marLeft w:val="0"/>
          <w:marRight w:val="0"/>
          <w:marTop w:val="240"/>
          <w:marBottom w:val="0"/>
          <w:divBdr>
            <w:top w:val="none" w:sz="0" w:space="0" w:color="auto"/>
            <w:left w:val="none" w:sz="0" w:space="0" w:color="auto"/>
            <w:bottom w:val="none" w:sz="0" w:space="0" w:color="auto"/>
            <w:right w:val="none" w:sz="0" w:space="0" w:color="auto"/>
          </w:divBdr>
          <w:divsChild>
            <w:div w:id="1842893978">
              <w:marLeft w:val="0"/>
              <w:marRight w:val="0"/>
              <w:marTop w:val="0"/>
              <w:marBottom w:val="0"/>
              <w:divBdr>
                <w:top w:val="single" w:sz="6" w:space="4" w:color="auto"/>
                <w:left w:val="single" w:sz="6" w:space="4" w:color="auto"/>
                <w:bottom w:val="single" w:sz="6" w:space="4" w:color="auto"/>
                <w:right w:val="single" w:sz="6" w:space="4" w:color="auto"/>
              </w:divBdr>
              <w:divsChild>
                <w:div w:id="1404836062">
                  <w:marLeft w:val="0"/>
                  <w:marRight w:val="0"/>
                  <w:marTop w:val="0"/>
                  <w:marBottom w:val="0"/>
                  <w:divBdr>
                    <w:top w:val="none" w:sz="0" w:space="0" w:color="auto"/>
                    <w:left w:val="none" w:sz="0" w:space="0" w:color="auto"/>
                    <w:bottom w:val="none" w:sz="0" w:space="0" w:color="auto"/>
                    <w:right w:val="none" w:sz="0" w:space="0" w:color="auto"/>
                  </w:divBdr>
                  <w:divsChild>
                    <w:div w:id="1195465446">
                      <w:marLeft w:val="0"/>
                      <w:marRight w:val="0"/>
                      <w:marTop w:val="0"/>
                      <w:marBottom w:val="0"/>
                      <w:divBdr>
                        <w:top w:val="none" w:sz="0" w:space="0" w:color="auto"/>
                        <w:left w:val="none" w:sz="0" w:space="0" w:color="auto"/>
                        <w:bottom w:val="none" w:sz="0" w:space="0" w:color="auto"/>
                        <w:right w:val="none" w:sz="0" w:space="0" w:color="auto"/>
                      </w:divBdr>
                      <w:divsChild>
                        <w:div w:id="793061247">
                          <w:marLeft w:val="0"/>
                          <w:marRight w:val="0"/>
                          <w:marTop w:val="0"/>
                          <w:marBottom w:val="0"/>
                          <w:divBdr>
                            <w:top w:val="single" w:sz="6" w:space="0" w:color="EAEAEA"/>
                            <w:left w:val="single" w:sz="6" w:space="0" w:color="EAEAEA"/>
                            <w:bottom w:val="single" w:sz="6" w:space="0" w:color="EAEAEA"/>
                            <w:right w:val="single" w:sz="6" w:space="0" w:color="EAEAEA"/>
                          </w:divBdr>
                          <w:divsChild>
                            <w:div w:id="1029725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8293206">
                  <w:marLeft w:val="0"/>
                  <w:marRight w:val="0"/>
                  <w:marTop w:val="0"/>
                  <w:marBottom w:val="0"/>
                  <w:divBdr>
                    <w:top w:val="none" w:sz="0" w:space="0" w:color="auto"/>
                    <w:left w:val="none" w:sz="0" w:space="0" w:color="auto"/>
                    <w:bottom w:val="none" w:sz="0" w:space="0" w:color="auto"/>
                    <w:right w:val="none" w:sz="0" w:space="0" w:color="auto"/>
                  </w:divBdr>
                  <w:divsChild>
                    <w:div w:id="1021980313">
                      <w:marLeft w:val="0"/>
                      <w:marRight w:val="0"/>
                      <w:marTop w:val="60"/>
                      <w:marBottom w:val="0"/>
                      <w:divBdr>
                        <w:top w:val="none" w:sz="0" w:space="0" w:color="auto"/>
                        <w:left w:val="none" w:sz="0" w:space="0" w:color="auto"/>
                        <w:bottom w:val="none" w:sz="0" w:space="0" w:color="auto"/>
                        <w:right w:val="none" w:sz="0" w:space="0" w:color="auto"/>
                      </w:divBdr>
                      <w:divsChild>
                        <w:div w:id="1234051723">
                          <w:marLeft w:val="0"/>
                          <w:marRight w:val="0"/>
                          <w:marTop w:val="0"/>
                          <w:marBottom w:val="0"/>
                          <w:divBdr>
                            <w:top w:val="none" w:sz="0" w:space="0" w:color="auto"/>
                            <w:left w:val="none" w:sz="0" w:space="0" w:color="auto"/>
                            <w:bottom w:val="none" w:sz="0" w:space="0" w:color="auto"/>
                            <w:right w:val="none" w:sz="0" w:space="0" w:color="auto"/>
                          </w:divBdr>
                          <w:divsChild>
                            <w:div w:id="20913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27356">
          <w:marLeft w:val="0"/>
          <w:marRight w:val="0"/>
          <w:marTop w:val="240"/>
          <w:marBottom w:val="0"/>
          <w:divBdr>
            <w:top w:val="none" w:sz="0" w:space="0" w:color="auto"/>
            <w:left w:val="none" w:sz="0" w:space="0" w:color="auto"/>
            <w:bottom w:val="none" w:sz="0" w:space="0" w:color="auto"/>
            <w:right w:val="none" w:sz="0" w:space="0" w:color="auto"/>
          </w:divBdr>
          <w:divsChild>
            <w:div w:id="1933706839">
              <w:marLeft w:val="0"/>
              <w:marRight w:val="0"/>
              <w:marTop w:val="0"/>
              <w:marBottom w:val="0"/>
              <w:divBdr>
                <w:top w:val="single" w:sz="6" w:space="4" w:color="auto"/>
                <w:left w:val="single" w:sz="6" w:space="4" w:color="auto"/>
                <w:bottom w:val="single" w:sz="6" w:space="4" w:color="auto"/>
                <w:right w:val="single" w:sz="6" w:space="4" w:color="auto"/>
              </w:divBdr>
              <w:divsChild>
                <w:div w:id="873158318">
                  <w:marLeft w:val="0"/>
                  <w:marRight w:val="0"/>
                  <w:marTop w:val="0"/>
                  <w:marBottom w:val="0"/>
                  <w:divBdr>
                    <w:top w:val="none" w:sz="0" w:space="0" w:color="auto"/>
                    <w:left w:val="none" w:sz="0" w:space="0" w:color="auto"/>
                    <w:bottom w:val="none" w:sz="0" w:space="0" w:color="auto"/>
                    <w:right w:val="none" w:sz="0" w:space="0" w:color="auto"/>
                  </w:divBdr>
                  <w:divsChild>
                    <w:div w:id="747654498">
                      <w:marLeft w:val="0"/>
                      <w:marRight w:val="0"/>
                      <w:marTop w:val="0"/>
                      <w:marBottom w:val="0"/>
                      <w:divBdr>
                        <w:top w:val="none" w:sz="0" w:space="0" w:color="auto"/>
                        <w:left w:val="none" w:sz="0" w:space="0" w:color="auto"/>
                        <w:bottom w:val="none" w:sz="0" w:space="0" w:color="auto"/>
                        <w:right w:val="none" w:sz="0" w:space="0" w:color="auto"/>
                      </w:divBdr>
                      <w:divsChild>
                        <w:div w:id="1514760584">
                          <w:marLeft w:val="0"/>
                          <w:marRight w:val="0"/>
                          <w:marTop w:val="0"/>
                          <w:marBottom w:val="0"/>
                          <w:divBdr>
                            <w:top w:val="none" w:sz="0" w:space="0" w:color="auto"/>
                            <w:left w:val="none" w:sz="0" w:space="0" w:color="auto"/>
                            <w:bottom w:val="none" w:sz="0" w:space="0" w:color="auto"/>
                            <w:right w:val="none" w:sz="0" w:space="0" w:color="auto"/>
                          </w:divBdr>
                          <w:divsChild>
                            <w:div w:id="6815852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696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17168">
      <w:bodyDiv w:val="1"/>
      <w:marLeft w:val="0"/>
      <w:marRight w:val="0"/>
      <w:marTop w:val="0"/>
      <w:marBottom w:val="0"/>
      <w:divBdr>
        <w:top w:val="none" w:sz="0" w:space="0" w:color="auto"/>
        <w:left w:val="none" w:sz="0" w:space="0" w:color="auto"/>
        <w:bottom w:val="none" w:sz="0" w:space="0" w:color="auto"/>
        <w:right w:val="none" w:sz="0" w:space="0" w:color="auto"/>
      </w:divBdr>
    </w:div>
    <w:div w:id="258684332">
      <w:bodyDiv w:val="1"/>
      <w:marLeft w:val="0"/>
      <w:marRight w:val="0"/>
      <w:marTop w:val="0"/>
      <w:marBottom w:val="0"/>
      <w:divBdr>
        <w:top w:val="none" w:sz="0" w:space="0" w:color="auto"/>
        <w:left w:val="none" w:sz="0" w:space="0" w:color="auto"/>
        <w:bottom w:val="none" w:sz="0" w:space="0" w:color="auto"/>
        <w:right w:val="none" w:sz="0" w:space="0" w:color="auto"/>
      </w:divBdr>
    </w:div>
    <w:div w:id="299313368">
      <w:bodyDiv w:val="1"/>
      <w:marLeft w:val="0"/>
      <w:marRight w:val="0"/>
      <w:marTop w:val="0"/>
      <w:marBottom w:val="0"/>
      <w:divBdr>
        <w:top w:val="none" w:sz="0" w:space="0" w:color="auto"/>
        <w:left w:val="none" w:sz="0" w:space="0" w:color="auto"/>
        <w:bottom w:val="none" w:sz="0" w:space="0" w:color="auto"/>
        <w:right w:val="none" w:sz="0" w:space="0" w:color="auto"/>
      </w:divBdr>
    </w:div>
    <w:div w:id="351032733">
      <w:bodyDiv w:val="1"/>
      <w:marLeft w:val="0"/>
      <w:marRight w:val="0"/>
      <w:marTop w:val="0"/>
      <w:marBottom w:val="0"/>
      <w:divBdr>
        <w:top w:val="none" w:sz="0" w:space="0" w:color="auto"/>
        <w:left w:val="none" w:sz="0" w:space="0" w:color="auto"/>
        <w:bottom w:val="none" w:sz="0" w:space="0" w:color="auto"/>
        <w:right w:val="none" w:sz="0" w:space="0" w:color="auto"/>
      </w:divBdr>
      <w:divsChild>
        <w:div w:id="1732463435">
          <w:marLeft w:val="0"/>
          <w:marRight w:val="0"/>
          <w:marTop w:val="240"/>
          <w:marBottom w:val="0"/>
          <w:divBdr>
            <w:top w:val="none" w:sz="0" w:space="0" w:color="auto"/>
            <w:left w:val="none" w:sz="0" w:space="0" w:color="auto"/>
            <w:bottom w:val="none" w:sz="0" w:space="0" w:color="auto"/>
            <w:right w:val="none" w:sz="0" w:space="0" w:color="auto"/>
          </w:divBdr>
          <w:divsChild>
            <w:div w:id="472915883">
              <w:marLeft w:val="0"/>
              <w:marRight w:val="0"/>
              <w:marTop w:val="0"/>
              <w:marBottom w:val="0"/>
              <w:divBdr>
                <w:top w:val="single" w:sz="6" w:space="4" w:color="auto"/>
                <w:left w:val="single" w:sz="6" w:space="4" w:color="auto"/>
                <w:bottom w:val="single" w:sz="6" w:space="4" w:color="auto"/>
                <w:right w:val="single" w:sz="6" w:space="4" w:color="auto"/>
              </w:divBdr>
              <w:divsChild>
                <w:div w:id="1967197326">
                  <w:marLeft w:val="0"/>
                  <w:marRight w:val="0"/>
                  <w:marTop w:val="0"/>
                  <w:marBottom w:val="0"/>
                  <w:divBdr>
                    <w:top w:val="none" w:sz="0" w:space="0" w:color="auto"/>
                    <w:left w:val="none" w:sz="0" w:space="0" w:color="auto"/>
                    <w:bottom w:val="none" w:sz="0" w:space="0" w:color="auto"/>
                    <w:right w:val="none" w:sz="0" w:space="0" w:color="auto"/>
                  </w:divBdr>
                  <w:divsChild>
                    <w:div w:id="17860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9728">
          <w:marLeft w:val="0"/>
          <w:marRight w:val="0"/>
          <w:marTop w:val="240"/>
          <w:marBottom w:val="0"/>
          <w:divBdr>
            <w:top w:val="none" w:sz="0" w:space="0" w:color="auto"/>
            <w:left w:val="none" w:sz="0" w:space="0" w:color="auto"/>
            <w:bottom w:val="none" w:sz="0" w:space="0" w:color="auto"/>
            <w:right w:val="none" w:sz="0" w:space="0" w:color="auto"/>
          </w:divBdr>
          <w:divsChild>
            <w:div w:id="1112167531">
              <w:marLeft w:val="0"/>
              <w:marRight w:val="0"/>
              <w:marTop w:val="0"/>
              <w:marBottom w:val="0"/>
              <w:divBdr>
                <w:top w:val="single" w:sz="6" w:space="4" w:color="auto"/>
                <w:left w:val="single" w:sz="6" w:space="4" w:color="auto"/>
                <w:bottom w:val="single" w:sz="6" w:space="4" w:color="auto"/>
                <w:right w:val="single" w:sz="6" w:space="4" w:color="auto"/>
              </w:divBdr>
              <w:divsChild>
                <w:div w:id="1435055713">
                  <w:marLeft w:val="0"/>
                  <w:marRight w:val="0"/>
                  <w:marTop w:val="0"/>
                  <w:marBottom w:val="0"/>
                  <w:divBdr>
                    <w:top w:val="none" w:sz="0" w:space="0" w:color="auto"/>
                    <w:left w:val="none" w:sz="0" w:space="0" w:color="auto"/>
                    <w:bottom w:val="none" w:sz="0" w:space="0" w:color="auto"/>
                    <w:right w:val="none" w:sz="0" w:space="0" w:color="auto"/>
                  </w:divBdr>
                  <w:divsChild>
                    <w:div w:id="234322118">
                      <w:marLeft w:val="0"/>
                      <w:marRight w:val="0"/>
                      <w:marTop w:val="0"/>
                      <w:marBottom w:val="0"/>
                      <w:divBdr>
                        <w:top w:val="none" w:sz="0" w:space="0" w:color="auto"/>
                        <w:left w:val="none" w:sz="0" w:space="0" w:color="auto"/>
                        <w:bottom w:val="none" w:sz="0" w:space="0" w:color="auto"/>
                        <w:right w:val="none" w:sz="0" w:space="0" w:color="auto"/>
                      </w:divBdr>
                      <w:divsChild>
                        <w:div w:id="2111243802">
                          <w:marLeft w:val="0"/>
                          <w:marRight w:val="0"/>
                          <w:marTop w:val="0"/>
                          <w:marBottom w:val="0"/>
                          <w:divBdr>
                            <w:top w:val="none" w:sz="0" w:space="0" w:color="auto"/>
                            <w:left w:val="none" w:sz="0" w:space="0" w:color="auto"/>
                            <w:bottom w:val="none" w:sz="0" w:space="0" w:color="auto"/>
                            <w:right w:val="none" w:sz="0" w:space="0" w:color="auto"/>
                          </w:divBdr>
                          <w:divsChild>
                            <w:div w:id="18193758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334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89347">
          <w:marLeft w:val="0"/>
          <w:marRight w:val="0"/>
          <w:marTop w:val="240"/>
          <w:marBottom w:val="0"/>
          <w:divBdr>
            <w:top w:val="none" w:sz="0" w:space="0" w:color="auto"/>
            <w:left w:val="none" w:sz="0" w:space="0" w:color="auto"/>
            <w:bottom w:val="none" w:sz="0" w:space="0" w:color="auto"/>
            <w:right w:val="none" w:sz="0" w:space="0" w:color="auto"/>
          </w:divBdr>
          <w:divsChild>
            <w:div w:id="1457681755">
              <w:marLeft w:val="0"/>
              <w:marRight w:val="0"/>
              <w:marTop w:val="0"/>
              <w:marBottom w:val="0"/>
              <w:divBdr>
                <w:top w:val="single" w:sz="6" w:space="4" w:color="auto"/>
                <w:left w:val="single" w:sz="6" w:space="4" w:color="auto"/>
                <w:bottom w:val="single" w:sz="6" w:space="4" w:color="auto"/>
                <w:right w:val="single" w:sz="6" w:space="4" w:color="auto"/>
              </w:divBdr>
              <w:divsChild>
                <w:div w:id="357390398">
                  <w:marLeft w:val="0"/>
                  <w:marRight w:val="0"/>
                  <w:marTop w:val="0"/>
                  <w:marBottom w:val="0"/>
                  <w:divBdr>
                    <w:top w:val="none" w:sz="0" w:space="0" w:color="auto"/>
                    <w:left w:val="none" w:sz="0" w:space="0" w:color="auto"/>
                    <w:bottom w:val="none" w:sz="0" w:space="0" w:color="auto"/>
                    <w:right w:val="none" w:sz="0" w:space="0" w:color="auto"/>
                  </w:divBdr>
                  <w:divsChild>
                    <w:div w:id="13260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0321">
      <w:bodyDiv w:val="1"/>
      <w:marLeft w:val="0"/>
      <w:marRight w:val="0"/>
      <w:marTop w:val="0"/>
      <w:marBottom w:val="0"/>
      <w:divBdr>
        <w:top w:val="none" w:sz="0" w:space="0" w:color="auto"/>
        <w:left w:val="none" w:sz="0" w:space="0" w:color="auto"/>
        <w:bottom w:val="none" w:sz="0" w:space="0" w:color="auto"/>
        <w:right w:val="none" w:sz="0" w:space="0" w:color="auto"/>
      </w:divBdr>
    </w:div>
    <w:div w:id="437725287">
      <w:bodyDiv w:val="1"/>
      <w:marLeft w:val="0"/>
      <w:marRight w:val="0"/>
      <w:marTop w:val="0"/>
      <w:marBottom w:val="0"/>
      <w:divBdr>
        <w:top w:val="none" w:sz="0" w:space="0" w:color="auto"/>
        <w:left w:val="none" w:sz="0" w:space="0" w:color="auto"/>
        <w:bottom w:val="none" w:sz="0" w:space="0" w:color="auto"/>
        <w:right w:val="none" w:sz="0" w:space="0" w:color="auto"/>
      </w:divBdr>
    </w:div>
    <w:div w:id="444538248">
      <w:bodyDiv w:val="1"/>
      <w:marLeft w:val="0"/>
      <w:marRight w:val="0"/>
      <w:marTop w:val="0"/>
      <w:marBottom w:val="0"/>
      <w:divBdr>
        <w:top w:val="none" w:sz="0" w:space="0" w:color="auto"/>
        <w:left w:val="none" w:sz="0" w:space="0" w:color="auto"/>
        <w:bottom w:val="none" w:sz="0" w:space="0" w:color="auto"/>
        <w:right w:val="none" w:sz="0" w:space="0" w:color="auto"/>
      </w:divBdr>
      <w:divsChild>
        <w:div w:id="1592397114">
          <w:marLeft w:val="0"/>
          <w:marRight w:val="0"/>
          <w:marTop w:val="0"/>
          <w:marBottom w:val="0"/>
          <w:divBdr>
            <w:top w:val="single" w:sz="2" w:space="0" w:color="auto"/>
            <w:left w:val="single" w:sz="2" w:space="0" w:color="auto"/>
            <w:bottom w:val="single" w:sz="2" w:space="0" w:color="auto"/>
            <w:right w:val="single" w:sz="2" w:space="0" w:color="auto"/>
          </w:divBdr>
        </w:div>
        <w:div w:id="2083983285">
          <w:marLeft w:val="0"/>
          <w:marRight w:val="0"/>
          <w:marTop w:val="0"/>
          <w:marBottom w:val="0"/>
          <w:divBdr>
            <w:top w:val="single" w:sz="2" w:space="0" w:color="auto"/>
            <w:left w:val="single" w:sz="2" w:space="0" w:color="auto"/>
            <w:bottom w:val="single" w:sz="2" w:space="0" w:color="auto"/>
            <w:right w:val="single" w:sz="2" w:space="0" w:color="auto"/>
          </w:divBdr>
        </w:div>
        <w:div w:id="341902688">
          <w:marLeft w:val="0"/>
          <w:marRight w:val="0"/>
          <w:marTop w:val="0"/>
          <w:marBottom w:val="0"/>
          <w:divBdr>
            <w:top w:val="single" w:sz="2" w:space="0" w:color="auto"/>
            <w:left w:val="single" w:sz="2" w:space="0" w:color="auto"/>
            <w:bottom w:val="single" w:sz="2" w:space="0" w:color="auto"/>
            <w:right w:val="single" w:sz="2" w:space="0" w:color="auto"/>
          </w:divBdr>
        </w:div>
        <w:div w:id="1200432714">
          <w:marLeft w:val="0"/>
          <w:marRight w:val="0"/>
          <w:marTop w:val="0"/>
          <w:marBottom w:val="0"/>
          <w:divBdr>
            <w:top w:val="single" w:sz="2" w:space="0" w:color="auto"/>
            <w:left w:val="single" w:sz="2" w:space="0" w:color="auto"/>
            <w:bottom w:val="single" w:sz="2" w:space="0" w:color="auto"/>
            <w:right w:val="single" w:sz="2" w:space="0" w:color="auto"/>
          </w:divBdr>
        </w:div>
        <w:div w:id="1918899652">
          <w:marLeft w:val="0"/>
          <w:marRight w:val="0"/>
          <w:marTop w:val="0"/>
          <w:marBottom w:val="0"/>
          <w:divBdr>
            <w:top w:val="single" w:sz="2" w:space="0" w:color="auto"/>
            <w:left w:val="single" w:sz="2" w:space="0" w:color="auto"/>
            <w:bottom w:val="single" w:sz="2" w:space="0" w:color="auto"/>
            <w:right w:val="single" w:sz="2" w:space="0" w:color="auto"/>
          </w:divBdr>
        </w:div>
      </w:divsChild>
    </w:div>
    <w:div w:id="502286040">
      <w:bodyDiv w:val="1"/>
      <w:marLeft w:val="0"/>
      <w:marRight w:val="0"/>
      <w:marTop w:val="0"/>
      <w:marBottom w:val="0"/>
      <w:divBdr>
        <w:top w:val="none" w:sz="0" w:space="0" w:color="auto"/>
        <w:left w:val="none" w:sz="0" w:space="0" w:color="auto"/>
        <w:bottom w:val="none" w:sz="0" w:space="0" w:color="auto"/>
        <w:right w:val="none" w:sz="0" w:space="0" w:color="auto"/>
      </w:divBdr>
    </w:div>
    <w:div w:id="502622479">
      <w:bodyDiv w:val="1"/>
      <w:marLeft w:val="0"/>
      <w:marRight w:val="0"/>
      <w:marTop w:val="0"/>
      <w:marBottom w:val="0"/>
      <w:divBdr>
        <w:top w:val="none" w:sz="0" w:space="0" w:color="auto"/>
        <w:left w:val="none" w:sz="0" w:space="0" w:color="auto"/>
        <w:bottom w:val="none" w:sz="0" w:space="0" w:color="auto"/>
        <w:right w:val="none" w:sz="0" w:space="0" w:color="auto"/>
      </w:divBdr>
    </w:div>
    <w:div w:id="680015138">
      <w:bodyDiv w:val="1"/>
      <w:marLeft w:val="0"/>
      <w:marRight w:val="0"/>
      <w:marTop w:val="0"/>
      <w:marBottom w:val="0"/>
      <w:divBdr>
        <w:top w:val="none" w:sz="0" w:space="0" w:color="auto"/>
        <w:left w:val="none" w:sz="0" w:space="0" w:color="auto"/>
        <w:bottom w:val="none" w:sz="0" w:space="0" w:color="auto"/>
        <w:right w:val="none" w:sz="0" w:space="0" w:color="auto"/>
      </w:divBdr>
    </w:div>
    <w:div w:id="707611869">
      <w:bodyDiv w:val="1"/>
      <w:marLeft w:val="0"/>
      <w:marRight w:val="0"/>
      <w:marTop w:val="0"/>
      <w:marBottom w:val="0"/>
      <w:divBdr>
        <w:top w:val="none" w:sz="0" w:space="0" w:color="auto"/>
        <w:left w:val="none" w:sz="0" w:space="0" w:color="auto"/>
        <w:bottom w:val="none" w:sz="0" w:space="0" w:color="auto"/>
        <w:right w:val="none" w:sz="0" w:space="0" w:color="auto"/>
      </w:divBdr>
    </w:div>
    <w:div w:id="934435543">
      <w:bodyDiv w:val="1"/>
      <w:marLeft w:val="0"/>
      <w:marRight w:val="0"/>
      <w:marTop w:val="0"/>
      <w:marBottom w:val="0"/>
      <w:divBdr>
        <w:top w:val="none" w:sz="0" w:space="0" w:color="auto"/>
        <w:left w:val="none" w:sz="0" w:space="0" w:color="auto"/>
        <w:bottom w:val="none" w:sz="0" w:space="0" w:color="auto"/>
        <w:right w:val="none" w:sz="0" w:space="0" w:color="auto"/>
      </w:divBdr>
    </w:div>
    <w:div w:id="948781680">
      <w:bodyDiv w:val="1"/>
      <w:marLeft w:val="0"/>
      <w:marRight w:val="0"/>
      <w:marTop w:val="0"/>
      <w:marBottom w:val="0"/>
      <w:divBdr>
        <w:top w:val="none" w:sz="0" w:space="0" w:color="auto"/>
        <w:left w:val="none" w:sz="0" w:space="0" w:color="auto"/>
        <w:bottom w:val="none" w:sz="0" w:space="0" w:color="auto"/>
        <w:right w:val="none" w:sz="0" w:space="0" w:color="auto"/>
      </w:divBdr>
    </w:div>
    <w:div w:id="994332065">
      <w:bodyDiv w:val="1"/>
      <w:marLeft w:val="0"/>
      <w:marRight w:val="0"/>
      <w:marTop w:val="0"/>
      <w:marBottom w:val="0"/>
      <w:divBdr>
        <w:top w:val="none" w:sz="0" w:space="0" w:color="auto"/>
        <w:left w:val="none" w:sz="0" w:space="0" w:color="auto"/>
        <w:bottom w:val="none" w:sz="0" w:space="0" w:color="auto"/>
        <w:right w:val="none" w:sz="0" w:space="0" w:color="auto"/>
      </w:divBdr>
      <w:divsChild>
        <w:div w:id="1230309583">
          <w:marLeft w:val="0"/>
          <w:marRight w:val="0"/>
          <w:marTop w:val="240"/>
          <w:marBottom w:val="0"/>
          <w:divBdr>
            <w:top w:val="none" w:sz="0" w:space="0" w:color="auto"/>
            <w:left w:val="none" w:sz="0" w:space="0" w:color="auto"/>
            <w:bottom w:val="none" w:sz="0" w:space="0" w:color="auto"/>
            <w:right w:val="none" w:sz="0" w:space="0" w:color="auto"/>
          </w:divBdr>
          <w:divsChild>
            <w:div w:id="1362323468">
              <w:marLeft w:val="0"/>
              <w:marRight w:val="0"/>
              <w:marTop w:val="0"/>
              <w:marBottom w:val="0"/>
              <w:divBdr>
                <w:top w:val="single" w:sz="6" w:space="4" w:color="auto"/>
                <w:left w:val="single" w:sz="6" w:space="4" w:color="auto"/>
                <w:bottom w:val="single" w:sz="6" w:space="4" w:color="auto"/>
                <w:right w:val="single" w:sz="6" w:space="4" w:color="auto"/>
              </w:divBdr>
              <w:divsChild>
                <w:div w:id="72821031">
                  <w:marLeft w:val="0"/>
                  <w:marRight w:val="0"/>
                  <w:marTop w:val="0"/>
                  <w:marBottom w:val="0"/>
                  <w:divBdr>
                    <w:top w:val="none" w:sz="0" w:space="0" w:color="auto"/>
                    <w:left w:val="none" w:sz="0" w:space="0" w:color="auto"/>
                    <w:bottom w:val="none" w:sz="0" w:space="0" w:color="auto"/>
                    <w:right w:val="none" w:sz="0" w:space="0" w:color="auto"/>
                  </w:divBdr>
                  <w:divsChild>
                    <w:div w:id="15755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123">
          <w:marLeft w:val="0"/>
          <w:marRight w:val="0"/>
          <w:marTop w:val="240"/>
          <w:marBottom w:val="0"/>
          <w:divBdr>
            <w:top w:val="none" w:sz="0" w:space="0" w:color="auto"/>
            <w:left w:val="none" w:sz="0" w:space="0" w:color="auto"/>
            <w:bottom w:val="none" w:sz="0" w:space="0" w:color="auto"/>
            <w:right w:val="none" w:sz="0" w:space="0" w:color="auto"/>
          </w:divBdr>
          <w:divsChild>
            <w:div w:id="789781779">
              <w:marLeft w:val="0"/>
              <w:marRight w:val="0"/>
              <w:marTop w:val="0"/>
              <w:marBottom w:val="0"/>
              <w:divBdr>
                <w:top w:val="single" w:sz="6" w:space="4" w:color="auto"/>
                <w:left w:val="single" w:sz="6" w:space="4" w:color="auto"/>
                <w:bottom w:val="single" w:sz="6" w:space="4" w:color="auto"/>
                <w:right w:val="single" w:sz="6" w:space="4" w:color="auto"/>
              </w:divBdr>
              <w:divsChild>
                <w:div w:id="192234402">
                  <w:marLeft w:val="0"/>
                  <w:marRight w:val="0"/>
                  <w:marTop w:val="0"/>
                  <w:marBottom w:val="0"/>
                  <w:divBdr>
                    <w:top w:val="none" w:sz="0" w:space="0" w:color="auto"/>
                    <w:left w:val="none" w:sz="0" w:space="0" w:color="auto"/>
                    <w:bottom w:val="none" w:sz="0" w:space="0" w:color="auto"/>
                    <w:right w:val="none" w:sz="0" w:space="0" w:color="auto"/>
                  </w:divBdr>
                  <w:divsChild>
                    <w:div w:id="2083719904">
                      <w:marLeft w:val="0"/>
                      <w:marRight w:val="0"/>
                      <w:marTop w:val="0"/>
                      <w:marBottom w:val="0"/>
                      <w:divBdr>
                        <w:top w:val="none" w:sz="0" w:space="0" w:color="auto"/>
                        <w:left w:val="none" w:sz="0" w:space="0" w:color="auto"/>
                        <w:bottom w:val="none" w:sz="0" w:space="0" w:color="auto"/>
                        <w:right w:val="none" w:sz="0" w:space="0" w:color="auto"/>
                      </w:divBdr>
                      <w:divsChild>
                        <w:div w:id="1245609405">
                          <w:marLeft w:val="0"/>
                          <w:marRight w:val="0"/>
                          <w:marTop w:val="0"/>
                          <w:marBottom w:val="0"/>
                          <w:divBdr>
                            <w:top w:val="none" w:sz="0" w:space="0" w:color="auto"/>
                            <w:left w:val="none" w:sz="0" w:space="0" w:color="auto"/>
                            <w:bottom w:val="none" w:sz="0" w:space="0" w:color="auto"/>
                            <w:right w:val="none" w:sz="0" w:space="0" w:color="auto"/>
                          </w:divBdr>
                          <w:divsChild>
                            <w:div w:id="1535492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253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87339">
      <w:bodyDiv w:val="1"/>
      <w:marLeft w:val="0"/>
      <w:marRight w:val="0"/>
      <w:marTop w:val="0"/>
      <w:marBottom w:val="0"/>
      <w:divBdr>
        <w:top w:val="none" w:sz="0" w:space="0" w:color="auto"/>
        <w:left w:val="none" w:sz="0" w:space="0" w:color="auto"/>
        <w:bottom w:val="none" w:sz="0" w:space="0" w:color="auto"/>
        <w:right w:val="none" w:sz="0" w:space="0" w:color="auto"/>
      </w:divBdr>
    </w:div>
    <w:div w:id="1084642032">
      <w:bodyDiv w:val="1"/>
      <w:marLeft w:val="0"/>
      <w:marRight w:val="0"/>
      <w:marTop w:val="0"/>
      <w:marBottom w:val="0"/>
      <w:divBdr>
        <w:top w:val="none" w:sz="0" w:space="0" w:color="auto"/>
        <w:left w:val="none" w:sz="0" w:space="0" w:color="auto"/>
        <w:bottom w:val="none" w:sz="0" w:space="0" w:color="auto"/>
        <w:right w:val="none" w:sz="0" w:space="0" w:color="auto"/>
      </w:divBdr>
    </w:div>
    <w:div w:id="1175071849">
      <w:bodyDiv w:val="1"/>
      <w:marLeft w:val="0"/>
      <w:marRight w:val="0"/>
      <w:marTop w:val="0"/>
      <w:marBottom w:val="0"/>
      <w:divBdr>
        <w:top w:val="none" w:sz="0" w:space="0" w:color="auto"/>
        <w:left w:val="none" w:sz="0" w:space="0" w:color="auto"/>
        <w:bottom w:val="none" w:sz="0" w:space="0" w:color="auto"/>
        <w:right w:val="none" w:sz="0" w:space="0" w:color="auto"/>
      </w:divBdr>
    </w:div>
    <w:div w:id="1176309511">
      <w:bodyDiv w:val="1"/>
      <w:marLeft w:val="0"/>
      <w:marRight w:val="0"/>
      <w:marTop w:val="0"/>
      <w:marBottom w:val="0"/>
      <w:divBdr>
        <w:top w:val="none" w:sz="0" w:space="0" w:color="auto"/>
        <w:left w:val="none" w:sz="0" w:space="0" w:color="auto"/>
        <w:bottom w:val="none" w:sz="0" w:space="0" w:color="auto"/>
        <w:right w:val="none" w:sz="0" w:space="0" w:color="auto"/>
      </w:divBdr>
    </w:div>
    <w:div w:id="1365136055">
      <w:bodyDiv w:val="1"/>
      <w:marLeft w:val="0"/>
      <w:marRight w:val="0"/>
      <w:marTop w:val="0"/>
      <w:marBottom w:val="0"/>
      <w:divBdr>
        <w:top w:val="none" w:sz="0" w:space="0" w:color="auto"/>
        <w:left w:val="none" w:sz="0" w:space="0" w:color="auto"/>
        <w:bottom w:val="none" w:sz="0" w:space="0" w:color="auto"/>
        <w:right w:val="none" w:sz="0" w:space="0" w:color="auto"/>
      </w:divBdr>
    </w:div>
    <w:div w:id="1668555937">
      <w:bodyDiv w:val="1"/>
      <w:marLeft w:val="0"/>
      <w:marRight w:val="0"/>
      <w:marTop w:val="0"/>
      <w:marBottom w:val="0"/>
      <w:divBdr>
        <w:top w:val="none" w:sz="0" w:space="0" w:color="auto"/>
        <w:left w:val="none" w:sz="0" w:space="0" w:color="auto"/>
        <w:bottom w:val="none" w:sz="0" w:space="0" w:color="auto"/>
        <w:right w:val="none" w:sz="0" w:space="0" w:color="auto"/>
      </w:divBdr>
    </w:div>
    <w:div w:id="1755929032">
      <w:bodyDiv w:val="1"/>
      <w:marLeft w:val="0"/>
      <w:marRight w:val="0"/>
      <w:marTop w:val="0"/>
      <w:marBottom w:val="0"/>
      <w:divBdr>
        <w:top w:val="none" w:sz="0" w:space="0" w:color="auto"/>
        <w:left w:val="none" w:sz="0" w:space="0" w:color="auto"/>
        <w:bottom w:val="none" w:sz="0" w:space="0" w:color="auto"/>
        <w:right w:val="none" w:sz="0" w:space="0" w:color="auto"/>
      </w:divBdr>
    </w:div>
    <w:div w:id="1782261213">
      <w:bodyDiv w:val="1"/>
      <w:marLeft w:val="0"/>
      <w:marRight w:val="0"/>
      <w:marTop w:val="0"/>
      <w:marBottom w:val="0"/>
      <w:divBdr>
        <w:top w:val="none" w:sz="0" w:space="0" w:color="auto"/>
        <w:left w:val="none" w:sz="0" w:space="0" w:color="auto"/>
        <w:bottom w:val="none" w:sz="0" w:space="0" w:color="auto"/>
        <w:right w:val="none" w:sz="0" w:space="0" w:color="auto"/>
      </w:divBdr>
    </w:div>
    <w:div w:id="1788044290">
      <w:bodyDiv w:val="1"/>
      <w:marLeft w:val="0"/>
      <w:marRight w:val="0"/>
      <w:marTop w:val="0"/>
      <w:marBottom w:val="0"/>
      <w:divBdr>
        <w:top w:val="none" w:sz="0" w:space="0" w:color="auto"/>
        <w:left w:val="none" w:sz="0" w:space="0" w:color="auto"/>
        <w:bottom w:val="none" w:sz="0" w:space="0" w:color="auto"/>
        <w:right w:val="none" w:sz="0" w:space="0" w:color="auto"/>
      </w:divBdr>
    </w:div>
    <w:div w:id="1827043965">
      <w:bodyDiv w:val="1"/>
      <w:marLeft w:val="0"/>
      <w:marRight w:val="0"/>
      <w:marTop w:val="0"/>
      <w:marBottom w:val="0"/>
      <w:divBdr>
        <w:top w:val="none" w:sz="0" w:space="0" w:color="auto"/>
        <w:left w:val="none" w:sz="0" w:space="0" w:color="auto"/>
        <w:bottom w:val="none" w:sz="0" w:space="0" w:color="auto"/>
        <w:right w:val="none" w:sz="0" w:space="0" w:color="auto"/>
      </w:divBdr>
    </w:div>
    <w:div w:id="1840735492">
      <w:bodyDiv w:val="1"/>
      <w:marLeft w:val="0"/>
      <w:marRight w:val="0"/>
      <w:marTop w:val="0"/>
      <w:marBottom w:val="0"/>
      <w:divBdr>
        <w:top w:val="none" w:sz="0" w:space="0" w:color="auto"/>
        <w:left w:val="none" w:sz="0" w:space="0" w:color="auto"/>
        <w:bottom w:val="none" w:sz="0" w:space="0" w:color="auto"/>
        <w:right w:val="none" w:sz="0" w:space="0" w:color="auto"/>
      </w:divBdr>
    </w:div>
    <w:div w:id="1871069420">
      <w:bodyDiv w:val="1"/>
      <w:marLeft w:val="0"/>
      <w:marRight w:val="0"/>
      <w:marTop w:val="0"/>
      <w:marBottom w:val="0"/>
      <w:divBdr>
        <w:top w:val="none" w:sz="0" w:space="0" w:color="auto"/>
        <w:left w:val="none" w:sz="0" w:space="0" w:color="auto"/>
        <w:bottom w:val="none" w:sz="0" w:space="0" w:color="auto"/>
        <w:right w:val="none" w:sz="0" w:space="0" w:color="auto"/>
      </w:divBdr>
    </w:div>
    <w:div w:id="1900435062">
      <w:bodyDiv w:val="1"/>
      <w:marLeft w:val="0"/>
      <w:marRight w:val="0"/>
      <w:marTop w:val="0"/>
      <w:marBottom w:val="0"/>
      <w:divBdr>
        <w:top w:val="none" w:sz="0" w:space="0" w:color="auto"/>
        <w:left w:val="none" w:sz="0" w:space="0" w:color="auto"/>
        <w:bottom w:val="none" w:sz="0" w:space="0" w:color="auto"/>
        <w:right w:val="none" w:sz="0" w:space="0" w:color="auto"/>
      </w:divBdr>
    </w:div>
    <w:div w:id="1952976663">
      <w:bodyDiv w:val="1"/>
      <w:marLeft w:val="0"/>
      <w:marRight w:val="0"/>
      <w:marTop w:val="0"/>
      <w:marBottom w:val="0"/>
      <w:divBdr>
        <w:top w:val="none" w:sz="0" w:space="0" w:color="auto"/>
        <w:left w:val="none" w:sz="0" w:space="0" w:color="auto"/>
        <w:bottom w:val="none" w:sz="0" w:space="0" w:color="auto"/>
        <w:right w:val="none" w:sz="0" w:space="0" w:color="auto"/>
      </w:divBdr>
    </w:div>
    <w:div w:id="1964529913">
      <w:bodyDiv w:val="1"/>
      <w:marLeft w:val="0"/>
      <w:marRight w:val="0"/>
      <w:marTop w:val="0"/>
      <w:marBottom w:val="0"/>
      <w:divBdr>
        <w:top w:val="none" w:sz="0" w:space="0" w:color="auto"/>
        <w:left w:val="none" w:sz="0" w:space="0" w:color="auto"/>
        <w:bottom w:val="none" w:sz="0" w:space="0" w:color="auto"/>
        <w:right w:val="none" w:sz="0" w:space="0" w:color="auto"/>
      </w:divBdr>
    </w:div>
    <w:div w:id="1997419306">
      <w:bodyDiv w:val="1"/>
      <w:marLeft w:val="0"/>
      <w:marRight w:val="0"/>
      <w:marTop w:val="0"/>
      <w:marBottom w:val="0"/>
      <w:divBdr>
        <w:top w:val="none" w:sz="0" w:space="0" w:color="auto"/>
        <w:left w:val="none" w:sz="0" w:space="0" w:color="auto"/>
        <w:bottom w:val="none" w:sz="0" w:space="0" w:color="auto"/>
        <w:right w:val="none" w:sz="0" w:space="0" w:color="auto"/>
      </w:divBdr>
    </w:div>
    <w:div w:id="199815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1</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Subash Yadav</cp:lastModifiedBy>
  <cp:revision>18</cp:revision>
  <dcterms:created xsi:type="dcterms:W3CDTF">2024-08-07T23:52:00Z</dcterms:created>
  <dcterms:modified xsi:type="dcterms:W3CDTF">2024-11-06T17:01:00Z</dcterms:modified>
</cp:coreProperties>
</file>