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oblin One" w:cs="Goblin One" w:eastAsia="Goblin One" w:hAnsi="Goblin One"/>
                <w:sz w:val="26"/>
                <w:szCs w:val="26"/>
              </w:rPr>
            </w:pPr>
            <w:r w:rsidDel="00000000" w:rsidR="00000000" w:rsidRPr="00000000">
              <w:rPr>
                <w:rFonts w:ascii="Goblin One" w:cs="Goblin One" w:eastAsia="Goblin One" w:hAnsi="Goblin One"/>
                <w:sz w:val="26"/>
                <w:szCs w:val="26"/>
                <w:rtl w:val="0"/>
              </w:rPr>
              <w:t xml:space="preserve">DATA SCIENCE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MSDSDC201T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Statistical Methods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000ff"/>
                <w:sz w:val="20"/>
                <w:szCs w:val="20"/>
                <w:rtl w:val="0"/>
              </w:rPr>
              <w:t xml:space="preserve">Unit 2 : Numerical Estimation of MLE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SET 2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Answer all the questions.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Read the questions carefully before answering.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Roll Number :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dataset given is generated by a distribution.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 ~ Geometric(p)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a Python code to estimate the parameter using the MLE estimator for this dataset.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Attach the code file to this assignment and post the output in given box: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 (DATASET 1)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 (DATASET 2)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oblin One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blinOne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