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1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SWTID-2026-5148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
        <w:rPr>
          <w:b/>
          <w:sz w:val="20"/>
        </w:rPr>
        <w:t xml:space="preserve">Team: </w:t>
      </w:r>
      <w:r>
        <w:rPr>
          <w:sz w:val="20"/>
        </w:rPr>
        <w:t>Mathangi S (Team Leader), Meena Varshini T P, Mirthika R, Muthu Priya U  |  Team Size: 4</w:t>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Problem Statement PS-1 (illustrated):</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18"/>
                <w:szCs w:val="24"/>
                <w:rtl w:val="0"/>
              </w:rPr>
              <w:t>PS-1</w:t>
            </w:r>
          </w:p>
        </w:tc>
        <w:tc>
          <w:tcPr/>
          <w:p w:rsidR="00000000" w:rsidDel="00000000" w:rsidP="00000000" w:rsidRDefault="00000000" w:rsidRPr="00000000" w14:paraId="0000001B">
            <w:pPr>
              <w:rPr>
                <w:sz w:val="24"/>
                <w:szCs w:val="24"/>
              </w:rPr>
            </w:pPr>
            <w:r w:rsidDel="00000000" w:rsidR="00000000" w:rsidRPr="00000000">
              <w:rPr>
                <w:sz w:val="18"/>
                <w:rtl w:val="0"/>
              </w:rPr>
              <w:t>a service desk agent who logs and triages Incidents in ServiceNow</w:t>
            </w:r>
          </w:p>
        </w:tc>
        <w:tc>
          <w:tcPr/>
          <w:p w:rsidR="00000000" w:rsidDel="00000000" w:rsidP="00000000" w:rsidRDefault="00000000" w:rsidRPr="00000000" w14:paraId="0000001C">
            <w:pPr>
              <w:rPr>
                <w:sz w:val="24"/>
                <w:szCs w:val="24"/>
              </w:rPr>
            </w:pPr>
            <w:r w:rsidDel="00000000" w:rsidR="00000000" w:rsidRPr="00000000">
              <w:rPr>
                <w:sz w:val="18"/>
                <w:rtl w:val="0"/>
              </w:rPr>
              <w:t>submit complete and accurate Incident records, especially High-impact ones</w:t>
            </w:r>
          </w:p>
        </w:tc>
        <w:tc>
          <w:tcPr/>
          <w:p w:rsidR="00000000" w:rsidDel="00000000" w:rsidP="00000000" w:rsidRDefault="00000000" w:rsidRPr="00000000" w14:paraId="0000001D">
            <w:pPr>
              <w:rPr>
                <w:sz w:val="24"/>
                <w:szCs w:val="24"/>
              </w:rPr>
            </w:pPr>
            <w:r w:rsidDel="00000000" w:rsidR="00000000" w:rsidRPr="00000000">
              <w:rPr>
                <w:sz w:val="18"/>
                <w:rtl w:val="0"/>
              </w:rPr>
              <w:t>Assigned To / Assignment group and Urgency are often left blank or inconsistent when the record is saved</w:t>
            </w:r>
          </w:p>
        </w:tc>
        <w:tc>
          <w:tcPr/>
          <w:p w:rsidR="00000000" w:rsidDel="00000000" w:rsidP="00000000" w:rsidRDefault="00000000" w:rsidRPr="00000000" w14:paraId="0000001E">
            <w:pPr>
              <w:rPr>
                <w:sz w:val="24"/>
                <w:szCs w:val="24"/>
              </w:rPr>
            </w:pPr>
            <w:r w:rsidDel="00000000" w:rsidR="00000000" w:rsidRPr="00000000">
              <w:rPr>
                <w:sz w:val="18"/>
                <w:rtl w:val="0"/>
              </w:rPr>
              <w:t>the Incident form has no conditional rules and depends on users manually remembering to check fields</w:t>
            </w:r>
          </w:p>
        </w:tc>
        <w:tc>
          <w:tcPr/>
          <w:p w:rsidR="00000000" w:rsidDel="00000000" w:rsidP="00000000" w:rsidRDefault="00000000" w:rsidRPr="00000000" w14:paraId="0000001F">
            <w:pPr>
              <w:rPr>
                <w:sz w:val="24"/>
                <w:szCs w:val="24"/>
              </w:rPr>
            </w:pPr>
            <w:r w:rsidDel="00000000" w:rsidR="00000000" w:rsidRPr="00000000">
              <w:rPr>
                <w:sz w:val="18"/>
                <w:rtl w:val="0"/>
              </w:rPr>
              <w:t>stressed and worried about SLA breaches and wrong routing</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18"/>
                <w:szCs w:val="24"/>
                <w:rtl w:val="0"/>
              </w:rPr>
              <w:t>PS-2</w:t>
            </w:r>
          </w:p>
        </w:tc>
        <w:tc>
          <w:tcPr/>
          <w:p w:rsidR="00000000" w:rsidDel="00000000" w:rsidP="00000000" w:rsidRDefault="00000000" w:rsidRPr="00000000" w14:paraId="00000021">
            <w:pPr>
              <w:rPr>
                <w:sz w:val="24"/>
                <w:szCs w:val="24"/>
              </w:rPr>
            </w:pPr>
            <w:r w:rsidDel="00000000" w:rsidR="00000000" w:rsidRPr="00000000">
              <w:rPr>
                <w:sz w:val="18"/>
                <w:rtl w:val="0"/>
              </w:rPr>
              <w:t>an ITSM manager responsible for Incident reports and SLA compliance</w:t>
            </w:r>
          </w:p>
        </w:tc>
        <w:tc>
          <w:tcPr/>
          <w:p w:rsidR="00000000" w:rsidDel="00000000" w:rsidP="00000000" w:rsidRDefault="00000000" w:rsidRPr="00000000" w14:paraId="00000022">
            <w:pPr>
              <w:rPr>
                <w:sz w:val="24"/>
                <w:szCs w:val="24"/>
              </w:rPr>
            </w:pPr>
            <w:r w:rsidDel="00000000" w:rsidR="00000000" w:rsidRPr="00000000">
              <w:rPr>
                <w:sz w:val="18"/>
                <w:rtl w:val="0"/>
              </w:rPr>
              <w:t>rely on accurate Incident data to track priority, routing and resolution</w:t>
            </w:r>
          </w:p>
        </w:tc>
        <w:tc>
          <w:tcPr/>
          <w:p w:rsidR="00000000" w:rsidDel="00000000" w:rsidP="00000000" w:rsidRDefault="00000000" w:rsidRPr="00000000" w14:paraId="00000023">
            <w:pPr>
              <w:rPr>
                <w:sz w:val="24"/>
                <w:szCs w:val="24"/>
              </w:rPr>
            </w:pPr>
            <w:r w:rsidDel="00000000" w:rsidR="00000000" w:rsidRPr="00000000">
              <w:rPr>
                <w:sz w:val="18"/>
                <w:rtl w:val="0"/>
              </w:rPr>
              <w:t>High-impact incidents are saved with a low or mismatched Urgency and incomplete assignment details</w:t>
            </w:r>
          </w:p>
        </w:tc>
        <w:tc>
          <w:tcPr/>
          <w:p w:rsidR="00000000" w:rsidDel="00000000" w:rsidP="00000000" w:rsidRDefault="00000000" w:rsidRPr="00000000" w14:paraId="00000024">
            <w:pPr>
              <w:rPr>
                <w:sz w:val="24"/>
                <w:szCs w:val="24"/>
              </w:rPr>
            </w:pPr>
            <w:r w:rsidDel="00000000" w:rsidR="00000000" w:rsidRPr="00000000">
              <w:rPr>
                <w:sz w:val="18"/>
                <w:rtl w:val="0"/>
              </w:rPr>
              <w:t>Urgency is entered manually and is not tied to Impact by any automatic rule</w:t>
            </w:r>
          </w:p>
        </w:tc>
        <w:tc>
          <w:tcPr/>
          <w:p w:rsidR="00000000" w:rsidDel="00000000" w:rsidP="00000000" w:rsidRDefault="00000000" w:rsidRPr="00000000" w14:paraId="00000025">
            <w:pPr>
              <w:rPr>
                <w:sz w:val="24"/>
                <w:szCs w:val="24"/>
              </w:rPr>
            </w:pPr>
            <w:r w:rsidDel="00000000" w:rsidR="00000000" w:rsidRPr="00000000">
              <w:rPr>
                <w:sz w:val="18"/>
                <w:rtl w:val="0"/>
              </w:rPr>
              <w:t>concerned and unable to trust reports</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18"/>
                <w:szCs w:val="24"/>
                <w:rtl w:val="0"/>
              </w:rPr>
              <w:t>PS-3</w:t>
            </w:r>
          </w:p>
        </w:tc>
        <w:tc>
          <w:tcPr/>
          <w:p w:rsidR="00000000" w:rsidDel="00000000" w:rsidP="00000000" w:rsidRDefault="00000000" w:rsidRPr="00000000" w14:paraId="00000021">
            <w:pPr>
              <w:rPr>
                <w:sz w:val="24"/>
                <w:szCs w:val="24"/>
              </w:rPr>
            </w:pPr>
            <w:r w:rsidDel="00000000" w:rsidR="00000000" w:rsidRPr="00000000">
              <w:rPr>
                <w:sz w:val="18"/>
                <w:rtl w:val="0"/>
              </w:rPr>
              <w:t>a ServiceNow administrator who owns data quality on the Incident table</w:t>
            </w:r>
          </w:p>
        </w:tc>
        <w:tc>
          <w:tcPr/>
          <w:p w:rsidR="00000000" w:rsidDel="00000000" w:rsidP="00000000" w:rsidRDefault="00000000" w:rsidRPr="00000000" w14:paraId="00000022">
            <w:pPr>
              <w:rPr>
                <w:sz w:val="24"/>
                <w:szCs w:val="24"/>
              </w:rPr>
            </w:pPr>
            <w:r w:rsidDel="00000000" w:rsidR="00000000" w:rsidRPr="00000000">
              <w:rPr>
                <w:sz w:val="18"/>
                <w:rtl w:val="0"/>
              </w:rPr>
              <w:t>make sure users cannot bypass form validations</w:t>
            </w:r>
          </w:p>
        </w:tc>
        <w:tc>
          <w:tcPr/>
          <w:p w:rsidR="00000000" w:rsidDel="00000000" w:rsidP="00000000" w:rsidRDefault="00000000" w:rsidRPr="00000000" w14:paraId="00000023">
            <w:pPr>
              <w:rPr>
                <w:sz w:val="24"/>
                <w:szCs w:val="24"/>
              </w:rPr>
            </w:pPr>
            <w:r w:rsidDel="00000000" w:rsidR="00000000" w:rsidRPr="00000000">
              <w:rPr>
                <w:sz w:val="18"/>
                <w:rtl w:val="0"/>
              </w:rPr>
              <w:t>users can change the State field directly from the list view, skipping the form-level rules</w:t>
            </w:r>
          </w:p>
        </w:tc>
        <w:tc>
          <w:tcPr/>
          <w:p w:rsidR="00000000" w:rsidDel="00000000" w:rsidP="00000000" w:rsidRDefault="00000000" w:rsidRPr="00000000" w14:paraId="00000024">
            <w:pPr>
              <w:rPr>
                <w:sz w:val="24"/>
                <w:szCs w:val="24"/>
              </w:rPr>
            </w:pPr>
            <w:r w:rsidDel="00000000" w:rsidR="00000000" w:rsidRPr="00000000">
              <w:rPr>
                <w:sz w:val="18"/>
                <w:rtl w:val="0"/>
              </w:rPr>
              <w:t>list editing is not covered by form UI Policies or onSubmit scripts</w:t>
            </w:r>
          </w:p>
        </w:tc>
        <w:tc>
          <w:tcPr/>
          <w:p w:rsidR="00000000" w:rsidDel="00000000" w:rsidP="00000000" w:rsidRDefault="00000000" w:rsidRPr="00000000" w14:paraId="00000025">
            <w:pPr>
              <w:rPr>
                <w:sz w:val="24"/>
                <w:szCs w:val="24"/>
              </w:rPr>
            </w:pPr>
            <w:r w:rsidDel="00000000" w:rsidR="00000000" w:rsidRPr="00000000">
              <w:rPr>
                <w:sz w:val="18"/>
                <w:rtl w:val="0"/>
              </w:rPr>
              <w:t>worried and not in control of data integrity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