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3490" w14:textId="067A876E" w:rsidR="0042194A" w:rsidRPr="0042194A" w:rsidRDefault="0042194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2194A">
        <w:rPr>
          <w:rFonts w:asciiTheme="majorHAnsi" w:hAnsiTheme="majorHAnsi" w:cstheme="majorHAnsi"/>
          <w:b/>
          <w:bCs/>
          <w:sz w:val="36"/>
          <w:szCs w:val="36"/>
        </w:rPr>
        <w:t>Case de Dados Contexto</w:t>
      </w:r>
    </w:p>
    <w:p w14:paraId="3072F595" w14:textId="1BA99A94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2194A">
        <w:rPr>
          <w:rFonts w:asciiTheme="majorHAnsi" w:hAnsiTheme="majorHAnsi" w:cstheme="majorHAnsi"/>
          <w:b/>
          <w:bCs/>
          <w:sz w:val="32"/>
          <w:szCs w:val="32"/>
        </w:rPr>
        <w:t>Momento</w:t>
      </w:r>
    </w:p>
    <w:p w14:paraId="17F794C0" w14:textId="5D917644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 xml:space="preserve">Nos últimos anos, o </w:t>
      </w:r>
      <w:proofErr w:type="spellStart"/>
      <w:r w:rsidRPr="0042194A">
        <w:rPr>
          <w:rFonts w:ascii="Poppins-Regular" w:hAnsi="Poppins-Regular" w:cs="Poppins-Regular"/>
          <w:sz w:val="24"/>
          <w:szCs w:val="24"/>
        </w:rPr>
        <w:t>Nono</w:t>
      </w:r>
      <w:r w:rsidRPr="0042194A">
        <w:rPr>
          <w:rFonts w:ascii="Poppins-Regular" w:hAnsi="Poppins-Regular" w:cs="Poppins-Regular"/>
          <w:sz w:val="24"/>
          <w:szCs w:val="24"/>
        </w:rPr>
        <w:t>Andar</w:t>
      </w:r>
      <w:proofErr w:type="spellEnd"/>
      <w:r w:rsidRPr="0042194A">
        <w:rPr>
          <w:rFonts w:ascii="Poppins-Regular" w:hAnsi="Poppins-Regular" w:cs="Poppins-Regular"/>
          <w:sz w:val="24"/>
          <w:szCs w:val="24"/>
        </w:rPr>
        <w:t xml:space="preserve"> tem se firmado como a maior</w:t>
      </w:r>
    </w:p>
    <w:p w14:paraId="1012580E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plataforma de moradia do Brasil, atuando nos setores de aluguel e</w:t>
      </w:r>
    </w:p>
    <w:p w14:paraId="2AC8BD72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de compra e venda. Para possibilitar este crescimento, foram</w:t>
      </w:r>
    </w:p>
    <w:p w14:paraId="72188644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adotadas diferentes estratégias, desde a expansão das operações</w:t>
      </w:r>
    </w:p>
    <w:p w14:paraId="31E3E653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em novas cidades, passando pelo estabelecimento de parcerias</w:t>
      </w:r>
    </w:p>
    <w:p w14:paraId="0F07CF4E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com imobiliárias, até a definição de ações de marketing específicas</w:t>
      </w:r>
    </w:p>
    <w:p w14:paraId="05A1B68B" w14:textId="5877151F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para cada contexto.</w:t>
      </w:r>
    </w:p>
    <w:p w14:paraId="0E34B080" w14:textId="0D5CFED1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2194A">
        <w:rPr>
          <w:rFonts w:asciiTheme="majorHAnsi" w:hAnsiTheme="majorHAnsi" w:cstheme="majorHAnsi"/>
          <w:b/>
          <w:bCs/>
          <w:sz w:val="32"/>
          <w:szCs w:val="32"/>
        </w:rPr>
        <w:t>Especificação</w:t>
      </w:r>
    </w:p>
    <w:p w14:paraId="26FC474D" w14:textId="25AA380A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 xml:space="preserve">Considerando nosso negócio de aluguel, fizemos </w:t>
      </w:r>
      <w:r w:rsidRPr="0042194A">
        <w:rPr>
          <w:rFonts w:ascii="Poppins-Regular" w:hAnsi="Poppins-Regular" w:cs="Poppins-Regular"/>
          <w:sz w:val="24"/>
          <w:szCs w:val="24"/>
        </w:rPr>
        <w:t>uma campanha</w:t>
      </w:r>
      <w:r w:rsidRPr="0042194A">
        <w:rPr>
          <w:rFonts w:ascii="Poppins-Regular" w:hAnsi="Poppins-Regular" w:cs="Poppins-Regular"/>
          <w:sz w:val="24"/>
          <w:szCs w:val="24"/>
        </w:rPr>
        <w:t xml:space="preserve"> nos principais veículos de comunicação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recentemente com o objetivo de aumentar a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quantidade de proprietários cadastrados dentro das</w:t>
      </w:r>
    </w:p>
    <w:p w14:paraId="4852CE76" w14:textId="1840D7D9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nossas áreas de operação em algumas cidades em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que atuamos.</w:t>
      </w:r>
    </w:p>
    <w:p w14:paraId="546E6282" w14:textId="21BD2A92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Entretanto, fazer uma campanha exige uma análise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dos resultados e nossas áreas parceiras precisam da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sua ajuda para entender o quanto essas ações foram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efetivas em cada local. Por isso pedimos que você,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atuando como uma pessoa analista de dados dentro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 xml:space="preserve">do </w:t>
      </w:r>
      <w:proofErr w:type="spellStart"/>
      <w:r w:rsidRPr="0042194A">
        <w:rPr>
          <w:rFonts w:ascii="Poppins-Regular" w:hAnsi="Poppins-Regular" w:cs="Poppins-Regular"/>
          <w:sz w:val="24"/>
          <w:szCs w:val="24"/>
        </w:rPr>
        <w:t>QuintoAndar</w:t>
      </w:r>
      <w:proofErr w:type="spellEnd"/>
      <w:r w:rsidRPr="0042194A">
        <w:rPr>
          <w:rFonts w:ascii="Poppins-Regular" w:hAnsi="Poppins-Regular" w:cs="Poppins-Regular"/>
          <w:sz w:val="24"/>
          <w:szCs w:val="24"/>
        </w:rPr>
        <w:t>, elabore uma análise desta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campanha.</w:t>
      </w:r>
    </w:p>
    <w:p w14:paraId="7116F4B5" w14:textId="7753E92D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Análises</w:t>
      </w:r>
    </w:p>
    <w:p w14:paraId="7835C012" w14:textId="5BA23BCC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Neste contexto, precisamos que você elabore uma apresentação para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nosso Head de Marketing contendo os seguintes pontos:</w:t>
      </w:r>
    </w:p>
    <w:p w14:paraId="66AC3FE7" w14:textId="27184032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Identificar os locais em que as campanhas foram efetivas e, para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aqueles em que não tivemos um resultado bom, quais podem ter sido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as causas da baixa performance;</w:t>
      </w:r>
    </w:p>
    <w:p w14:paraId="791C6CE3" w14:textId="611C3670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Sugestões para que as novas campanhas sejam mais efetivas;</w:t>
      </w:r>
    </w:p>
    <w:p w14:paraId="1B6722BD" w14:textId="754D8649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Quais dados seriam relevantes para complementar a sua análise, mas</w:t>
      </w:r>
      <w:r w:rsidRPr="0042194A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não estão disponíveis? Quais análises você faria com esses dados?</w:t>
      </w:r>
    </w:p>
    <w:p w14:paraId="2A44C162" w14:textId="10DD908A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lastRenderedPageBreak/>
        <w:t>Fique à vontade para definir a ferramenta que você vai utilizar, pois, assim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como no nosso dia a dia, os pontos mais importantes são entender o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problema e trazer conclusões para nosso negócio.</w:t>
      </w:r>
    </w:p>
    <w:p w14:paraId="1EFEBCA0" w14:textId="6C3B2C0A" w:rsid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Dados Disponíveis</w:t>
      </w:r>
    </w:p>
    <w:p w14:paraId="35157458" w14:textId="7919450A" w:rsidR="0042194A" w:rsidRPr="0042194A" w:rsidRDefault="0042194A" w:rsidP="0042194A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planos de mídia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(</w:t>
      </w:r>
      <w:proofErr w:type="spellStart"/>
      <w:proofErr w:type="gramStart"/>
      <w:r w:rsidR="002C2178">
        <w:rPr>
          <w:rFonts w:ascii="Poppins-Regular" w:hAnsi="Poppins-Regular" w:cs="Poppins-Regular"/>
          <w:b/>
          <w:bCs/>
          <w:sz w:val="24"/>
          <w:szCs w:val="24"/>
        </w:rPr>
        <w:t>media</w:t>
      </w:r>
      <w:proofErr w:type="gramEnd"/>
      <w:r w:rsidR="002C2178">
        <w:rPr>
          <w:rFonts w:ascii="Poppins-Regular" w:hAnsi="Poppins-Regular" w:cs="Poppins-Regular"/>
          <w:b/>
          <w:bCs/>
          <w:sz w:val="24"/>
          <w:szCs w:val="24"/>
        </w:rPr>
        <w:t>_plan</w:t>
      </w:r>
      <w:proofErr w:type="spellEnd"/>
      <w:r w:rsidR="002C2178">
        <w:rPr>
          <w:rFonts w:ascii="Poppins-Regular" w:hAnsi="Poppins-Regular" w:cs="Poppins-Regular"/>
          <w:b/>
          <w:bCs/>
          <w:sz w:val="24"/>
          <w:szCs w:val="24"/>
        </w:rPr>
        <w:t>)</w:t>
      </w:r>
    </w:p>
    <w:p w14:paraId="7297094C" w14:textId="77777777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Esta tabela contém, por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dia, o custo das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campanhas em cada uma</w:t>
      </w:r>
    </w:p>
    <w:p w14:paraId="3F5C8269" w14:textId="3D329B49" w:rsidR="002C2178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das cidades.</w:t>
      </w:r>
    </w:p>
    <w:p w14:paraId="3F3B70B4" w14:textId="2F41F992" w:rsidR="002C2178" w:rsidRPr="002C2178" w:rsidRDefault="0042194A" w:rsidP="002C2178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</w:t>
      </w:r>
      <w:r>
        <w:rPr>
          <w:rFonts w:ascii="Poppins-Regular" w:hAnsi="Poppins-Regular" w:cs="Poppins-Regular"/>
          <w:b/>
          <w:bCs/>
          <w:sz w:val="24"/>
          <w:szCs w:val="24"/>
        </w:rPr>
        <w:t>leads gerado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>s (leads)</w:t>
      </w:r>
    </w:p>
    <w:p w14:paraId="5CE78BEE" w14:textId="39F011B0" w:rsidR="002C2178" w:rsidRPr="002C2178" w:rsidRDefault="002C2178" w:rsidP="002C2178">
      <w:pPr>
        <w:rPr>
          <w:rFonts w:ascii="Poppins-Regular" w:hAnsi="Poppins-Regular" w:cs="Poppins-Regular"/>
          <w:sz w:val="24"/>
          <w:szCs w:val="24"/>
        </w:rPr>
      </w:pPr>
      <w:r w:rsidRPr="002C2178">
        <w:rPr>
          <w:rFonts w:ascii="Poppins-Regular" w:hAnsi="Poppins-Regular" w:cs="Poppins-Regular"/>
          <w:sz w:val="24"/>
          <w:szCs w:val="24"/>
        </w:rPr>
        <w:t>Esta tabela contém, por</w:t>
      </w:r>
      <w:r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dia, a quantidade de</w:t>
      </w:r>
      <w:r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proprietários</w:t>
      </w:r>
      <w:r w:rsidRPr="002C2178"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cadastrados</w:t>
      </w:r>
      <w:r w:rsidRPr="002C2178"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(leads) em cada uma das</w:t>
      </w:r>
      <w:r w:rsidRPr="002C2178"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cidades.</w:t>
      </w:r>
    </w:p>
    <w:p w14:paraId="469D4CDC" w14:textId="3DE09F39" w:rsidR="0042194A" w:rsidRDefault="0042194A" w:rsidP="0042194A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</w:t>
      </w:r>
      <w:r>
        <w:rPr>
          <w:rFonts w:ascii="Poppins-Regular" w:hAnsi="Poppins-Regular" w:cs="Poppins-Regular"/>
          <w:b/>
          <w:bCs/>
          <w:sz w:val="24"/>
          <w:szCs w:val="24"/>
        </w:rPr>
        <w:t>área de operação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(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operation_areas</w:t>
      </w:r>
      <w:proofErr w:type="spellEnd"/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dados referentes ao período de 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jan</w:t>
      </w:r>
      <w:proofErr w:type="spellEnd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/21 a 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jun</w:t>
      </w:r>
      <w:proofErr w:type="spellEnd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/21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>)</w:t>
      </w:r>
    </w:p>
    <w:p w14:paraId="2BE81486" w14:textId="514B7815" w:rsidR="002C2178" w:rsidRPr="002C2178" w:rsidRDefault="002C2178" w:rsidP="002C2178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2C2178">
        <w:rPr>
          <w:rFonts w:ascii="Poppins-Regular" w:hAnsi="Poppins-Regular" w:cs="Poppins-Regular"/>
          <w:sz w:val="24"/>
          <w:szCs w:val="24"/>
        </w:rPr>
        <w:t>Nesta tabela consta a</w:t>
      </w:r>
      <w:r w:rsidRPr="002C2178"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quantidade de bairros com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e sem operações, leads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totais, descartados e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aproveitados pelo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proofErr w:type="spellStart"/>
      <w:r w:rsidRPr="002C2178">
        <w:rPr>
          <w:rFonts w:ascii="Poppins-Regular" w:hAnsi="Poppins-Regular" w:cs="Poppins-Regular"/>
          <w:sz w:val="24"/>
          <w:szCs w:val="24"/>
        </w:rPr>
        <w:t>QuintoAndar</w:t>
      </w:r>
      <w:proofErr w:type="spellEnd"/>
      <w:r w:rsidRPr="002C2178">
        <w:rPr>
          <w:rFonts w:ascii="Poppins-Regular" w:hAnsi="Poppins-Regular" w:cs="Poppins-Regular"/>
          <w:sz w:val="24"/>
          <w:szCs w:val="24"/>
        </w:rPr>
        <w:t xml:space="preserve"> (5A).</w:t>
      </w:r>
    </w:p>
    <w:p w14:paraId="4236DBE1" w14:textId="77777777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</w:p>
    <w:sectPr w:rsidR="0042194A" w:rsidRPr="0042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54F13"/>
    <w:multiLevelType w:val="hybridMultilevel"/>
    <w:tmpl w:val="94E49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4C39"/>
    <w:multiLevelType w:val="hybridMultilevel"/>
    <w:tmpl w:val="EA38E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570B3"/>
    <w:multiLevelType w:val="hybridMultilevel"/>
    <w:tmpl w:val="90E415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4840">
    <w:abstractNumId w:val="0"/>
  </w:num>
  <w:num w:numId="2" w16cid:durableId="629897012">
    <w:abstractNumId w:val="2"/>
  </w:num>
  <w:num w:numId="3" w16cid:durableId="176549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A"/>
    <w:rsid w:val="002C2178"/>
    <w:rsid w:val="0042194A"/>
    <w:rsid w:val="005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7133"/>
  <w15:chartTrackingRefBased/>
  <w15:docId w15:val="{7F3CD35B-2A8D-4359-B555-F332C99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1</cp:revision>
  <dcterms:created xsi:type="dcterms:W3CDTF">2023-03-23T18:23:00Z</dcterms:created>
  <dcterms:modified xsi:type="dcterms:W3CDTF">2023-03-23T18:38:00Z</dcterms:modified>
</cp:coreProperties>
</file>