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320" w:after="0"/>
      </w:pPr>
    </w:p>
    <w:p xmlns:wp14="http://schemas.microsoft.com/office/word/2010/wordml" w14:paraId="0A37501D" wp14:textId="77777777">
      <w:pPr>
        <w:jc w:val="center"/>
      </w:pPr>
      <w:r>
        <w:drawing>
          <wp:inline xmlns:wp14="http://schemas.microsoft.com/office/word/2010/wordprocessingDrawing" distT="0" distB="0" distL="0" distR="0" wp14:anchorId="4E1DCB11" wp14:editId="7777777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spacing w:before="200" w:after="0"/>
      </w:pPr>
    </w:p>
    <w:p xmlns:wp14="http://schemas.microsoft.com/office/word/2010/wordml" w14:paraId="480A227A" wp14:textId="77777777">
      <w:pPr>
        <w:shd w:val="clear" w:fill="F26522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 xml:space="preserve">PROPOSTA TÉCNICA E COMERCIAL</w:t>
      </w:r>
    </w:p>
    <w:p xmlns:wp14="http://schemas.microsoft.com/office/word/2010/wordml" w:rsidP="044564FB" w14:paraId="02741541" wp14:textId="77777777">
      <w:pPr>
        <w:shd w:val="clear" w:color="auto" w:fill="5B4FCF"/>
        <w:spacing w:before="0" w:after="0"/>
        <w:jc w:val="center"/>
      </w:pPr>
      <w:r w:rsidRPr="044564FB" w:rsidR="044564FB">
        <w:rPr>
          <w:rFonts w:ascii="Arial" w:hAnsi="Arial" w:eastAsia="Arial" w:cs="Arial"/>
          <w:b w:val="1"/>
          <w:bCs w:val="1"/>
          <w:color w:val="FFFFFF"/>
          <w:sz w:val="18"/>
          <w:szCs w:val="18"/>
          <w:lang w:val="en-US"/>
        </w:rPr>
        <w:t xml:space="preserve">{subtitulo}</w:t>
      </w:r>
    </w:p>
    <w:p xmlns:wp14="http://schemas.microsoft.com/office/word/2010/wordml" w14:paraId="1D26B45C" wp14:textId="77777777">
      <w:pPr>
        <w:shd w:val="clear" w:fill="1A2F4A"/>
        <w:spacing w:before="0" w:after="0"/>
        <w:jc w:val="center"/>
      </w:pPr>
      <w:r>
        <w:rPr>
          <w:rFonts w:ascii="Arial" w:hAnsi="Arial" w:eastAsia="Arial" w:cs="Arial"/>
          <w:b/>
          <w:bCs/>
          <w:color w:val="FEF0E7"/>
          <w:sz w:val="19"/>
          <w:szCs w:val="19"/>
        </w:rPr>
        <w:t xml:space="preserve">{clienteTitulo}</w:t>
      </w:r>
    </w:p>
    <w:p xmlns:wp14="http://schemas.microsoft.com/office/word/2010/wordml" w14:paraId="02EB378F" wp14:textId="77777777">
      <w:pPr>
        <w:spacing w:before="28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 xmlns:wp14="http://schemas.microsoft.com/office/word/2010/wordml" w:rsidTr="044564FB" w14:paraId="5C65683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342885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89427D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{clienteNome}</w:t>
            </w:r>
          </w:p>
        </w:tc>
      </w:tr>
      <w:tr xmlns:wp14="http://schemas.microsoft.com/office/word/2010/wordml" w:rsidTr="044564FB" w14:paraId="3145BBB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1AB2E7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LOCAL DO SERVIÇO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E0C9C11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{localServico}</w:t>
            </w:r>
          </w:p>
        </w:tc>
      </w:tr>
      <w:tr xmlns:wp14="http://schemas.microsoft.com/office/word/2010/wordml" w:rsidTr="044564FB" w14:paraId="185BA57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F11B33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04F2B13" wp14:textId="77777777">
            <w:r w:rsidRPr="044564FB" w:rsidR="044564FB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{objeto}</w:t>
            </w:r>
          </w:p>
        </w:tc>
      </w:tr>
      <w:tr xmlns:wp14="http://schemas.microsoft.com/office/word/2010/wordml" w:rsidTr="044564FB" w14:paraId="026E879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45D9E0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CONCESSIONÁRIA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FC6A04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{concessionaria}</w:t>
            </w:r>
          </w:p>
        </w:tc>
      </w:tr>
      <w:tr xmlns:wp14="http://schemas.microsoft.com/office/word/2010/wordml" w:rsidTr="044564FB" w14:paraId="2B7F45B0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169E01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REFERÊNCIA GTA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E84F566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{referencia}</w:t>
            </w:r>
          </w:p>
        </w:tc>
      </w:tr>
      <w:tr xmlns:wp14="http://schemas.microsoft.com/office/word/2010/wordml" w:rsidTr="044564FB" w14:paraId="24C1825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99F446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557CF4E" wp14:textId="77777777">
            <w:r w:rsidRPr="044564FB" w:rsidR="044564FB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{dataEmissao}</w:t>
            </w:r>
          </w:p>
        </w:tc>
      </w:tr>
      <w:tr xmlns:wp14="http://schemas.microsoft.com/office/word/2010/wordml" w:rsidTr="044564FB" w14:paraId="1450FA8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1C43C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74C96D8" wp14:textId="77777777">
            <w:r w:rsidRPr="044564FB" w:rsidR="044564FB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{validade}</w:t>
            </w:r>
          </w:p>
        </w:tc>
      </w:tr>
      <w:tr xmlns:wp14="http://schemas.microsoft.com/office/word/2010/wordml" w:rsidTr="044564FB" w14:paraId="49A4DA8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A74A54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PRAZO DE EXECUÇÃO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ADBB1FC" wp14:textId="77777777">
            <w:r w:rsidRPr="044564FB" w:rsidR="044564FB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{prazoExecucao}</w:t>
            </w:r>
          </w:p>
        </w:tc>
      </w:tr>
      <w:tr xmlns:wp14="http://schemas.microsoft.com/office/word/2010/wordml" w:rsidTr="044564FB" w14:paraId="2FF1D1F1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B3F9FA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 DE PAGAMENTO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50AF1C3" wp14:textId="77777777">
            <w:r w:rsidRPr="044564FB" w:rsidR="044564FB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{formaPagamento}</w:t>
            </w:r>
          </w:p>
        </w:tc>
      </w:tr>
    </w:tbl>
    <w:p xmlns:wp14="http://schemas.microsoft.com/office/word/2010/wordml" w14:paraId="6A05A809" wp14:textId="77777777">
      <w:pPr>
        <w:spacing w:before="280" w:after="0"/>
      </w:pPr>
    </w:p>
    <w:p xmlns:wp14="http://schemas.microsoft.com/office/word/2010/wordml" w14:paraId="3E24F4DF" wp14:textId="77777777">
      <w:pPr>
        <w:jc w:val="center"/>
      </w:pPr>
      <w:r w:rsidRPr="044564FB" w:rsidR="044564FB">
        <w:rPr>
          <w:rFonts w:ascii="Arial" w:hAnsi="Arial" w:eastAsia="Arial" w:cs="Arial"/>
          <w:color w:val="888888"/>
          <w:sz w:val="17"/>
          <w:szCs w:val="17"/>
          <w:lang w:val="en-US"/>
        </w:rPr>
        <w:t>GTA Energia Ltda  |  CNPJ: 59.214.861/0001-15  |  (62) 9 9457-1802</w:t>
      </w:r>
    </w:p>
    <w:p xmlns:wp14="http://schemas.microsoft.com/office/word/2010/wordml" w14:paraId="5A39BBE3" wp14:textId="77777777">
      <w:pPr>
        <w:spacing w:before="280" w:after="0"/>
      </w:pPr>
    </w:p>
    <w:p xmlns:wp14="http://schemas.microsoft.com/office/word/2010/wordml" w14:paraId="59D111EC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1   OBJETO DA PROPOSTA</w:t>
      </w:r>
    </w:p>
    <w:p xmlns:wp14="http://schemas.microsoft.com/office/word/2010/wordml" w14:paraId="29D6B04F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41C8F396" wp14:textId="77777777">
      <w:pPr>
        <w:spacing w:before="80" w:after="0"/>
      </w:pPr>
    </w:p>
    <w:p xmlns:wp14="http://schemas.microsoft.com/office/word/2010/wordml" w14:paraId="25844225" wp14:textId="77777777">
      <w:pPr>
        <w:spacing w:before="80" w:after="80"/>
        <w:jc w:val="both"/>
      </w:pPr>
      <w:r w:rsidRPr="044564FB" w:rsidR="044564FB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 xml:space="preserve">{textoObjeto}</w:t>
      </w:r>
    </w:p>
    <w:p xmlns:wp14="http://schemas.microsoft.com/office/word/2010/wordml" w14:paraId="04FD3BDF" wp14:textId="3DBBF53C">
      <w:pPr>
        <w:spacing w:before="80" w:after="80"/>
        <w:jc w:val="both"/>
      </w:pPr>
      <w:r w:rsidRPr="044564FB" w:rsidR="044564FB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Os equipamentos e materiais necessários para a execução da subestação (transformador, cubículo de MT, QGBT, cabos, estruturas e demais componentes) serão adquiridos diretamente para o cliente via faturamento direto com os fornecedores, conforme especificações constantes no projeto aprovado pela Equatorial Goiás. O valor dos serviços de execução prestados pela GTA Energia Ltda será objeto de Nota Fiscal de Serviços, conforme descrito na composição comercial desta proposta.</w:t>
      </w:r>
    </w:p>
    <w:p xmlns:wp14="http://schemas.microsoft.com/office/word/2010/wordml" w14:paraId="4DB55F62" wp14:textId="77777777">
      <w:pPr>
        <w:spacing w:before="80" w:after="80"/>
        <w:jc w:val="both"/>
      </w:pPr>
      <w:r w:rsidRPr="044564FB" w:rsidR="044564FB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Todos os serviços serão executados em conformidade com as normas técnicas da Equatorial Goiás para subestações de consumidores rurais do Grupo A e com as normas brasileiras aplicáveis, assegurando a conformidade técnica, a segurança operacional e a aprovação da instalação junto à concessionária.</w:t>
      </w:r>
    </w:p>
    <w:p xmlns:wp14="http://schemas.microsoft.com/office/word/2010/wordml" w14:paraId="72A3D3EC" wp14:textId="77777777">
      <w:pPr>
        <w:spacing w:before="60" w:after="0"/>
      </w:pPr>
    </w:p>
    <w:p xmlns:wp14="http://schemas.microsoft.com/office/word/2010/wordml" w:rsidP="044564FB" w14:paraId="42EFBEF8" wp14:textId="77777777">
      <w:pPr>
        <w:pBdr>
          <w:left w:val="single" w:color="E65100" w:sz="18" w:space="8"/>
        </w:pBdr>
        <w:shd w:val="clear" w:color="auto" w:fill="FFF8E1"/>
        <w:spacing w:before="60" w:after="80"/>
        <w:ind w:left="120" w:right="120"/>
      </w:pPr>
      <w:r w:rsidRPr="044564FB" w:rsidR="044564FB">
        <w:rPr>
          <w:rFonts w:ascii="Arial" w:hAnsi="Arial" w:eastAsia="Arial" w:cs="Arial"/>
          <w:b w:val="1"/>
          <w:bCs w:val="1"/>
          <w:color w:val="E65100"/>
          <w:sz w:val="19"/>
          <w:szCs w:val="19"/>
          <w:lang w:val="en-US"/>
        </w:rPr>
        <w:t xml:space="preserve">  ⚠  Condição de início: 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A execução dos serviços está condicionada à apresentação do projeto elétrico aprovado pela Equatorial Goiás e à disponibilização integral dos equipamentos e materiais pela {nomeLocal}. O prazo de {prazoDias} dias será contado a partir do cumprimento simultâneo destas duas condições.</w:t>
      </w:r>
    </w:p>
    <w:p xmlns:wp14="http://schemas.microsoft.com/office/word/2010/wordml" w14:paraId="0D0B940D" wp14:textId="77777777">
      <w:pPr>
        <w:spacing w:before="280" w:after="0"/>
      </w:pPr>
    </w:p>
    <w:p xmlns:wp14="http://schemas.microsoft.com/office/word/2010/wordml" w14:paraId="227EAC56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2   DADOS TÉCNICOS DA SUBESTAÇÃO</w:t>
      </w:r>
    </w:p>
    <w:p xmlns:wp14="http://schemas.microsoft.com/office/word/2010/wordml" w14:paraId="0A6959E7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0E27B00A" wp14:textId="77777777">
      <w:pPr>
        <w:spacing w:before="80" w:after="0"/>
      </w:pPr>
    </w:p>
    <w:p xmlns:wp14="http://schemas.microsoft.com/office/word/2010/wordml" w14:paraId="60061E4C" wp14:textId="77777777">
      <w:pPr>
        <w:spacing w:before="4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706"/>
      </w:tblGrid>
      <w:tr xmlns:wp14="http://schemas.microsoft.com/office/word/2010/wordml" w:rsidTr="044564FB" w14:paraId="58475396" wp14:textId="77777777"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65EA8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E1813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</w:tr>
      <w:tr xmlns:wp14="http://schemas.microsoft.com/office/word/2010/wordml" w:rsidTr="044564FB" w14:paraId="4A7F80FA" wp14:textId="77777777"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B539F5" wp14:textId="77777777">
            <w:r w:rsidRPr="044564FB" w:rsidR="044564FB">
              <w:rPr>
                <w:rFonts w:ascii="Arial" w:hAnsi="Arial" w:eastAsia="Arial" w:cs="Arial"/>
                <w:b w:val="1"/>
                <w:bCs w:val="1"/>
                <w:color w:val="1A2F4A"/>
                <w:sz w:val="19"/>
                <w:szCs w:val="19"/>
                <w:lang w:val="en-US"/>
              </w:rPr>
              <w:t xml:space="preserve">{#parametros}{parametro}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01CDF7" wp14:textId="77777777">
            <w:r w:rsidRPr="044564FB" w:rsidR="044564FB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{valor}{/parametros}</w:t>
            </w:r>
          </w:p>
        </w:tc>
      </w:tr>
    </w:tbl>
    <w:p xmlns:wp14="http://schemas.microsoft.com/office/word/2010/wordml" w14:paraId="44EAFD9C" wp14:textId="77777777">
      <w:pPr>
        <w:spacing w:before="280" w:after="0"/>
      </w:pPr>
    </w:p>
    <w:p xmlns:wp14="http://schemas.microsoft.com/office/word/2010/wordml" w14:paraId="6F9EDC2C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3   ESCOPO DOS SERVIÇOS</w:t>
      </w:r>
    </w:p>
    <w:p xmlns:wp14="http://schemas.microsoft.com/office/word/2010/wordml" w14:paraId="100C5B58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4B94D5A5" wp14:textId="77777777">
      <w:pPr>
        <w:spacing w:before="80" w:after="0"/>
      </w:pPr>
    </w:p>
    <w:p xmlns:wp14="http://schemas.microsoft.com/office/word/2010/wordml" w:rsidP="044564FB" w14:paraId="2A9AB29F" wp14:textId="77777777">
      <w:pPr>
        <w:pBdr>
          <w:left w:val="single" w:color="F26522" w:sz="18" w:space="8"/>
        </w:pBdr>
        <w:spacing w:before="160" w:after="40"/>
        <w:ind w:left="160"/>
      </w:pP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3.1  Obra Civil e Infraestrutura do Cubículo</w:t>
      </w:r>
    </w:p>
    <w:p xmlns:wp14="http://schemas.microsoft.com/office/word/2010/wordml" w14:paraId="6F622362" wp14:textId="77777777">
      <w:pPr>
        <w:spacing w:before="120" w:after="40"/>
      </w:pPr>
      <w:r w:rsidRPr="044564FB" w:rsidR="044564FB">
        <w:rPr>
          <w:rFonts w:ascii="Arial" w:hAnsi="Arial" w:eastAsia="Arial" w:cs="Arial"/>
          <w:b w:val="1"/>
          <w:bCs w:val="1"/>
          <w:color w:val="5B4FCF"/>
          <w:sz w:val="20"/>
          <w:szCs w:val="20"/>
          <w:lang w:val="en-US"/>
        </w:rPr>
        <w:t>Preparação do Local e Obra Civil:</w:t>
      </w:r>
    </w:p>
    <w:p xmlns:wp14="http://schemas.microsoft.com/office/word/2010/wordml" w14:paraId="43C06F7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Preparação do terreno e execução das fundações do cubículo conforme projeto aprovado, incluindo escavação, concretagem e regularização da base de apoio;</w:t>
      </w:r>
    </w:p>
    <w:p xmlns:wp14="http://schemas.microsoft.com/office/word/2010/wordml" w14:paraId="47D2BCC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Execução da infraestrutura de drenagem ao redor do cubículo, para escoamento de águas pluviais;</w:t>
      </w:r>
    </w:p>
    <w:p xmlns:wp14="http://schemas.microsoft.com/office/word/2010/wordml" w14:paraId="494AD1A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Montagem e fixação da estrutura metálica ou alvenaria do cubículo de subestação, conforme especificação do projeto aprovado pela Equatorial Goiás;</w:t>
      </w:r>
    </w:p>
    <w:p xmlns:wp14="http://schemas.microsoft.com/office/word/2010/wordml" w14:paraId="0D32268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Instalação de porta metálica com chave e sistema de sinalização de perigo elétrico, conforme NBR 14039 e exigências da concessionária;</w:t>
      </w:r>
    </w:p>
    <w:p xmlns:wp14="http://schemas.microsoft.com/office/word/2010/wordml" w14:paraId="4E503F9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Execução da calha ou eletrocalha para passagem dos cabos de MT e BT, com tampa e fixação adequadas.</w:t>
      </w:r>
    </w:p>
    <w:p xmlns:wp14="http://schemas.microsoft.com/office/word/2010/wordml" w14:paraId="3DEEC669" wp14:textId="77777777">
      <w:pPr>
        <w:spacing w:before="60" w:after="0"/>
      </w:pPr>
    </w:p>
    <w:p xmlns:wp14="http://schemas.microsoft.com/office/word/2010/wordml" w:rsidP="044564FB" w14:paraId="028262FF" wp14:textId="77777777">
      <w:pPr>
        <w:pBdr>
          <w:left w:val="single" w:color="F26522" w:sz="18" w:space="8"/>
        </w:pBdr>
        <w:spacing w:before="160" w:after="40"/>
        <w:ind w:left="160"/>
      </w:pP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3.2  Instalação dos Equipamentos de Média Tensão</w:t>
      </w:r>
    </w:p>
    <w:p xmlns:wp14="http://schemas.microsoft.com/office/word/2010/wordml" w14:paraId="73BA9D1E" wp14:textId="77777777">
      <w:pPr>
        <w:spacing w:before="120" w:after="40"/>
      </w:pPr>
      <w:r w:rsidRPr="044564FB" w:rsidR="044564FB">
        <w:rPr>
          <w:rFonts w:ascii="Arial" w:hAnsi="Arial" w:eastAsia="Arial" w:cs="Arial"/>
          <w:b w:val="1"/>
          <w:bCs w:val="1"/>
          <w:color w:val="5B4FCF"/>
          <w:sz w:val="20"/>
          <w:szCs w:val="20"/>
          <w:lang w:val="en-US"/>
        </w:rPr>
        <w:t>Ramal de Entrada MT e Proteção Primária:</w:t>
      </w:r>
    </w:p>
    <w:p xmlns:wp14="http://schemas.microsoft.com/office/word/2010/wordml" w14:paraId="2998A384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Instalação do ramal de entrada em média tensão {tensaoMT} (aéreo ou subterrâneo conforme projeto), interligando o ponto de chegada do ramal ao cubículo de subestação;</w:t>
      </w:r>
    </w:p>
    <w:p xmlns:wp14="http://schemas.microsoft.com/office/word/2010/wordml" w14:paraId="553BEDB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Instalação e conexão da chave seccionadora de MT (tipo rotativa ou faca) no cubículo, conforme padrão construtivo da Equatorial Goiás;</w:t>
      </w:r>
    </w:p>
    <w:p xmlns:wp14="http://schemas.microsoft.com/office/word/2010/wordml" w14:paraId="5B34A64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Instalação e conexão dos para-raios de distribuição ZnO (15 kV) no lado primário para proteção contra sobretensões atmosféricas e de manobra;</w:t>
      </w:r>
    </w:p>
    <w:p xmlns:wp14="http://schemas.microsoft.com/office/word/2010/wordml" w14:paraId="319D4A30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Instalação do disjuntor ou fusíveis de MT conforme sistema de proteção especificado em projeto.</w:t>
      </w:r>
    </w:p>
    <w:p xmlns:wp14="http://schemas.microsoft.com/office/word/2010/wordml" w14:paraId="687B5BF9" wp14:textId="77777777">
      <w:pPr>
        <w:spacing w:before="120" w:after="40"/>
      </w:pPr>
      <w:r w:rsidRPr="044564FB" w:rsidR="044564FB">
        <w:rPr>
          <w:rFonts w:ascii="Arial" w:hAnsi="Arial" w:eastAsia="Arial" w:cs="Arial"/>
          <w:b w:val="1"/>
          <w:bCs w:val="1"/>
          <w:color w:val="5B4FCF"/>
          <w:sz w:val="20"/>
          <w:szCs w:val="20"/>
          <w:lang w:val="en-US"/>
        </w:rPr>
        <w:t>Transformador de Potência:</w:t>
      </w:r>
    </w:p>
    <w:p xmlns:wp14="http://schemas.microsoft.com/office/word/2010/wordml" w14:paraId="0B2736A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Içamento, posicionamento e fixação do transformador de potência {potencia} / {tensaoMT} / 380-220 V (a ser fornecido pelo cliente), sobre base conforme projeto, respeitando distâncias de segurança e gabaritos da NBR 14039 e da Equatorial Goiás;</w:t>
      </w:r>
    </w:p>
    <w:p xmlns:wp14="http://schemas.microsoft.com/office/word/2010/wordml" w14:paraId="5304CB3B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Conexão dos terminais de alta tensão (AT) do transformador ao barramento de MT do cubículo, com cabos, conectores bimetálicos e isoladores adequados à classe de tensão 15 kV;</w:t>
      </w:r>
    </w:p>
    <w:p xmlns:wp14="http://schemas.microsoft.com/office/word/2010/wordml" w14:paraId="29DE9B39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Conexão dos terminais de baixa tensão (BT) do transformador ao QGBT, com cabo de cobre de seção adequada à corrente nominal de {correnteBT}.</w:t>
      </w:r>
    </w:p>
    <w:p xmlns:wp14="http://schemas.microsoft.com/office/word/2010/wordml" w14:paraId="3B43FF1B" wp14:textId="77777777">
      <w:pPr>
        <w:spacing w:before="120" w:after="40"/>
      </w:pPr>
      <w:r w:rsidRPr="1688E4E9" w:rsidR="044564FB">
        <w:rPr>
          <w:rFonts w:ascii="Arial" w:hAnsi="Arial" w:eastAsia="Arial" w:cs="Arial"/>
          <w:b w:val="1"/>
          <w:bCs w:val="1"/>
          <w:color w:val="5B4FCF"/>
          <w:sz w:val="20"/>
          <w:szCs w:val="20"/>
          <w:lang w:val="en-US"/>
        </w:rPr>
        <w:t>Célula de Medição:</w:t>
      </w:r>
    </w:p>
    <w:p xmlns:wp14="http://schemas.microsoft.com/office/word/2010/wordml" w14:paraId="37764955" wp14:textId="51984313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Instalação da caixa de medição e de todos os acessórios do sistema de medição, conforme especificações da concessionária;</w:t>
      </w:r>
    </w:p>
    <w:p w:rsidR="4ECAB304" w:rsidP="1688E4E9" w:rsidRDefault="4ECAB304" w14:paraId="52CD6B35" w14:textId="7FD0A095">
      <w:pPr>
        <w:pStyle w:val="ListParagraph"/>
        <w:numPr>
          <w:ilvl w:val="0"/>
          <w:numId w:val="2"/>
        </w:numPr>
        <w:spacing w:before="55" w:after="55"/>
        <w:ind w:left="480" w:hanging="30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688E4E9" w:rsidR="4ECAB304">
        <w:rPr>
          <w:rFonts w:ascii="Arial" w:hAnsi="Arial" w:eastAsia="Arial" w:cs="Arial"/>
          <w:color w:val="1A1A1A"/>
          <w:sz w:val="20"/>
          <w:szCs w:val="20"/>
          <w:lang w:val="en-US"/>
        </w:rPr>
        <w:t>Todos os itens de</w:t>
      </w:r>
      <w:r w:rsidRPr="1688E4E9" w:rsidR="466E48C1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medição</w:t>
      </w:r>
      <w:r w:rsidRPr="1688E4E9" w:rsidR="4ECAB304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devem ser verificados junto a Equatorial Goiás pois fazem parte do escopo da concessionária</w:t>
      </w:r>
      <w:r w:rsidRPr="1688E4E9" w:rsidR="3A67EA59">
        <w:rPr>
          <w:rFonts w:ascii="Arial" w:hAnsi="Arial" w:eastAsia="Arial" w:cs="Arial"/>
          <w:color w:val="1A1A1A"/>
          <w:sz w:val="20"/>
          <w:szCs w:val="20"/>
          <w:lang w:val="en-US"/>
        </w:rPr>
        <w:t>.</w:t>
      </w:r>
    </w:p>
    <w:p w:rsidR="4ECAB304" w:rsidP="044564FB" w:rsidRDefault="4ECAB304" w14:paraId="2991E03F" w14:textId="0C40827B">
      <w:pPr>
        <w:pStyle w:val="ListParagraph"/>
        <w:numPr>
          <w:ilvl w:val="0"/>
          <w:numId w:val="2"/>
        </w:numPr>
        <w:spacing w:before="55" w:after="55"/>
        <w:ind w:left="480" w:hanging="300"/>
        <w:rPr>
          <w:rFonts w:ascii="Arial" w:hAnsi="Arial" w:eastAsia="Arial" w:cs="Arial"/>
          <w:color w:val="1A1A1A"/>
          <w:sz w:val="20"/>
          <w:szCs w:val="20"/>
          <w:lang w:val="pt-BR"/>
        </w:rPr>
      </w:pPr>
      <w:r w:rsidRPr="044564FB" w:rsidR="4ECAB304">
        <w:rPr>
          <w:rFonts w:ascii="Arial" w:hAnsi="Arial" w:eastAsia="Arial" w:cs="Arial"/>
          <w:color w:val="1A1A1A"/>
          <w:sz w:val="20"/>
          <w:szCs w:val="20"/>
          <w:lang w:val="pt-BR"/>
        </w:rPr>
        <w:t>A contratada não fornecerá medidores e transformadores de medição, ela se responsabiliza em manter o ponto disponível e cabos lançados para Equatorial in</w:t>
      </w:r>
      <w:r w:rsidRPr="044564FB" w:rsidR="38E0DE7F">
        <w:rPr>
          <w:rFonts w:ascii="Arial" w:hAnsi="Arial" w:eastAsia="Arial" w:cs="Arial"/>
          <w:color w:val="1A1A1A"/>
          <w:sz w:val="20"/>
          <w:szCs w:val="20"/>
          <w:lang w:val="pt-BR"/>
        </w:rPr>
        <w:t>stalar e conectar.</w:t>
      </w:r>
    </w:p>
    <w:p xmlns:wp14="http://schemas.microsoft.com/office/word/2010/wordml" w14:paraId="3656B9AB" wp14:textId="77777777">
      <w:pPr>
        <w:spacing w:before="60" w:after="0"/>
      </w:pPr>
    </w:p>
    <w:p xmlns:wp14="http://schemas.microsoft.com/office/word/2010/wordml" w:rsidP="1688E4E9" w14:paraId="71D5B379" wp14:textId="77777777">
      <w:pPr>
        <w:pBdr>
          <w:left w:val="single" w:color="F26522" w:sz="18" w:space="8"/>
        </w:pBdr>
        <w:spacing w:before="160" w:after="40"/>
        <w:ind w:left="160"/>
      </w:pPr>
      <w:r w:rsidRPr="1688E4E9" w:rsidR="1688E4E9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3.3  Instalação do QGBT e Circuitos de Baixa Tensão</w:t>
      </w:r>
    </w:p>
    <w:p xmlns:wp14="http://schemas.microsoft.com/office/word/2010/wordml" w14:paraId="53080E5B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Instalação e fixação do Quadro Geral de Baixa Tensão (QGBT) — a ser fornecido pelo cliente — na posição especificada em projeto, com alinhamento, nivelamento e ancoragem adequados;</w:t>
      </w:r>
    </w:p>
    <w:p xmlns:wp14="http://schemas.microsoft.com/office/word/2010/wordml" w14:paraId="3DD6B22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Execução do cabeamento de alimentação do QGBT, incluindo os condutores de fase (seção adequada à corrente nominal de {correnteBT} para {potencia}/380V), condutor neutro e condutor de proteção (PE);</w:t>
      </w:r>
    </w:p>
    <w:p xmlns:wp14="http://schemas.microsoft.com/office/word/2010/wordml" w14:paraId="5C4951D5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Conexão dos alimentadores no barramento do QGBT e verificação do torque de aperto dos bornes conforme especificações do fabricante;</w:t>
      </w:r>
    </w:p>
    <w:p xmlns:wp14="http://schemas.microsoft.com/office/word/2010/wordml" w14:paraId="471C3784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Identificação e etiquetagem de todos os circuitos e barramentos do QGBT conforme NBR 5410.</w:t>
      </w:r>
    </w:p>
    <w:p xmlns:wp14="http://schemas.microsoft.com/office/word/2010/wordml" w14:paraId="45FB0818" wp14:textId="77777777">
      <w:pPr>
        <w:spacing w:before="60" w:after="0"/>
      </w:pPr>
    </w:p>
    <w:p xmlns:wp14="http://schemas.microsoft.com/office/word/2010/wordml" w:rsidP="044564FB" w14:paraId="331E8FAA" wp14:textId="77777777">
      <w:pPr>
        <w:pBdr>
          <w:left w:val="single" w:color="F26522" w:sz="18" w:space="8"/>
        </w:pBdr>
        <w:spacing w:before="160" w:after="40"/>
        <w:ind w:left="160"/>
      </w:pP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3.4  Sistema de Aterramento</w:t>
      </w:r>
    </w:p>
    <w:p xmlns:wp14="http://schemas.microsoft.com/office/word/2010/wordml" w14:paraId="2798C0F2" wp14:textId="0B84CCDE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Execução da malha de aterramento da subestação conforme projeto aprovado — instalação de hastes de aterramento, cabo de cobre nu</w:t>
      </w:r>
      <w:r w:rsidRPr="044564FB" w:rsidR="4C1B061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ou aço cobreado</w:t>
      </w: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 interligações, objetivando a resistência de aterramento ≤ 10 Ω para equipamentos e ≤ 5 Ω para o neutro do transformador;</w:t>
      </w:r>
    </w:p>
    <w:p xmlns:wp14="http://schemas.microsoft.com/office/word/2010/wordml" w14:paraId="6727490D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Conexão do neutro do secundário do transformador, do tanque do transformador, dos para-raios, do cubículo metálico e do QGBT ao sistema de aterramento;</w:t>
      </w:r>
    </w:p>
    <w:p xmlns:wp14="http://schemas.microsoft.com/office/word/2010/wordml" w14:paraId="76080590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Medição da resistência de aterramento com terrômetro calibrado e registro dos resultados no relatório de comissionamento.</w:t>
      </w:r>
    </w:p>
    <w:p xmlns:wp14="http://schemas.microsoft.com/office/word/2010/wordml" w14:paraId="049F31CB" wp14:textId="77777777">
      <w:pPr>
        <w:spacing w:before="60" w:after="0"/>
      </w:pPr>
    </w:p>
    <w:p xmlns:wp14="http://schemas.microsoft.com/office/word/2010/wordml" w:rsidP="044564FB" w14:paraId="23ED3E27" wp14:textId="77777777">
      <w:pPr>
        <w:pBdr>
          <w:left w:val="single" w:color="F26522" w:sz="18" w:space="8"/>
        </w:pBdr>
        <w:spacing w:before="160" w:after="40"/>
        <w:ind w:left="160"/>
      </w:pP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3.5  Comissionamento, Vistoria e Entrega</w:t>
      </w:r>
    </w:p>
    <w:p xmlns:wp14="http://schemas.microsoft.com/office/word/2010/wordml" w14:paraId="788C6FA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Realização de inspeção técnica completa antes da solicitação de vistoria à Equatorial Goiás: verificação de continuidade dos circuitos de proteção, medição de resistência de isolação dos cabos e equipamentos, conferência das conexões e verificação do aterramento;</w:t>
      </w:r>
    </w:p>
    <w:p xmlns:wp14="http://schemas.microsoft.com/office/word/2010/wordml" w14:paraId="200B430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Acompanhamento da vistoria técnica da Equatorial Goiás e atendimento aos eventuais apontamentos de conformidade;</w:t>
      </w:r>
    </w:p>
    <w:p xmlns:wp14="http://schemas.microsoft.com/office/word/2010/wordml" w14:paraId="414E604F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Acompanhamento da energização supervisionada da subestação pela concessionária;</w:t>
      </w:r>
    </w:p>
    <w:p xmlns:wp14="http://schemas.microsoft.com/office/word/2010/wordml" w14:paraId="1B323FB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Verificação dos parâmetros elétricos pós-energização: tensão no secundário (380/220 V), equilíbrio de fases, correntes e funcionamento do QGBT;</w:t>
      </w:r>
    </w:p>
    <w:p xmlns:wp14="http://schemas.microsoft.com/office/word/2010/wordml" w14:paraId="3AD6629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Entrega do dossiê técnico: relatório de aterramento, relatório de comissionamento e relatório fotográfico completo do antes e depois de cada etapa construtiva.</w:t>
      </w:r>
    </w:p>
    <w:p xmlns:wp14="http://schemas.microsoft.com/office/word/2010/wordml" w14:paraId="53128261" wp14:textId="77777777">
      <w:pPr>
        <w:spacing w:before="280" w:after="0"/>
      </w:pPr>
    </w:p>
    <w:p xmlns:wp14="http://schemas.microsoft.com/office/word/2010/wordml" w14:paraId="5590D51B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4   NORMAS E REFERÊNCIAS TÉCNICAS</w:t>
      </w:r>
    </w:p>
    <w:p xmlns:wp14="http://schemas.microsoft.com/office/word/2010/wordml" w14:paraId="12F40E89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62486C05" wp14:textId="77777777">
      <w:pPr>
        <w:spacing w:before="80" w:after="0"/>
      </w:pPr>
    </w:p>
    <w:p xmlns:wp14="http://schemas.microsoft.com/office/word/2010/wordml" w:rsidP="1688E4E9" w14:paraId="3B1DDBE9" wp14:textId="77777777">
      <w:pPr>
        <w:pBdr>
          <w:left w:val="single" w:color="1B7A3E" w:sz="18" w:space="8"/>
        </w:pBdr>
        <w:shd w:val="clear" w:color="auto" w:fill="E8F5E9"/>
        <w:spacing w:before="60" w:after="80"/>
        <w:ind w:left="120" w:right="120"/>
      </w:pPr>
      <w:r w:rsidRPr="1688E4E9" w:rsidR="1688E4E9">
        <w:rPr>
          <w:rFonts w:ascii="Arial" w:hAnsi="Arial" w:eastAsia="Arial" w:cs="Arial"/>
          <w:b w:val="1"/>
          <w:bCs w:val="1"/>
          <w:color w:val="1B7A3E"/>
          <w:sz w:val="19"/>
          <w:szCs w:val="19"/>
          <w:lang w:val="en-US"/>
        </w:rPr>
        <w:t xml:space="preserve">  Referências normativas: </w:t>
      </w:r>
      <w:r w:rsidRPr="1688E4E9" w:rsidR="1688E4E9">
        <w:rPr>
          <w:rFonts w:ascii="Arial" w:hAnsi="Arial" w:eastAsia="Arial" w:cs="Arial"/>
          <w:color w:val="1A1A1A"/>
          <w:sz w:val="19"/>
          <w:szCs w:val="19"/>
          <w:lang w:val="en-US"/>
        </w:rPr>
        <w:t>Todos os serviços serão executados em conformidade com as normas técnicas da Equatorial Goiás para subestações de consumidores rurais do Grupo A4 e com as normas brasileiras ABNT aplicáveis a instalações elétricas em média e baixa tensão.</w:t>
      </w:r>
    </w:p>
    <w:p xmlns:wp14="http://schemas.microsoft.com/office/word/2010/wordml" w14:paraId="4101652C" wp14:textId="77777777">
      <w:pPr>
        <w:spacing w:before="40" w:after="0"/>
      </w:pPr>
    </w:p>
    <w:p xmlns:wp14="http://schemas.microsoft.com/office/word/2010/wordml" w14:paraId="5CD7F81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Normas Técnicas da Equatorial Goiás para Subestações Abrigadas de Consumidores do Grupo A4 — {tensaoMT};</w:t>
      </w:r>
    </w:p>
    <w:p xmlns:wp14="http://schemas.microsoft.com/office/word/2010/wordml" w14:paraId="667A160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NT.00002.EQTL — Norma Técnica de Conexão em Média Tensão da Equatorial Goiás;</w:t>
      </w:r>
    </w:p>
    <w:p xmlns:wp14="http://schemas.microsoft.com/office/word/2010/wordml" w14:paraId="609574F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ABNT NBR 14039:2005 — Instalações Elétricas de Média Tensão de 1,0 kV a 36,2 kV;</w:t>
      </w:r>
    </w:p>
    <w:p xmlns:wp14="http://schemas.microsoft.com/office/word/2010/wordml" w14:paraId="6C28B11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ABNT NBR 5410:2004 — Instalações Elétricas de Baixa Tensão;</w:t>
      </w:r>
    </w:p>
    <w:p xmlns:wp14="http://schemas.microsoft.com/office/word/2010/wordml" w14:paraId="1353232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ABNT NBR 5356 — Transformadores de Potência: requisitos e ensaios;</w:t>
      </w:r>
    </w:p>
    <w:p xmlns:wp14="http://schemas.microsoft.com/office/word/2010/wordml" w14:paraId="13272CC9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ABNT NBR IEC 61439-1 e 61439-2 — Conjuntos de Manobra e Controle de Baixa Tensão (QGBT);</w:t>
      </w:r>
    </w:p>
    <w:p xmlns:wp14="http://schemas.microsoft.com/office/word/2010/wordml" w14:paraId="3EEDC19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ABNT NBR 15751 — Sistemas de Aterramento em Subestações;</w:t>
      </w:r>
    </w:p>
    <w:p xmlns:wp14="http://schemas.microsoft.com/office/word/2010/wordml" w14:paraId="4B0E259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Resolução Normativa ANEEL nº 1.000/2021 — Condições Gerais de Fornecimento de Energia Elétrica;</w:t>
      </w:r>
    </w:p>
    <w:p xmlns:wp14="http://schemas.microsoft.com/office/word/2010/wordml" w14:paraId="6573AEA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NR-10 — Segurança em Instalações e Serviços em Eletricidade;</w:t>
      </w:r>
    </w:p>
    <w:p xmlns:wp14="http://schemas.microsoft.com/office/word/2010/wordml" w14:paraId="61F61B2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NR-35 — Trabalho em Altura.</w:t>
      </w:r>
    </w:p>
    <w:p xmlns:wp14="http://schemas.microsoft.com/office/word/2010/wordml" w14:paraId="4B99056E" wp14:textId="77777777">
      <w:pPr>
        <w:spacing w:before="280" w:after="0"/>
      </w:pPr>
    </w:p>
    <w:p xmlns:wp14="http://schemas.microsoft.com/office/word/2010/wordml" w14:paraId="1F7D2680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5   ITENS INCLUSOS E NÃO INCLUSOS</w:t>
      </w:r>
    </w:p>
    <w:p xmlns:wp14="http://schemas.microsoft.com/office/word/2010/wordml" w14:paraId="608DEACE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1299C43A" wp14:textId="77777777">
      <w:pPr>
        <w:spacing w:before="80" w:after="0"/>
      </w:pPr>
    </w:p>
    <w:p xmlns:wp14="http://schemas.microsoft.com/office/word/2010/wordml" w:rsidP="1688E4E9" w14:paraId="7C49EDF4" wp14:textId="77777777">
      <w:pPr>
        <w:pBdr>
          <w:left w:val="single" w:color="F26522" w:sz="18" w:space="8"/>
        </w:pBdr>
        <w:spacing w:before="160" w:after="40"/>
        <w:ind w:left="160"/>
      </w:pPr>
      <w:r w:rsidRPr="1688E4E9" w:rsidR="1688E4E9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5.1  Itens Inclusos nos Serviços GTA Energia</w:t>
      </w:r>
    </w:p>
    <w:p xmlns:wp14="http://schemas.microsoft.com/office/word/2010/wordml" w14:paraId="7C0A36C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Obra civil de preparação e fundação do cubículo de subestação;</w:t>
      </w:r>
    </w:p>
    <w:p xmlns:wp14="http://schemas.microsoft.com/office/word/2010/wordml" w14:paraId="043B058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Mão de obra técnica especializada para execução completa de todos os sistemas da subestação;</w:t>
      </w:r>
    </w:p>
    <w:p xmlns:wp14="http://schemas.microsoft.com/office/word/2010/wordml" w14:paraId="2AD6660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Instalação do ramal de entrada em MT e conexão ao cubículo;</w:t>
      </w:r>
    </w:p>
    <w:p xmlns:wp14="http://schemas.microsoft.com/office/word/2010/wordml" w14:paraId="09E7291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Instalação e conexão da chave de MT, para-raios e proteção primária;</w:t>
      </w:r>
    </w:p>
    <w:p xmlns:wp14="http://schemas.microsoft.com/office/word/2010/wordml" w14:paraId="4D1FE25D" wp14:textId="293C7938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Içamento, posicionamento, fixação e conexão do transformador {potencia};</w:t>
      </w:r>
    </w:p>
    <w:p xmlns:wp14="http://schemas.microsoft.com/office/word/2010/wordml" w14:paraId="24AC8F7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Instalação, fixação e conexão do QGBT e dos alimentadores de BT;</w:t>
      </w:r>
    </w:p>
    <w:p xmlns:wp14="http://schemas.microsoft.com/office/word/2010/wordml" w14:paraId="231CE6D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Execução completa da malha de aterramento com medição e registro;</w:t>
      </w:r>
    </w:p>
    <w:p xmlns:wp14="http://schemas.microsoft.com/office/word/2010/wordml" w14:paraId="5CA1657A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Mobilização de equipamentos, ferramental, veículos e guindastes ou guincho para içamento do transformador;</w:t>
      </w:r>
    </w:p>
    <w:p xmlns:wp14="http://schemas.microsoft.com/office/word/2010/wordml" w14:paraId="4B1D1E14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Comissionamento, acompanhamento da vistoria da Equatorial Goiás, energização supervisionada e entrega do dossiê técnico;</w:t>
      </w:r>
    </w:p>
    <w:p xmlns:wp14="http://schemas.microsoft.com/office/word/2010/wordml" w14:paraId="6E1220B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044564FB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Emissão de Nota Fiscal de Serviços.</w:t>
      </w:r>
    </w:p>
    <w:p xmlns:wp14="http://schemas.microsoft.com/office/word/2010/wordml" w14:paraId="4DDBEF00" wp14:textId="77777777">
      <w:pPr>
        <w:spacing w:before="80" w:after="0"/>
      </w:pPr>
    </w:p>
    <w:p xmlns:wp14="http://schemas.microsoft.com/office/word/2010/wordml" w:rsidP="044564FB" w14:paraId="54EB8E14" wp14:textId="02FE8045">
      <w:pPr>
        <w:pBdr>
          <w:left w:val="single" w:color="F26522" w:sz="18" w:space="8"/>
        </w:pBdr>
        <w:spacing w:before="160" w:after="40"/>
        <w:ind w:left="160"/>
      </w:pP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 xml:space="preserve">5.2  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Itens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 xml:space="preserve"> de 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Faturamento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 xml:space="preserve"> 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Direto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 xml:space="preserve"> p</w:t>
      </w:r>
      <w:r w:rsidRPr="044564FB" w:rsidR="2B3E7F65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ara o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 xml:space="preserve"> </w:t>
      </w: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Cliente</w:t>
      </w:r>
    </w:p>
    <w:p xmlns:wp14="http://schemas.microsoft.com/office/word/2010/wordml" w:rsidP="044564FB" w14:paraId="0B816953" wp14:textId="47875CD6">
      <w:pPr>
        <w:pBdr>
          <w:left w:val="single" w:color="E65100" w:sz="18" w:space="8"/>
        </w:pBdr>
        <w:shd w:val="clear" w:color="auto" w:fill="FFF8E1"/>
        <w:spacing w:before="60" w:after="80"/>
        <w:ind w:left="120" w:right="120"/>
        <w:rPr>
          <w:rFonts w:ascii="Arial" w:hAnsi="Arial" w:eastAsia="Arial" w:cs="Arial"/>
          <w:color w:val="1A1A1A"/>
          <w:sz w:val="19"/>
          <w:szCs w:val="19"/>
          <w:lang w:val="pt-BR"/>
        </w:rPr>
      </w:pPr>
      <w:r w:rsidRPr="044564FB" w:rsidR="044564FB">
        <w:rPr>
          <w:rFonts w:ascii="Arial" w:hAnsi="Arial" w:eastAsia="Arial" w:cs="Arial"/>
          <w:b w:val="1"/>
          <w:bCs w:val="1"/>
          <w:color w:val="E65100"/>
          <w:sz w:val="19"/>
          <w:szCs w:val="19"/>
          <w:lang w:val="pt-BR"/>
        </w:rPr>
        <w:t xml:space="preserve">  </w:t>
      </w:r>
      <w:r w:rsidRPr="044564FB" w:rsidR="044564FB">
        <w:rPr>
          <w:rFonts w:ascii="Arial" w:hAnsi="Arial" w:eastAsia="Arial" w:cs="Arial"/>
          <w:b w:val="1"/>
          <w:bCs w:val="1"/>
          <w:color w:val="E65100"/>
          <w:sz w:val="19"/>
          <w:szCs w:val="19"/>
          <w:lang w:val="pt-BR"/>
        </w:rPr>
        <w:t>ℹ  Fornecimento</w:t>
      </w:r>
      <w:r w:rsidRPr="044564FB" w:rsidR="044564FB">
        <w:rPr>
          <w:rFonts w:ascii="Arial" w:hAnsi="Arial" w:eastAsia="Arial" w:cs="Arial"/>
          <w:b w:val="1"/>
          <w:bCs w:val="1"/>
          <w:color w:val="E65100"/>
          <w:sz w:val="19"/>
          <w:szCs w:val="19"/>
          <w:lang w:val="pt-BR"/>
        </w:rPr>
        <w:t xml:space="preserve"> de equipamentos e materiais: 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 xml:space="preserve">Todos os equipamentos e materiais da subestação (transformador de potência {potencia}, cubículo metálico, chave de MT, para-raios, 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>TCs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 xml:space="preserve">, 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>TPs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>, medidor, QGBT, cabos de MT e BT, hastes de aterramento, cabo de cobre nu e demais componentes) serão adquiridos diretamente p</w:t>
      </w:r>
      <w:r w:rsidRPr="044564FB" w:rsidR="0FCC2BAA">
        <w:rPr>
          <w:rFonts w:ascii="Arial" w:hAnsi="Arial" w:eastAsia="Arial" w:cs="Arial"/>
          <w:color w:val="1A1A1A"/>
          <w:sz w:val="19"/>
          <w:szCs w:val="19"/>
          <w:lang w:val="pt-BR"/>
        </w:rPr>
        <w:t xml:space="preserve">ara 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 xml:space="preserve">a {nomeLocal} junto aos fornecedores, com faturamento direto </w:t>
      </w:r>
      <w:r w:rsidRPr="044564FB" w:rsidR="4DCA3A95">
        <w:rPr>
          <w:rFonts w:ascii="Arial" w:hAnsi="Arial" w:eastAsia="Arial" w:cs="Arial"/>
          <w:color w:val="1A1A1A"/>
          <w:sz w:val="19"/>
          <w:szCs w:val="19"/>
          <w:lang w:val="pt-BR"/>
        </w:rPr>
        <w:t>para o</w:t>
      </w:r>
      <w:r w:rsidRPr="044564FB" w:rsidR="044564FB">
        <w:rPr>
          <w:rFonts w:ascii="Arial" w:hAnsi="Arial" w:eastAsia="Arial" w:cs="Arial"/>
          <w:color w:val="1A1A1A"/>
          <w:sz w:val="19"/>
          <w:szCs w:val="19"/>
          <w:lang w:val="pt-BR"/>
        </w:rPr>
        <w:t xml:space="preserve"> cliente, conforme especificações do projeto aprovado pela Equatorial Goiás. O custo destes materiais não compõe o faturamento da GTA Energia Ltda.</w:t>
      </w:r>
    </w:p>
    <w:p xmlns:wp14="http://schemas.microsoft.com/office/word/2010/wordml" w14:paraId="3461D779" wp14:textId="77777777">
      <w:pPr>
        <w:spacing w:before="60" w:after="0"/>
      </w:pPr>
    </w:p>
    <w:p xmlns:wp14="http://schemas.microsoft.com/office/word/2010/wordml" w:rsidP="044564FB" w14:paraId="5475A55E" wp14:textId="77777777">
      <w:pPr>
        <w:pBdr>
          <w:left w:val="single" w:color="F26522" w:sz="18" w:space="8"/>
        </w:pBdr>
        <w:spacing w:before="160" w:after="40"/>
        <w:ind w:left="160"/>
      </w:pPr>
      <w:r w:rsidRPr="044564FB" w:rsidR="044564FB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5.3  Itens NÃO Inclusos nos Serviços GTA Energia</w:t>
      </w:r>
    </w:p>
    <w:p xmlns:wp14="http://schemas.microsoft.com/office/word/2010/wordml" w14:paraId="5DF09BCA" wp14:textId="3C702124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Fornecimento dos equipamentos e materiais da subestação (faturamento direto p</w:t>
      </w:r>
      <w:r w:rsidRPr="1688E4E9" w:rsidR="63CCDEC1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ara </w:t>
      </w:r>
      <w:r w:rsidRPr="1688E4E9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o cliente, conforme item 5.2);</w:t>
      </w:r>
    </w:p>
    <w:p xmlns:wp14="http://schemas.microsoft.com/office/word/2010/wordml" w14:paraId="6B37375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Elaboração do projeto elétrico (objeto de proposta específica — Ref. GTA-2026-CARLOS-SE-001);</w:t>
      </w:r>
    </w:p>
    <w:p xmlns:wp14="http://schemas.microsoft.com/office/word/2010/wordml" w14:paraId="5430EDFC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Taxas e tarifas cobradas diretamente pela Equatorial Goiás para aprovação, vistoria e conexão;</w:t>
      </w:r>
    </w:p>
    <w:p xmlns:wp14="http://schemas.microsoft.com/office/word/2010/wordml" w14:paraId="1282B1A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044564FB">
        <w:rPr>
          <w:rFonts w:ascii="Arial" w:hAnsi="Arial" w:eastAsia="Arial" w:cs="Arial"/>
          <w:color w:val="1A1A1A"/>
          <w:sz w:val="20"/>
          <w:szCs w:val="20"/>
          <w:lang w:val="en-US"/>
        </w:rPr>
        <w:t>Obras civis adicionais não previstas em projeto (reforma de edificações, pavimentação, terraplanagem);</w:t>
      </w:r>
    </w:p>
    <w:p xmlns:wp14="http://schemas.microsoft.com/office/word/2010/wordml" w14:paraId="3CF2D8B6" wp14:textId="77777777">
      <w:pPr>
        <w:spacing w:before="280" w:after="0"/>
      </w:pPr>
    </w:p>
    <w:p xmlns:wp14="http://schemas.microsoft.com/office/word/2010/wordml" w14:paraId="382508E9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6   PROPOSTA COMERCIAL</w:t>
      </w:r>
    </w:p>
    <w:p xmlns:wp14="http://schemas.microsoft.com/office/word/2010/wordml" w14:paraId="2BAC6FC9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0FB78278" wp14:textId="77777777">
      <w:pPr>
        <w:spacing w:before="80" w:after="0"/>
      </w:pPr>
    </w:p>
    <w:p xmlns:wp14="http://schemas.microsoft.com/office/word/2010/wordml" w:rsidP="1688E4E9" w14:paraId="21C58A0E" wp14:textId="77777777">
      <w:pPr>
        <w:pBdr>
          <w:left w:val="single" w:color="F26522" w:sz="18" w:space="8"/>
        </w:pBdr>
        <w:spacing w:before="160" w:after="40"/>
        <w:ind w:left="160"/>
      </w:pPr>
      <w:r w:rsidRPr="1688E4E9" w:rsidR="1688E4E9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6.1  Composição do Investimento</w:t>
      </w:r>
    </w:p>
    <w:p xmlns:wp14="http://schemas.microsoft.com/office/word/2010/wordml" w14:paraId="1FC39945" wp14:textId="77777777">
      <w:pPr>
        <w:spacing w:before="6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6"/>
        <w:gridCol w:w="2000"/>
        <w:gridCol w:w="2200"/>
      </w:tblGrid>
      <w:tr xmlns:wp14="http://schemas.microsoft.com/office/word/2010/wordml" w:rsidTr="1688E4E9" w14:paraId="23EC38E7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8DBAB3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2D3321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FATURAMENTO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08F140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 xmlns:wp14="http://schemas.microsoft.com/office/word/2010/wordml" w:rsidTr="1688E4E9" w14:paraId="571DCE8F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5B4507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26522"/>
                <w:sz w:val="22"/>
                <w:szCs w:val="22"/>
              </w:rPr>
              <w:t xml:space="preserve">{#investimento}{num}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3A6A606" wp14:textId="77777777">
            <w:pPr>
              <w:spacing w:before="0" w:after="0"/>
            </w:pPr>
            <w:r w:rsidRPr="1688E4E9" w:rsidR="1688E4E9">
              <w:rPr>
                <w:rFonts w:ascii="Arial" w:hAnsi="Arial" w:eastAsia="Arial" w:cs="Arial"/>
                <w:b w:val="1"/>
                <w:bCs w:val="1"/>
                <w:color w:val="1A2F4A"/>
                <w:sz w:val="19"/>
                <w:szCs w:val="19"/>
                <w:lang w:val="en-US"/>
              </w:rPr>
              <w:t xml:space="preserve">{titulo}</w:t>
            </w:r>
          </w:p>
          <w:p w14:paraId="3C0AE40D" wp14:textId="77777777">
            <w:pPr>
              <w:spacing w:before="20" w:after="0"/>
            </w:pPr>
            <w:r w:rsidRPr="1688E4E9" w:rsidR="1688E4E9">
              <w:rPr>
                <w:rFonts w:ascii="Arial" w:hAnsi="Arial" w:eastAsia="Arial" w:cs="Arial"/>
                <w:i w:val="1"/>
                <w:iCs w:val="1"/>
                <w:color w:val="666666"/>
                <w:sz w:val="16"/>
                <w:szCs w:val="16"/>
                <w:lang w:val="en-US"/>
              </w:rPr>
              <w:t xml:space="preserve">{descricao}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546C1A6B" wp14:textId="77777777">
            <w:pPr>
              <w:jc w:val="center"/>
            </w:pPr>
            <w:r w:rsidRPr="1688E4E9" w:rsidR="1688E4E9">
              <w:rPr>
                <w:rFonts w:ascii="Arial" w:hAnsi="Arial" w:eastAsia="Arial" w:cs="Arial"/>
                <w:b w:val="1"/>
                <w:bCs w:val="1"/>
                <w:color w:val="5B4FCF"/>
                <w:sz w:val="16"/>
                <w:szCs w:val="16"/>
                <w:lang w:val="en-US"/>
              </w:rPr>
              <w:t xml:space="preserve">{faturamento}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:rsidP="044564FB" w14:paraId="2DA40FA5" wp14:textId="2BD36B8A">
            <w:pPr>
              <w:jc w:val="center"/>
            </w:pPr>
            <w:r w:rsidRPr="044564FB" w:rsidR="044564FB">
              <w:rPr>
                <w:rFonts w:ascii="Arial" w:hAnsi="Arial" w:eastAsia="Arial" w:cs="Arial"/>
                <w:b w:val="1"/>
                <w:bCs w:val="1"/>
                <w:color w:val="1A1A1A"/>
                <w:sz w:val="21"/>
                <w:szCs w:val="21"/>
              </w:rPr>
              <w:t xml:space="preserve">{valor}{/investimento}</w:t>
            </w:r>
          </w:p>
        </w:tc>
      </w:tr>
      <w:tr xmlns:wp14="http://schemas.microsoft.com/office/word/2010/wordml" w:rsidTr="1688E4E9" w14:paraId="78EE2DFA" wp14:textId="77777777">
        <w:tc>
          <w:tcPr>
            <w:tcW w:w="7506" w:type="dxa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5B4FC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P="044564FB" w14:paraId="7E5C94CA" wp14:textId="13C07E2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4564FB" w:rsidR="044564FB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VALOR D</w:t>
            </w:r>
            <w:r w:rsidRPr="044564FB" w:rsidR="519B2976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A PROPOSTA</w:t>
            </w:r>
            <w:r w:rsidRPr="044564FB" w:rsidR="044564FB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 xml:space="preserve"> — GTA ENERGIA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5B4FCF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02092510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{valorTotal}</w:t>
            </w:r>
          </w:p>
        </w:tc>
      </w:tr>
    </w:tbl>
    <w:p xmlns:wp14="http://schemas.microsoft.com/office/word/2010/wordml" w14:paraId="0562CB0E" wp14:textId="77777777">
      <w:pPr>
        <w:spacing w:before="80" w:after="0"/>
      </w:pPr>
    </w:p>
    <w:p xmlns:wp14="http://schemas.microsoft.com/office/word/2010/wordml" w:rsidP="1688E4E9" w14:paraId="3B2CC13B" wp14:textId="77777777">
      <w:pPr>
        <w:shd w:val="clear" w:color="auto" w:fill="EDEAFC"/>
        <w:spacing w:before="60" w:after="60"/>
        <w:ind w:left="120" w:right="120"/>
      </w:pPr>
      <w:r w:rsidRPr="1688E4E9" w:rsidR="1688E4E9">
        <w:rPr>
          <w:rFonts w:ascii="Arial" w:hAnsi="Arial" w:eastAsia="Arial" w:cs="Arial"/>
          <w:b w:val="1"/>
          <w:bCs w:val="1"/>
          <w:color w:val="5B4FCF"/>
          <w:sz w:val="18"/>
          <w:szCs w:val="18"/>
          <w:lang w:val="en-US"/>
        </w:rPr>
        <w:t xml:space="preserve">  Valor dos serviços por extenso: </w:t>
      </w:r>
      <w:r w:rsidRPr="1688E4E9" w:rsidR="1688E4E9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{valorTotalExtenso}</w:t>
      </w:r>
    </w:p>
    <w:p xmlns:wp14="http://schemas.microsoft.com/office/word/2010/wordml" w14:paraId="34CE0A41" wp14:textId="77777777">
      <w:pPr>
        <w:spacing w:before="60" w:after="0"/>
      </w:pPr>
    </w:p>
    <w:p xmlns:wp14="http://schemas.microsoft.com/office/word/2010/wordml" w:rsidP="1688E4E9" w14:paraId="4BF0F989" wp14:textId="77777777">
      <w:pPr>
        <w:pBdr>
          <w:left w:val="single" w:color="F26522" w:sz="14" w:space="8"/>
        </w:pBdr>
        <w:shd w:val="clear" w:color="auto" w:fill="FEF0E7"/>
        <w:spacing w:before="40" w:after="80"/>
        <w:ind w:left="120" w:right="120"/>
      </w:pPr>
      <w:r w:rsidRPr="1688E4E9" w:rsidR="1688E4E9">
        <w:rPr>
          <w:rFonts w:ascii="Arial" w:hAnsi="Arial" w:eastAsia="Arial" w:cs="Arial"/>
          <w:b w:val="1"/>
          <w:bCs w:val="1"/>
          <w:color w:val="F26522"/>
          <w:sz w:val="18"/>
          <w:szCs w:val="18"/>
          <w:lang w:val="en-US"/>
        </w:rPr>
        <w:t xml:space="preserve">  * Nota: </w:t>
      </w:r>
      <w:r w:rsidRPr="1688E4E9" w:rsidR="1688E4E9">
        <w:rPr>
          <w:rFonts w:ascii="Arial" w:hAnsi="Arial" w:eastAsia="Arial" w:cs="Arial"/>
          <w:color w:val="1A1A1A"/>
          <w:sz w:val="18"/>
          <w:szCs w:val="18"/>
          <w:lang w:val="en-US"/>
        </w:rPr>
        <w:t>O custo dos equipamentos e materiais (Item 02) será apurado pelo cliente diretamente junto aos fornecedores, com base nas especificações constantes no projeto aprovado pela Equatorial Goiás (Ref. GTA-2026-CARLOS-SE-001).</w:t>
      </w:r>
    </w:p>
    <w:p xmlns:wp14="http://schemas.microsoft.com/office/word/2010/wordml" w14:paraId="62EBF3C5" wp14:textId="77777777">
      <w:pPr>
        <w:spacing w:before="100" w:after="0"/>
      </w:pPr>
    </w:p>
    <w:p xmlns:wp14="http://schemas.microsoft.com/office/word/2010/wordml" w:rsidP="1688E4E9" w14:paraId="524E143A" wp14:textId="77777777">
      <w:pPr>
        <w:pBdr>
          <w:left w:val="single" w:color="F26522" w:sz="18" w:space="8"/>
        </w:pBdr>
        <w:spacing w:before="160" w:after="40"/>
        <w:ind w:left="160"/>
      </w:pPr>
      <w:r w:rsidRPr="1688E4E9" w:rsidR="1688E4E9">
        <w:rPr>
          <w:rFonts w:ascii="Arial" w:hAnsi="Arial" w:eastAsia="Arial" w:cs="Arial"/>
          <w:b w:val="1"/>
          <w:bCs w:val="1"/>
          <w:color w:val="1A2F4A"/>
          <w:sz w:val="22"/>
          <w:szCs w:val="22"/>
          <w:lang w:val="en-US"/>
        </w:rPr>
        <w:t>6.2  Condições de Pagamento</w:t>
      </w:r>
    </w:p>
    <w:p xmlns:wp14="http://schemas.microsoft.com/office/word/2010/wordml" w14:paraId="49FFBBE5" wp14:textId="77777777">
      <w:pPr>
        <w:spacing w:before="80" w:after="80"/>
        <w:jc w:val="both"/>
      </w:pPr>
      <w:r w:rsidRPr="1688E4E9" w:rsidR="1688E4E9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O pagamento dos serviços de engenharia e execução prestados pela GTA Energia Ltda seguirá o cronograma abaixo, vinculado ao avanço físico dos serviços:</w:t>
      </w:r>
    </w:p>
    <w:p xmlns:wp14="http://schemas.microsoft.com/office/word/2010/wordml" w14:paraId="6D98A12B" wp14:textId="77777777">
      <w:pPr>
        <w:spacing w:before="6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6"/>
        <w:gridCol w:w="2300"/>
        <w:gridCol w:w="1800"/>
      </w:tblGrid>
      <w:tr xmlns:wp14="http://schemas.microsoft.com/office/word/2010/wordml" w:rsidTr="1688E4E9" w14:paraId="700C7FDA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E0C7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48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F9F1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EVENTO / CONDIÇÃO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3F2B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PERCENTUAL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20C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 xmlns:wp14="http://schemas.microsoft.com/office/word/2010/wordml" w:rsidTr="1688E4E9" w14:paraId="47EE66B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4942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26522"/>
                <w:sz w:val="18"/>
                <w:szCs w:val="18"/>
              </w:rPr>
              <w:t xml:space="preserve">{#pagamentos}{parcela}</w:t>
            </w:r>
          </w:p>
        </w:tc>
        <w:tc>
          <w:tcPr>
            <w:tcW w:w="48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B2EBD" wp14:textId="77777777">
            <w:pPr>
              <w:jc w:val="left"/>
            </w:pPr>
            <w:r w:rsidRPr="1688E4E9" w:rsidR="1688E4E9"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  <w:lang w:val="en-US"/>
              </w:rPr>
              <w:t xml:space="preserve">{evento}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D513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5B4FCF"/>
                <w:sz w:val="18"/>
                <w:szCs w:val="18"/>
              </w:rPr>
              <w:t xml:space="preserve">{percentual}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1C0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{valor}{/pagamentos}</w:t>
            </w:r>
          </w:p>
        </w:tc>
      </w:tr>
      <w:tr xmlns:wp14="http://schemas.microsoft.com/office/word/2010/wordml" w:rsidTr="1688E4E9" w14:paraId="58A7C111" wp14:textId="77777777">
        <w:tc>
          <w:tcPr>
            <w:tcW w:w="7706" w:type="dxa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7A3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5E35953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TOTAL DOS SERVIÇOS GTA ENERGIA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7A3E"/>
            <w:tcMar>
              <w:top w:w="110" w:type="dxa"/>
              <w:left w:w="80" w:type="dxa"/>
              <w:bottom w:w="110" w:type="dxa"/>
              <w:right w:w="160" w:type="dxa"/>
            </w:tcMar>
          </w:tcPr>
          <w:p w14:paraId="7568B910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{valorTotal}</w:t>
            </w:r>
          </w:p>
        </w:tc>
      </w:tr>
    </w:tbl>
    <w:p xmlns:wp14="http://schemas.microsoft.com/office/word/2010/wordml" w14:paraId="2946DB82" wp14:textId="77777777">
      <w:pPr>
        <w:spacing w:before="80" w:after="0"/>
      </w:pPr>
    </w:p>
    <w:p xmlns:wp14="http://schemas.microsoft.com/office/word/2010/wordml" w14:paraId="44B5261F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Formas de pagamento aceitas: PIX, TED ou depósito bancário.</w:t>
      </w:r>
    </w:p>
    <w:p xmlns:wp14="http://schemas.microsoft.com/office/word/2010/wordml" w14:paraId="516FA066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As medições quinzenais serão realizadas conjuntamente pela equipe da GTA Energia e pelo responsável indicado pela {nomeLocal}, com boletim de medição assinado por ambas as partes como condição para faturamento de cada parcela.</w:t>
      </w:r>
    </w:p>
    <w:p xmlns:wp14="http://schemas.microsoft.com/office/word/2010/wordml" w:rsidP="044564FB" w14:paraId="41461288" wp14:textId="0C781078">
      <w:pPr>
        <w:pStyle w:val="ListParagraph"/>
        <w:numPr>
          <w:ilvl w:val="0"/>
          <w:numId w:val="2"/>
        </w:numPr>
        <w:spacing w:before="55" w:after="55"/>
        <w:ind w:left="480" w:hanging="300"/>
        <w:rPr>
          <w:lang w:val="pt-BR"/>
        </w:rPr>
      </w:pPr>
      <w:r w:rsidRPr="044564FB" w:rsidR="3135FC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A1A1A"/>
          <w:sz w:val="20"/>
          <w:szCs w:val="20"/>
          <w:lang w:val="pt-BR"/>
        </w:rPr>
        <w:t>Caso o valor dos materiais ultrapassar o valor deste orçamento a CONTRATADA fica responsável por arcar com esses custos e caso o contrário o valor dos materiais ficar abaixo do valor deste orçamento a diferença será paga a CONTRATADA como mão de obra.</w:t>
      </w:r>
    </w:p>
    <w:p xmlns:wp14="http://schemas.microsoft.com/office/word/2010/wordml" w14:paraId="5997CC1D" wp14:textId="77777777">
      <w:pPr>
        <w:spacing w:before="280" w:after="0"/>
      </w:pPr>
    </w:p>
    <w:p xmlns:wp14="http://schemas.microsoft.com/office/word/2010/wordml" w14:paraId="491484D9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7   PRAZO DE EXECUÇÃO</w:t>
      </w:r>
    </w:p>
    <w:p xmlns:wp14="http://schemas.microsoft.com/office/word/2010/wordml" w14:paraId="156A6281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110FFD37" wp14:textId="77777777">
      <w:pPr>
        <w:spacing w:before="80" w:after="0"/>
      </w:pPr>
    </w:p>
    <w:p xmlns:wp14="http://schemas.microsoft.com/office/word/2010/wordml" w14:paraId="57C575A8" wp14:textId="77777777">
      <w:pPr>
        <w:spacing w:before="80" w:after="80"/>
        <w:jc w:val="both"/>
      </w:pPr>
      <w:r w:rsidRPr="1688E4E9" w:rsidR="1688E4E9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 xml:space="preserve">{textoPrazo}</w:t>
      </w:r>
    </w:p>
    <w:p xmlns:wp14="http://schemas.microsoft.com/office/word/2010/wordml" w14:paraId="6B699379" wp14:textId="77777777">
      <w:pPr>
        <w:spacing w:before="6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2400"/>
        <w:gridCol w:w="1800"/>
      </w:tblGrid>
      <w:tr xmlns:wp14="http://schemas.microsoft.com/office/word/2010/wordml" w:rsidTr="1688E4E9" w14:paraId="15B23E3A" wp14:textId="77777777">
        <w:tc>
          <w:tcPr>
            <w:tcW w:w="5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E035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8B465" wp14:textId="77777777">
            <w:pPr>
              <w:jc w:val="center"/>
            </w:pPr>
            <w:r w:rsidRPr="1688E4E9" w:rsidR="1688E4E9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PRAZO (dias corridos)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B71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 xmlns:wp14="http://schemas.microsoft.com/office/word/2010/wordml" w:rsidTr="1688E4E9" w14:paraId="2074DDEF" wp14:textId="77777777">
        <w:tc>
          <w:tcPr>
            <w:tcW w:w="5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3BC494A7" wp14:textId="77777777">
            <w:pPr>
              <w:jc w:val="left"/>
            </w:pPr>
            <w:r w:rsidRPr="1688E4E9" w:rsidR="1688E4E9">
              <w:rPr>
                <w:rFonts w:ascii="Arial" w:hAnsi="Arial" w:eastAsia="Arial" w:cs="Arial"/>
                <w:b w:val="0"/>
                <w:bCs w:val="0"/>
                <w:color w:val="1A1A1A"/>
                <w:sz w:val="17"/>
                <w:szCs w:val="17"/>
                <w:lang w:val="en-US"/>
              </w:rPr>
              <w:t xml:space="preserve">{#cronograma}{etapa}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169268A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B4FCF"/>
                <w:sz w:val="17"/>
                <w:szCs w:val="17"/>
              </w:rPr>
              <w:t xml:space="preserve">{prazo}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3380962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{responsavel}{/cronograma}</w:t>
            </w:r>
          </w:p>
        </w:tc>
      </w:tr>
      <w:tr xmlns:wp14="http://schemas.microsoft.com/office/word/2010/wordml" w:rsidTr="1688E4E9" w14:paraId="64D02E66" wp14:textId="77777777">
        <w:tc>
          <w:tcPr>
            <w:tcW w:w="7706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652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416B36" wp14:textId="77777777">
            <w:r w:rsidRPr="044564FB" w:rsidR="044564F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PRAZO TOTAL DE EXECUÇÃO (Dia D à entrega em operação)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652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AD5601F" wp14:textId="77777777">
            <w:pPr>
              <w:jc w:val="center"/>
            </w:pPr>
            <w:r w:rsidRPr="044564FB" w:rsidR="044564F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{prazoTotal}</w:t>
            </w:r>
          </w:p>
        </w:tc>
      </w:tr>
    </w:tbl>
    <w:p xmlns:wp14="http://schemas.microsoft.com/office/word/2010/wordml" w14:paraId="3FE9F23F" wp14:textId="77777777">
      <w:pPr>
        <w:spacing w:before="80" w:after="0"/>
      </w:pPr>
    </w:p>
    <w:p xmlns:wp14="http://schemas.microsoft.com/office/word/2010/wordml" w:rsidP="044564FB" w14:paraId="50535FDF" wp14:textId="77777777">
      <w:pPr>
        <w:pBdr>
          <w:left w:val="single" w:color="E65100" w:sz="16" w:space="8"/>
        </w:pBdr>
        <w:shd w:val="clear" w:color="auto" w:fill="FFF8E1"/>
        <w:spacing w:before="60" w:after="80"/>
        <w:ind w:left="120" w:right="120"/>
      </w:pPr>
      <w:r w:rsidRPr="044564FB" w:rsidR="044564FB">
        <w:rPr>
          <w:rFonts w:ascii="Arial" w:hAnsi="Arial" w:eastAsia="Arial" w:cs="Arial"/>
          <w:b w:val="1"/>
          <w:bCs w:val="1"/>
          <w:color w:val="E65100"/>
          <w:sz w:val="18"/>
          <w:szCs w:val="18"/>
          <w:lang w:val="en-US"/>
        </w:rPr>
        <w:t xml:space="preserve">  ⚠  Condição crítica: </w:t>
      </w:r>
      <w:r w:rsidRPr="044564FB" w:rsidR="044564FB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O prazo de {prazoDias} dias está condicionado à disponibilidade integral dos equipamentos e materiais no canteiro de obras e à apresentação do projeto aprovado pela Equatorial Goiás no Dia D. Atrasos decorrentes do cliente ou da concessionária ensejarão prorrogação proporcional do prazo, sem imputação de responsabilidade à GTA Energia.</w:t>
      </w:r>
    </w:p>
    <w:p xmlns:wp14="http://schemas.microsoft.com/office/word/2010/wordml" w14:paraId="1F72F646" wp14:textId="77777777">
      <w:pPr>
        <w:spacing w:before="280" w:after="0"/>
      </w:pPr>
    </w:p>
    <w:p xmlns:wp14="http://schemas.microsoft.com/office/word/2010/wordml" w14:paraId="12EE9B48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8   RESPONSABILIDADE TÉCNICA</w:t>
      </w:r>
    </w:p>
    <w:p xmlns:wp14="http://schemas.microsoft.com/office/word/2010/wordml" w14:paraId="20876B09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08CE6F91" wp14:textId="77777777">
      <w:pPr>
        <w:spacing w:before="80" w:after="0"/>
      </w:pPr>
    </w:p>
    <w:p xmlns:wp14="http://schemas.microsoft.com/office/word/2010/wordml" w14:paraId="600DD16D" wp14:textId="77777777">
      <w:pPr>
        <w:spacing w:before="80" w:after="80"/>
        <w:jc w:val="both"/>
      </w:pPr>
      <w:r w:rsidRPr="044564FB" w:rsidR="044564FB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Todos os serviços de execução descritos nesta proposta serão realizados por equipe técnica qualificada e habilitada, com eletricistas certificados em NR-10 e NR-35, sob coordenação e responsabilidade técnica de Engenheiro Eletricista com registro ativo no CREA/GO, nos termos da Resolução CFE nº 218/1973 e do Art. 7º da Lei nº 5.194/1966.</w:t>
      </w:r>
    </w:p>
    <w:p xmlns:wp14="http://schemas.microsoft.com/office/word/2010/wordml" w14:paraId="0E9A09B0" wp14:textId="77777777">
      <w:pPr>
        <w:spacing w:before="80" w:after="80"/>
        <w:jc w:val="both"/>
      </w:pPr>
      <w:r w:rsidRPr="044564FB" w:rsidR="044564FB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 xml:space="preserve">Será emitida ART — Anotação de Responsabilidade Técnica junto ao CREA/GO referente à execução da Subestação de Média Tensão {potencia} / {tensaoMT}, em conformidade com a Resolução CONFEA nº 1.025/2009 e a Lei nº 6.496/1977.</w:t>
      </w:r>
    </w:p>
    <w:p xmlns:wp14="http://schemas.microsoft.com/office/word/2010/wordml" w14:paraId="61CDCEAD" wp14:textId="77777777">
      <w:pPr>
        <w:spacing w:before="280" w:after="0"/>
      </w:pPr>
    </w:p>
    <w:p xmlns:wp14="http://schemas.microsoft.com/office/word/2010/wordml" w14:paraId="37D00F7D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9   DADOS DA CONTRATADA</w:t>
      </w:r>
    </w:p>
    <w:p xmlns:wp14="http://schemas.microsoft.com/office/word/2010/wordml" w14:paraId="10146664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6BB9E253" wp14:textId="77777777">
      <w:pPr>
        <w:spacing w:before="8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 xmlns:wp14="http://schemas.microsoft.com/office/word/2010/wordml" w:rsidTr="044564FB" w14:paraId="4478403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05A08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RAZÃO SOCIAL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DF8919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GTA ENERGIA LTDA</w:t>
            </w:r>
          </w:p>
        </w:tc>
      </w:tr>
      <w:tr xmlns:wp14="http://schemas.microsoft.com/office/word/2010/wordml" w:rsidTr="044564FB" w14:paraId="678C8A6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AE4961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CNPJ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B169C8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59.214.861/0001-15</w:t>
            </w:r>
          </w:p>
        </w:tc>
      </w:tr>
      <w:tr xmlns:wp14="http://schemas.microsoft.com/office/word/2010/wordml" w:rsidTr="044564FB" w14:paraId="4447FB8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F0B29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ENGENHEIRO RESPONSÁVEL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:rsidP="044564FB" w14:paraId="0BE6F9EB" wp14:textId="5E2B92F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4564FB" w:rsidR="51AD13FA">
              <w:rPr>
                <w:rFonts w:ascii="Arial" w:hAnsi="Arial" w:eastAsia="Arial" w:cs="Arial"/>
                <w:color w:val="1A1A1A"/>
                <w:sz w:val="20"/>
                <w:szCs w:val="20"/>
              </w:rPr>
              <w:t>Tito Alves Pereira</w:t>
            </w:r>
          </w:p>
        </w:tc>
      </w:tr>
      <w:tr xmlns:wp14="http://schemas.microsoft.com/office/word/2010/wordml" w:rsidTr="044564FB" w14:paraId="0FCC9BD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8F182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6BDE4AC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contato@gtaenergia.com</w:t>
            </w:r>
          </w:p>
        </w:tc>
      </w:tr>
      <w:tr xmlns:wp14="http://schemas.microsoft.com/office/word/2010/wordml" w:rsidTr="044564FB" w14:paraId="5B51858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DA88B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TELEFONE / WHATSAPP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:rsidP="044564FB" w14:paraId="742839CB" wp14:textId="3E4BAB52">
            <w:pPr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  <w:r w:rsidRPr="044564FB" w:rsidR="044564FB">
              <w:rPr>
                <w:rFonts w:ascii="Arial" w:hAnsi="Arial" w:eastAsia="Arial" w:cs="Arial"/>
                <w:color w:val="1A1A1A"/>
                <w:sz w:val="20"/>
                <w:szCs w:val="20"/>
              </w:rPr>
              <w:t>(62) 9 9</w:t>
            </w:r>
            <w:r w:rsidRPr="044564FB" w:rsidR="25636B68">
              <w:rPr>
                <w:rFonts w:ascii="Arial" w:hAnsi="Arial" w:eastAsia="Arial" w:cs="Arial"/>
                <w:color w:val="1A1A1A"/>
                <w:sz w:val="20"/>
                <w:szCs w:val="20"/>
              </w:rPr>
              <w:t>9235-9517</w:t>
            </w:r>
          </w:p>
        </w:tc>
      </w:tr>
      <w:tr xmlns:wp14="http://schemas.microsoft.com/office/word/2010/wordml" w:rsidTr="044564FB" w14:paraId="4E2AD27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1CF65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CIDADE / ESTADO</w:t>
            </w:r>
          </w:p>
        </w:tc>
        <w:tc>
          <w:tcPr>
            <w:tcW w:w="6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006B496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Goiânia/GO</w:t>
            </w:r>
          </w:p>
        </w:tc>
      </w:tr>
    </w:tbl>
    <w:p xmlns:wp14="http://schemas.microsoft.com/office/word/2010/wordml" w14:paraId="23DE523C" wp14:textId="77777777">
      <w:pPr>
        <w:spacing w:before="280" w:after="0"/>
      </w:pPr>
    </w:p>
    <w:p xmlns:wp14="http://schemas.microsoft.com/office/word/2010/wordml" w14:paraId="32DF7F03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10   CONDIÇÕES GERAIS</w:t>
      </w:r>
    </w:p>
    <w:p xmlns:wp14="http://schemas.microsoft.com/office/word/2010/wordml" w14:paraId="5B68B9CD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52E56223" wp14:textId="77777777">
      <w:pPr>
        <w:spacing w:before="80" w:after="0"/>
      </w:pPr>
    </w:p>
    <w:p xmlns:wp14="http://schemas.microsoft.com/office/word/2010/wordml" w14:paraId="04894031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Esta proposta tem validade de {validadePorExtenso} dias corridos a partir de sua data de emissão;</w:t>
      </w:r>
    </w:p>
    <w:p xmlns:wp14="http://schemas.microsoft.com/office/word/2010/wordml" w14:paraId="7D65FB4E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 aprovação implica a assinatura de Contrato de Prestação de Serviços a ser fornecido pela Contratada;</w:t>
      </w:r>
    </w:p>
    <w:p xmlns:wp14="http://schemas.microsoft.com/office/word/2010/wordml" w14:paraId="141B9B82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O prazo de execução é contado a partir do Dia D, definido como o dia em que o projeto aprovado e todos os equipamentos estejam disponíveis simultaneamente no canteiro;</w:t>
      </w:r>
    </w:p>
    <w:p xmlns:wp14="http://schemas.microsoft.com/office/word/2010/wordml" w14:paraId="2C51B123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O valor dos equipamentos e materiais é de responsabilidade direta do cliente; variações no custo dos equipamentos não afetam o valor dos serviços da GTA Energia;</w:t>
      </w:r>
    </w:p>
    <w:p xmlns:wp14="http://schemas.microsoft.com/office/word/2010/wordml" w14:paraId="31B0DC7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As medições quinzenais serão documentadas por boletins de medição assinados por ambas as partes como condição para liberação de cada parcela;</w:t>
      </w:r>
    </w:p>
    <w:p xmlns:wp14="http://schemas.microsoft.com/office/word/2010/wordml" w14:paraId="7CE10129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Eventuais alterações de escopo deverão ser formalizadas por Aditivo Contratual com ajuste proporcional de prazo e valor;</w:t>
      </w:r>
    </w:p>
    <w:p xmlns:wp14="http://schemas.microsoft.com/office/word/2010/wordml" w14:paraId="287AF507" wp14:textId="77777777">
      <w:pPr>
        <w:pStyle w:val="ListParagraph"/>
        <w:numPr>
          <w:ilvl w:val="0"/>
          <w:numId w:val="2"/>
        </w:numPr>
        <w:spacing w:before="55" w:after="55"/>
        <w:ind w:left="480" w:hanging="300"/>
        <w:rPr/>
      </w:pPr>
      <w:r w:rsidRPr="1688E4E9" w:rsidR="1688E4E9">
        <w:rPr>
          <w:rFonts w:ascii="Arial" w:hAnsi="Arial" w:eastAsia="Arial" w:cs="Arial"/>
          <w:color w:val="1A1A1A"/>
          <w:sz w:val="20"/>
          <w:szCs w:val="20"/>
          <w:lang w:val="en-US"/>
        </w:rPr>
        <w:t>Fica eleito o foro da Comarca de Goiânia/GO para dirimir quaisquer litígios decorrentes desta proposta.</w:t>
      </w:r>
    </w:p>
    <w:p xmlns:wp14="http://schemas.microsoft.com/office/word/2010/wordml" w14:paraId="07547A01" wp14:textId="77777777">
      <w:pPr>
        <w:spacing w:before="280" w:after="0"/>
      </w:pPr>
    </w:p>
    <w:p xmlns:wp14="http://schemas.microsoft.com/office/word/2010/wordml" w14:paraId="606A6EE3" wp14:textId="77777777">
      <w:pPr>
        <w:shd w:val="clear" w:fill="F26522"/>
        <w:spacing w:before="0" w:after="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11   ACEITE DA PROPOSTA</w:t>
      </w:r>
    </w:p>
    <w:p xmlns:wp14="http://schemas.microsoft.com/office/word/2010/wordml" w14:paraId="1B7172F4" wp14:textId="77777777">
      <w:pPr>
        <w:shd w:val="clear" w:fill="5B4FCF"/>
        <w:spacing w:before="0" w:after="0"/>
      </w:pPr>
      <w:r>
        <w:rPr>
          <w:color w:val="5B4FCF"/>
          <w:sz w:val="4"/>
          <w:szCs w:val="4"/>
        </w:rPr>
        <w:t xml:space="preserve"> </w:t>
      </w:r>
    </w:p>
    <w:p xmlns:wp14="http://schemas.microsoft.com/office/word/2010/wordml" w14:paraId="5043CB0F" wp14:textId="77777777">
      <w:pPr>
        <w:spacing w:before="80" w:after="0"/>
      </w:pPr>
    </w:p>
    <w:p xmlns:wp14="http://schemas.microsoft.com/office/word/2010/wordml" w14:paraId="1C35D2B5" wp14:textId="77777777">
      <w:pPr>
        <w:spacing w:before="80" w:after="80"/>
        <w:jc w:val="both"/>
      </w:pPr>
      <w:r w:rsidRPr="1688E4E9" w:rsidR="1688E4E9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 xml:space="preserve">Para formalizar a contratação, solicitamos que o responsável pela {nomeLocal} assine o campo abaixo e devolva o documento digitalizado, ou envie confirmação por e-mail acompanhada dos dados para emissão de Nota Fiscal e celebração do Contrato de Prestação de Serviços.</w:t>
      </w:r>
    </w:p>
    <w:p xmlns:wp14="http://schemas.microsoft.com/office/word/2010/wordml" w14:paraId="07459315" wp14:textId="77777777">
      <w:pPr>
        <w:spacing w:before="200" w:after="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6"/>
      </w:tblGrid>
      <w:tr xmlns:wp14="http://schemas.microsoft.com/office/word/2010/wordml" w:rsidTr="1688E4E9" w14:paraId="26C2A983" wp14:textId="77777777">
        <w:tc>
          <w:tcPr>
            <w:tcW w:w="4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CF51258" wp14:textId="7777777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26522"/>
                <w:sz w:val="20"/>
                <w:szCs w:val="20"/>
              </w:rPr>
              <w:t xml:space="preserve">CONTRATADA</w:t>
            </w:r>
          </w:p>
          <w:p w14:paraId="6537F28F" wp14:textId="77777777">
            <w:pPr>
              <w:spacing w:before="0"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FBE7D1" wp14:editId="7777777">
                  <wp:extent cx="762000" cy="762000"/>
                  <wp:effectExtent l="0" t="0" r="0" b="0"/>
                  <wp:docPr id="1630695128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3EE35" wp14:textId="77777777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F4A"/>
                <w:sz w:val="20"/>
                <w:szCs w:val="20"/>
              </w:rPr>
              <w:t xml:space="preserve">GTA ENERGIA LTDA</w:t>
            </w:r>
          </w:p>
          <w:p w14:paraId="29DA8512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CNPJ: 59.214.861/0001-15</w:t>
            </w:r>
          </w:p>
          <w:p w14:paraId="6DFB9E20" wp14:textId="77777777">
            <w:pPr>
              <w:spacing w:before="140" w:after="0"/>
            </w:pPr>
          </w:p>
          <w:p w:rsidP="1688E4E9" w14:paraId="517E9346" wp14:textId="77777777">
            <w:pPr>
              <w:pBdr>
                <w:top w:val="single" w:color="F26522" w:sz="4" w:space="0"/>
              </w:pBdr>
              <w:spacing w:before="40" w:after="0"/>
              <w:jc w:val="center"/>
            </w:pPr>
            <w:r w:rsidRPr="1688E4E9" w:rsidR="1688E4E9">
              <w:rPr>
                <w:rFonts w:ascii="Arial" w:hAnsi="Arial" w:eastAsia="Arial" w:cs="Arial"/>
                <w:color w:val="666666"/>
                <w:sz w:val="17"/>
                <w:szCs w:val="17"/>
                <w:lang w:val="en-US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2470E11C" wp14:textId="7777777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5B4FCF"/>
                <w:sz w:val="20"/>
                <w:szCs w:val="20"/>
              </w:rPr>
              <w:t xml:space="preserve">CONTRATANTE</w:t>
            </w:r>
          </w:p>
          <w:p w14:paraId="432D1BEA" wp14:textId="77777777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A2F4A"/>
                <w:sz w:val="20"/>
                <w:szCs w:val="20"/>
              </w:rPr>
              <w:t xml:space="preserve">{aceiteNome}</w:t>
            </w:r>
          </w:p>
          <w:p w14:paraId="44A8655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{aceiteResponsavel}</w:t>
            </w:r>
          </w:p>
          <w:p w14:paraId="4AF32BB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{cidadeLocal}</w:t>
            </w:r>
          </w:p>
          <w:p w14:paraId="2C9F232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CPF: _______________________</w:t>
            </w:r>
          </w:p>
          <w:p w14:paraId="70DF9E56" wp14:textId="77777777">
            <w:pPr>
              <w:spacing w:before="60" w:after="0"/>
            </w:pPr>
          </w:p>
          <w:p w:rsidP="1688E4E9" w14:paraId="7204B359" wp14:textId="77777777">
            <w:pPr>
              <w:pBdr>
                <w:top w:val="single" w:color="5B4FCF" w:sz="4" w:space="0"/>
              </w:pBdr>
              <w:spacing w:before="40" w:after="0"/>
              <w:jc w:val="center"/>
            </w:pPr>
            <w:r w:rsidRPr="1688E4E9" w:rsidR="1688E4E9">
              <w:rPr>
                <w:rFonts w:ascii="Arial" w:hAnsi="Arial" w:eastAsia="Arial" w:cs="Arial"/>
                <w:color w:val="666666"/>
                <w:sz w:val="17"/>
                <w:szCs w:val="17"/>
                <w:lang w:val="en-US"/>
              </w:rPr>
              <w:t>Assinatura / Data: ____/____/______</w:t>
            </w:r>
          </w:p>
        </w:tc>
      </w:tr>
    </w:tbl>
    <w:p xmlns:wp14="http://schemas.microsoft.com/office/word/2010/wordml" w14:paraId="44E871BC" wp14:textId="77777777">
      <w:pPr>
        <w:spacing w:before="240" w:after="0"/>
      </w:pPr>
    </w:p>
    <w:p xmlns:wp14="http://schemas.microsoft.com/office/word/2010/wordml" w14:paraId="144A5D23" wp14:textId="77777777">
      <w:pPr>
        <w:spacing w:before="0" w:after="20"/>
        <w:jc w:val="center"/>
      </w:pPr>
      <w:r>
        <w:drawing>
          <wp:inline xmlns:wp14="http://schemas.microsoft.com/office/word/2010/wordprocessingDrawing" distT="0" distB="0" distL="0" distR="0" wp14:anchorId="1D5184AE" wp14:editId="7777777">
            <wp:extent cx="476250" cy="476250"/>
            <wp:effectExtent l="0" t="0" r="0" b="0"/>
            <wp:docPr id="1401460833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E3FD4D9" wp14:textId="77777777">
      <w:pPr>
        <w:spacing w:before="0" w:after="20"/>
        <w:jc w:val="center"/>
      </w:pPr>
      <w:r w:rsidRPr="1688E4E9" w:rsidR="1688E4E9">
        <w:rPr>
          <w:rFonts w:ascii="Arial" w:hAnsi="Arial" w:eastAsia="Arial" w:cs="Arial"/>
          <w:b w:val="1"/>
          <w:bCs w:val="1"/>
          <w:color w:val="1A2F4A"/>
          <w:sz w:val="20"/>
          <w:szCs w:val="20"/>
          <w:lang w:val="en-US"/>
        </w:rPr>
        <w:t>GTA Energia Ltda</w:t>
      </w:r>
    </w:p>
    <w:p xmlns:wp14="http://schemas.microsoft.com/office/word/2010/wordml" w14:paraId="1331C045" wp14:textId="77777777">
      <w:pPr>
        <w:spacing w:before="0" w:after="0"/>
        <w:jc w:val="center"/>
      </w:pPr>
      <w:r w:rsidRPr="1688E4E9" w:rsidR="1688E4E9">
        <w:rPr>
          <w:rFonts w:ascii="Arial" w:hAnsi="Arial" w:eastAsia="Arial" w:cs="Arial"/>
          <w:color w:val="888888"/>
          <w:sz w:val="17"/>
          <w:szCs w:val="17"/>
          <w:lang w:val="en-US"/>
        </w:rPr>
        <w:t>CNPJ: 59.214.861/0001-15  |  Tel.: (62) 9 9457-1802  |  Goiânia/GO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44564FB" w14:paraId="1A0223AB" wp14:textId="77777777">
    <w:pPr>
      <w:pBdr>
        <w:top w:val="single" w:color="F26522" w:sz="8" w:space="4"/>
      </w:pBdr>
      <w:spacing w:before="80" w:after="0"/>
      <w:jc w:val="center"/>
      <w:rPr>
        <w:lang w:val="en-US"/>
      </w:rPr>
    </w:pPr>
    <w:r w:rsidRPr="044564FB" w:rsidR="044564FB">
      <w:rPr>
        <w:rFonts w:ascii="Arial" w:hAnsi="Arial" w:eastAsia="Arial" w:cs="Arial"/>
        <w:color w:val="888888"/>
        <w:sz w:val="16"/>
        <w:szCs w:val="16"/>
        <w:lang w:val="en-US"/>
      </w:rPr>
      <w:t xml:space="preserve">GTA Energia Ltda  |  CNPJ 59.214.861/0001-15  |  Goiânia/GO  —  Página </w:t>
    </w:r>
    <w:r w:rsidRPr="044564FB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44564FB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044564FB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44564FB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  <w:r w:rsidRPr="044564FB" w:rsidR="044564FB">
      <w:rPr>
        <w:rFonts w:ascii="Arial" w:hAnsi="Arial" w:eastAsia="Arial" w:cs="Arial"/>
        <w:color w:val="888888"/>
        <w:sz w:val="16"/>
        <w:szCs w:val="16"/>
        <w:lang w:val="en-US"/>
      </w:rPr>
      <w:t xml:space="preserve"> de </w:t>
    </w:r>
    <w:r w:rsidRPr="044564FB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44564FB"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 w:rsidRPr="044564FB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44564FB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506" w:type="dxa"/>
      <w:tblBorders>
        <w:top w:val="none" w:sz="0"/>
        <w:left w:val="none" w:sz="0"/>
        <w:bottom w:val="none" w:sz="0"/>
        <w:right w:val="none" w:sz="0"/>
        <w:insideH w:val="single" w:color="auto" w:sz="4"/>
        <w:insideV w:val="single" w:color="auto" w:sz="4"/>
      </w:tblBorders>
    </w:tblPr>
    <w:tblGrid>
      <w:gridCol w:w="2200"/>
      <w:gridCol w:w="7306"/>
    </w:tblGrid>
    <w:tr xmlns:wp14="http://schemas.microsoft.com/office/word/2010/wordml" w:rsidTr="044564FB" w14:paraId="594F4B50" wp14:textId="77777777">
      <w:tc>
        <w:tcPr>
          <w:tcW w:w="22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  <w:vAlign w:val="center"/>
        </w:tcPr>
        <w:p w14:paraId="3A0FF5F2" wp14:textId="77777777">
          <w:r>
            <w:drawing>
              <wp:inline xmlns:wp14="http://schemas.microsoft.com/office/word/2010/wordprocessingDrawing" distT="0" distB="0" distL="0" distR="0" wp14:anchorId="4E9882DC" wp14:editId="7777777">
                <wp:extent cx="857250" cy="857250"/>
                <wp:effectExtent l="0" t="0" r="0" b="0"/>
                <wp:docPr id="1194883812" name="LogoH" descr="Logo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  <w:vAlign w:val="center"/>
        </w:tcPr>
        <w:p w14:paraId="564396D6" wp14:textId="77777777">
          <w:pPr>
            <w:spacing w:before="0" w:after="0"/>
            <w:jc w:val="right"/>
          </w:pPr>
          <w:r w:rsidRPr="044564FB" w:rsidR="044564FB">
            <w:rPr>
              <w:rFonts w:ascii="Arial" w:hAnsi="Arial" w:eastAsia="Arial" w:cs="Arial"/>
              <w:color w:val="666666"/>
              <w:sz w:val="16"/>
              <w:szCs w:val="16"/>
              <w:lang w:val="en-US"/>
            </w:rPr>
            <w:t>CNPJ: 59.214.861/0001-15  |  Tel.: (62) 9 9457-1802  |  Goiânia/GO</w:t>
          </w:r>
        </w:p>
        <w:p w14:paraId="1187C93C" wp14:textId="77777777">
          <w:pPr>
            <w:spacing w:before="0" w:after="0"/>
            <w:jc w:val="right"/>
          </w:pPr>
          <w:r w:rsidRPr="044564FB" w:rsidR="044564FB">
            <w:rPr>
              <w:rFonts w:ascii="Arial" w:hAnsi="Arial" w:eastAsia="Arial" w:cs="Arial"/>
              <w:b w:val="1"/>
              <w:bCs w:val="1"/>
              <w:color w:val="F26522"/>
              <w:sz w:val="16"/>
              <w:szCs w:val="16"/>
              <w:lang w:val="en-US"/>
            </w:rPr>
            <w:t>Engenharia Elétrica  |  Subestações MT  |  13,8 kV  |  Equatorial Goiás</w:t>
          </w:r>
        </w:p>
        <w:p w14:paraId="5630AD66" wp14:textId="77777777">
          <w:pPr>
            <w:pBdr>
              <w:bottom w:val="single" w:color="F26522" w:sz="10" w:space="1"/>
            </w:pBdr>
            <w:spacing w:before="4" w:after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4f92d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5abaf8"/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09F44D"/>
    <w:rsid w:val="0109F44D"/>
    <w:rsid w:val="044564FB"/>
    <w:rsid w:val="0725069C"/>
    <w:rsid w:val="08115BDF"/>
    <w:rsid w:val="0FCC2BAA"/>
    <w:rsid w:val="1688E4E9"/>
    <w:rsid w:val="2066B28B"/>
    <w:rsid w:val="25636B68"/>
    <w:rsid w:val="26F28157"/>
    <w:rsid w:val="26F28157"/>
    <w:rsid w:val="2860537C"/>
    <w:rsid w:val="2A639E02"/>
    <w:rsid w:val="2B3E7F65"/>
    <w:rsid w:val="30059CEF"/>
    <w:rsid w:val="30059CEF"/>
    <w:rsid w:val="303E26C5"/>
    <w:rsid w:val="3135FCD5"/>
    <w:rsid w:val="38E0DE7F"/>
    <w:rsid w:val="38F9C570"/>
    <w:rsid w:val="3A535CE2"/>
    <w:rsid w:val="3A67EA59"/>
    <w:rsid w:val="3BAA6635"/>
    <w:rsid w:val="3D72A6F7"/>
    <w:rsid w:val="3D72A6F7"/>
    <w:rsid w:val="442D6FF9"/>
    <w:rsid w:val="455BD5F0"/>
    <w:rsid w:val="466E48C1"/>
    <w:rsid w:val="4762E829"/>
    <w:rsid w:val="482775C7"/>
    <w:rsid w:val="4C1B0619"/>
    <w:rsid w:val="4D8542BE"/>
    <w:rsid w:val="4D8542BE"/>
    <w:rsid w:val="4DCA3A95"/>
    <w:rsid w:val="4ECAB304"/>
    <w:rsid w:val="519B2976"/>
    <w:rsid w:val="51AD13FA"/>
    <w:rsid w:val="5D8E2EA1"/>
    <w:rsid w:val="63C09B72"/>
    <w:rsid w:val="63CCDEC1"/>
    <w:rsid w:val="64BEA6BB"/>
    <w:rsid w:val="6563CA4C"/>
    <w:rsid w:val="6DDDC2D7"/>
    <w:rsid w:val="6FE7A4F6"/>
    <w:rsid w:val="7AC445AA"/>
    <w:rsid w:val="7C73B0F0"/>
  </w:rsids>
  <w14:docId w14:val="7D55FB2D"/>
  <w15:docId w15:val="{C01C2670-1268-4C70-96EC-128C944C99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29839c34a0ca9dbcd3f1e75482e45ec757fb64dd.png" Id="rId9" /><Relationship Type="http://schemas.openxmlformats.org/officeDocument/2006/relationships/image" Target="media/ace38ec58edd0436972111d3d7ab2eb8e4dc2e49.png" Id="rId10" /><Relationship Type="http://schemas.openxmlformats.org/officeDocument/2006/relationships/fontTable" Target="fontTable.xml" Id="rId1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839c34a0ca9dbcd3f1e75482e45ec757fb64dd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Paulo Vitor Fernandes</lastModifiedBy>
  <revision>3</revision>
  <dcterms:created xsi:type="dcterms:W3CDTF">2026-07-01T00:58:36.9290000Z</dcterms:created>
  <dcterms:modified xsi:type="dcterms:W3CDTF">2026-07-01T17:21:30.1122428Z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