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BB4D6" w14:textId="77777777" w:rsidR="00FF129A" w:rsidRDefault="00FF129A">
      <w:pPr>
        <w:spacing w:before="320"/>
      </w:pPr>
    </w:p>
    <w:p w14:paraId="77A55EDD" w14:textId="77777777" w:rsidR="00FF129A" w:rsidRDefault="00000000">
      <w:pPr>
        <w:jc w:val="center"/>
      </w:pPr>
      <w:r>
        <w:rPr>
          <w:noProof/>
        </w:rPr>
        <w:drawing>
          <wp:inline distT="0" distB="0" distL="0" distR="0" wp14:anchorId="0C3E7E88" wp14:editId="5488F149">
            <wp:extent cx="1619250" cy="1619250"/>
            <wp:effectExtent l="0" t="0" r="0" b="0"/>
            <wp:docPr id="1" name="LogoCapa" descr="Logo capa" title="G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53E6C" w14:textId="77777777" w:rsidR="00FF129A" w:rsidRDefault="00FF129A">
      <w:pPr>
        <w:spacing w:before="200"/>
      </w:pPr>
    </w:p>
    <w:p w14:paraId="7BA86BB4" w14:textId="77777777" w:rsidR="00FF129A" w:rsidRDefault="00000000">
      <w:pPr>
        <w:shd w:val="clear" w:color="auto" w:fill="F26522"/>
        <w:jc w:val="center"/>
      </w:pPr>
      <w:r>
        <w:rPr>
          <w:b/>
          <w:bCs/>
          <w:color w:val="FFFFFF"/>
          <w:sz w:val="38"/>
          <w:szCs w:val="38"/>
        </w:rPr>
        <w:t>PROPOSTA TÉCNICA E COMERCIAL</w:t>
      </w:r>
    </w:p>
    <w:p w14:paraId="0738DA9F" w14:textId="77777777" w:rsidR="00FF129A" w:rsidRDefault="00000000">
      <w:pPr>
        <w:shd w:val="clear" w:color="auto" w:fill="5B4FCF"/>
        <w:jc w:val="center"/>
      </w:pPr>
      <w:r>
        <w:rPr>
          <w:b/>
          <w:bCs/>
          <w:color w:val="FFFFFF"/>
          <w:sz w:val="18"/>
          <w:szCs w:val="18"/>
        </w:rPr>
        <w:t xml:space="preserve">{subtitulo}</w:t>
      </w:r>
    </w:p>
    <w:p w14:paraId="2B27AD8D" w14:textId="77777777" w:rsidR="00FF129A" w:rsidRDefault="00000000">
      <w:pPr>
        <w:shd w:val="clear" w:color="auto" w:fill="1A2F4A"/>
        <w:jc w:val="center"/>
      </w:pPr>
      <w:r>
        <w:rPr>
          <w:b/>
          <w:bCs/>
          <w:color w:val="FEF0E7"/>
          <w:sz w:val="19"/>
          <w:szCs w:val="19"/>
        </w:rPr>
        <w:t xml:space="preserve">{clienteTitulo}</w:t>
      </w:r>
    </w:p>
    <w:p w14:paraId="2C39BF02" w14:textId="77777777" w:rsidR="00FF129A" w:rsidRDefault="00FF129A">
      <w:pPr>
        <w:spacing w:before="2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6"/>
      </w:tblGrid>
      <w:tr w:rsidR="00FF129A" w14:paraId="4B66D6E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E617FD3" w14:textId="77777777" w:rsidR="00FF129A" w:rsidRDefault="00000000">
            <w:r>
              <w:rPr>
                <w:b/>
                <w:bCs/>
                <w:color w:val="FFFFFF"/>
              </w:rPr>
              <w:t>CLIENTE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D71A229" w14:textId="77777777" w:rsidR="00FF129A" w:rsidRDefault="00000000">
            <w:r>
              <w:t xml:space="preserve">{clienteNome}</w:t>
            </w:r>
          </w:p>
        </w:tc>
      </w:tr>
      <w:tr w:rsidR="00FF129A" w14:paraId="4C4ED26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43507913" w14:textId="77777777" w:rsidR="00FF129A" w:rsidRDefault="00000000">
            <w:r>
              <w:rPr>
                <w:b/>
                <w:bCs/>
                <w:color w:val="FFFFFF"/>
              </w:rPr>
              <w:t>LOCAL DO SERVIÇO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141971D" w14:textId="77777777" w:rsidR="00FF129A" w:rsidRDefault="00000000">
            <w:r>
              <w:t xml:space="preserve">{localServico}</w:t>
            </w:r>
          </w:p>
        </w:tc>
      </w:tr>
      <w:tr w:rsidR="00FF129A" w14:paraId="7A68BB1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6EAB355" w14:textId="77777777" w:rsidR="00FF129A" w:rsidRDefault="00000000">
            <w:r>
              <w:rPr>
                <w:b/>
                <w:bCs/>
                <w:color w:val="FFFFFF"/>
              </w:rPr>
              <w:t>OBJETO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74EE70C2" w14:textId="77777777" w:rsidR="00FF129A" w:rsidRDefault="00000000">
            <w:r>
              <w:t xml:space="preserve">{objeto}</w:t>
            </w:r>
          </w:p>
        </w:tc>
      </w:tr>
      <w:tr w:rsidR="00FF129A" w14:paraId="3F2F082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EDF0C19" w14:textId="77777777" w:rsidR="00FF129A" w:rsidRDefault="00000000">
            <w:r>
              <w:rPr>
                <w:b/>
                <w:bCs/>
                <w:color w:val="FFFFFF"/>
              </w:rPr>
              <w:t>REFERÊNCIA GTA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DDFD659" w14:textId="77777777" w:rsidR="00FF129A" w:rsidRDefault="00000000">
            <w:r>
              <w:t xml:space="preserve">{referencia}</w:t>
            </w:r>
          </w:p>
        </w:tc>
      </w:tr>
      <w:tr w:rsidR="00FF129A" w14:paraId="6F6BCC9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A5952EF" w14:textId="77777777" w:rsidR="00FF129A" w:rsidRDefault="00000000">
            <w:r>
              <w:rPr>
                <w:b/>
                <w:bCs/>
                <w:color w:val="FFFFFF"/>
              </w:rPr>
              <w:t>DATA DE EMISSÃO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FCF5139" w14:textId="02690EEC" w:rsidR="00FF129A" w:rsidRDefault="00000000">
            <w:r>
              <w:t xml:space="preserve">{dataEmissao}</w:t>
            </w:r>
          </w:p>
        </w:tc>
      </w:tr>
      <w:tr w:rsidR="00FF129A" w14:paraId="2BB505F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5950212" w14:textId="77777777" w:rsidR="00FF129A" w:rsidRDefault="00000000">
            <w:r>
              <w:rPr>
                <w:b/>
                <w:bCs/>
                <w:color w:val="FFFFFF"/>
              </w:rPr>
              <w:t>VALIDADE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07D2304" w14:textId="01E92B0F" w:rsidR="00FF129A" w:rsidRDefault="00000000">
            <w:r>
              <w:t xml:space="preserve">{validade}</w:t>
            </w:r>
          </w:p>
        </w:tc>
      </w:tr>
      <w:tr w:rsidR="00FF129A" w14:paraId="59FEB4B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5AB22FA4" w14:textId="77777777" w:rsidR="00FF129A" w:rsidRDefault="00000000">
            <w:r>
              <w:rPr>
                <w:b/>
                <w:bCs/>
                <w:color w:val="FFFFFF"/>
              </w:rPr>
              <w:t>PRAZO DE EXECUÇÃO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0DA83CB" w14:textId="77777777" w:rsidR="00FF129A" w:rsidRDefault="00000000">
            <w:r>
              <w:t xml:space="preserve">{prazoExecucao}</w:t>
            </w:r>
          </w:p>
        </w:tc>
      </w:tr>
      <w:tr w:rsidR="00FF129A" w14:paraId="333FDAD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B67FCF8" w14:textId="77777777" w:rsidR="00FF129A" w:rsidRDefault="00000000">
            <w:r>
              <w:rPr>
                <w:b/>
                <w:bCs/>
                <w:color w:val="FFFFFF"/>
              </w:rPr>
              <w:t>FORMA DE PAGAMENTO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7F607A46" w14:textId="77777777" w:rsidR="00FF129A" w:rsidRDefault="00000000">
            <w:r>
              <w:t xml:space="preserve">{formaPagamento}</w:t>
            </w:r>
          </w:p>
        </w:tc>
      </w:tr>
    </w:tbl>
    <w:p w14:paraId="33BC7833" w14:textId="77777777" w:rsidR="00FF129A" w:rsidRDefault="00FF129A">
      <w:pPr>
        <w:spacing w:before="280"/>
      </w:pPr>
    </w:p>
    <w:p w14:paraId="605C188A" w14:textId="77777777" w:rsidR="00FF129A" w:rsidRDefault="00000000">
      <w:pPr>
        <w:jc w:val="center"/>
      </w:pPr>
      <w:r>
        <w:rPr>
          <w:color w:val="888888"/>
          <w:sz w:val="17"/>
          <w:szCs w:val="17"/>
        </w:rPr>
        <w:t>GTA Energia Ltda  |  CNPJ: 59.214.861/0001-15  |  (62) 9 9457-1802</w:t>
      </w:r>
    </w:p>
    <w:p w14:paraId="48264212" w14:textId="77777777" w:rsidR="00FF129A" w:rsidRDefault="00FF129A">
      <w:pPr>
        <w:spacing w:before="280"/>
      </w:pPr>
    </w:p>
    <w:p w14:paraId="7EC18181" w14:textId="77777777" w:rsidR="00FF129A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1   OBJETO DA PROPOSTA</w:t>
      </w:r>
    </w:p>
    <w:p w14:paraId="60923151" w14:textId="77777777" w:rsidR="00FF129A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637AC937" w14:textId="77777777" w:rsidR="00FF129A" w:rsidRDefault="00FF129A">
      <w:pPr>
        <w:spacing w:before="80"/>
      </w:pPr>
    </w:p>
    <w:p w14:paraId="7886262F" w14:textId="77777777" w:rsidR="00FF129A" w:rsidRDefault="00000000">
      <w:pPr>
        <w:spacing w:before="80" w:after="80"/>
        <w:jc w:val="both"/>
      </w:pPr>
      <w:r>
        <w:t xml:space="preserve">{textoObjeto}</w:t>
      </w:r>
    </w:p>
    <w:p w14:paraId="4D73C5CB" w14:textId="77777777" w:rsidR="00FF129A" w:rsidRDefault="00000000">
      <w:pPr>
        <w:spacing w:before="80" w:after="80"/>
        <w:jc w:val="both"/>
      </w:pPr>
      <w:r>
        <w:t>A limpeza dos módulos fotovoltaicos é uma atividade essencial para a manutenção do desempenho e da eficiência do sistema de geração de energia solar, uma vez que a deposição de sujidades na superfície dos painéis — como poeira, fuligem, fezes de pássaros e folhas — reduz significativamente a geração de energia elétrica, comprometendo o retorno do investimento e a vida útil dos equipamentos.</w:t>
      </w:r>
    </w:p>
    <w:p w14:paraId="6D77EC29" w14:textId="77777777" w:rsidR="00FF129A" w:rsidRDefault="00FF129A">
      <w:pPr>
        <w:spacing w:before="60"/>
      </w:pPr>
    </w:p>
    <w:p w14:paraId="2CABE4EB" w14:textId="77777777" w:rsidR="00FF129A" w:rsidRDefault="00000000">
      <w:pPr>
        <w:pBdr>
          <w:left w:val="single" w:sz="18" w:space="8" w:color="1B7A3E"/>
        </w:pBdr>
        <w:shd w:val="clear" w:color="auto" w:fill="E8F5E9"/>
        <w:spacing w:before="60" w:after="80"/>
        <w:ind w:left="120" w:right="120"/>
      </w:pPr>
      <w:r>
        <w:rPr>
          <w:b/>
          <w:bCs/>
          <w:color w:val="1B7A3E"/>
          <w:sz w:val="19"/>
          <w:szCs w:val="19"/>
        </w:rPr>
        <w:t xml:space="preserve">  ☀  Por que limpar regularmente? </w:t>
      </w:r>
      <w:r>
        <w:rPr>
          <w:sz w:val="19"/>
          <w:szCs w:val="19"/>
        </w:rPr>
        <w:t xml:space="preserve">Estudos indicam que painéis solares sem limpeza podem perder entre 15% e 30% de eficiência na geração de energia, dependendo do ambiente e do nível de sujidade acumulada. </w:t>
      </w:r>
      <w:r>
        <w:rPr>
          <w:sz w:val="19"/>
          <w:szCs w:val="19"/>
        </w:rPr>
        <w:lastRenderedPageBreak/>
        <w:t>A limpeza periódica garante que o sistema opere sempre próximo à sua capacidade nominal, maximizando a economia de energia e o retorno do investimento.</w:t>
      </w:r>
    </w:p>
    <w:p w14:paraId="5979E74F" w14:textId="77777777" w:rsidR="00FF129A" w:rsidRDefault="00FF129A">
      <w:pPr>
        <w:spacing w:before="280"/>
      </w:pPr>
    </w:p>
    <w:p w14:paraId="34AB96AB" w14:textId="77777777" w:rsidR="00FF129A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2   ESCOPO DOS SERVIÇOS</w:t>
      </w:r>
    </w:p>
    <w:p w14:paraId="35BFF736" w14:textId="77777777" w:rsidR="00FF129A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207BAB56" w14:textId="77777777" w:rsidR="00FF129A" w:rsidRDefault="00FF129A">
      <w:pPr>
        <w:spacing w:before="80"/>
      </w:pPr>
    </w:p>
    <w:p w14:paraId="4368B81E" w14:textId="77777777" w:rsidR="00FF129A" w:rsidRDefault="00000000">
      <w:pPr>
        <w:pBdr>
          <w:left w:val="single" w:sz="18" w:space="8" w:color="F26522"/>
        </w:pBdr>
        <w:spacing w:before="160" w:after="40"/>
        <w:ind w:left="160"/>
      </w:pPr>
      <w:r>
        <w:rPr>
          <w:b/>
          <w:bCs/>
          <w:color w:val="1A2F4A"/>
          <w:sz w:val="22"/>
          <w:szCs w:val="22"/>
        </w:rPr>
        <w:t>2.1  Serviço de Limpeza dos Painéis</w:t>
      </w:r>
    </w:p>
    <w:p w14:paraId="236C2161" w14:textId="77777777" w:rsidR="00FF129A" w:rsidRDefault="00000000">
      <w:pPr>
        <w:spacing w:before="80" w:after="80"/>
        <w:jc w:val="both"/>
      </w:pPr>
      <w:r>
        <w:t xml:space="preserve">{textoAbrangencia}</w:t>
      </w:r>
    </w:p>
    <w:p w14:paraId="06494ED9" w14:textId="77777777" w:rsidR="00FF129A" w:rsidRDefault="00000000">
      <w:pPr>
        <w:pStyle w:val="PargrafodaLista"/>
        <w:numPr>
          <w:ilvl w:val="0"/>
          <w:numId w:val="2"/>
        </w:numPr>
        <w:spacing w:before="55" w:after="55"/>
      </w:pPr>
      <w:r>
        <w:t>Inspeção visual prévia do estado de cada painel antes da limpeza, com registro fotográfico de eventuais danos, trincas, manchas ou irregularidades identificadas;</w:t>
      </w:r>
    </w:p>
    <w:p w14:paraId="45628EAF" w14:textId="77777777" w:rsidR="00FF129A" w:rsidRDefault="00000000">
      <w:pPr>
        <w:pStyle w:val="PargrafodaLista"/>
        <w:numPr>
          <w:ilvl w:val="0"/>
          <w:numId w:val="2"/>
        </w:numPr>
        <w:spacing w:before="55" w:after="55"/>
      </w:pPr>
      <w:r>
        <w:t>Limpeza da superfície de vidro de cada módulo fotovoltaico com produtos adequados e não abrasivos, que não danifiquem a superfície antirreflexiva dos painéis;</w:t>
      </w:r>
    </w:p>
    <w:p w14:paraId="71089DB9" w14:textId="77777777" w:rsidR="00FF129A" w:rsidRDefault="00000000">
      <w:pPr>
        <w:pStyle w:val="PargrafodaLista"/>
        <w:numPr>
          <w:ilvl w:val="0"/>
          <w:numId w:val="2"/>
        </w:numPr>
        <w:spacing w:before="55" w:after="55"/>
      </w:pPr>
      <w:r>
        <w:t>Remoção de sujidades aderidas (poeira, fuligem, fezes de pássaros, manchas e resíduos orgânicos) com técnica apropriada, preservando a integridade dos módulos;</w:t>
      </w:r>
    </w:p>
    <w:p w14:paraId="7297AD5A" w14:textId="77777777" w:rsidR="00FF129A" w:rsidRDefault="00000000">
      <w:pPr>
        <w:pStyle w:val="PargrafodaLista"/>
        <w:numPr>
          <w:ilvl w:val="0"/>
          <w:numId w:val="2"/>
        </w:numPr>
        <w:spacing w:before="55" w:after="55"/>
      </w:pPr>
      <w:r>
        <w:t>Limpeza dos perfis e estruturas de fixação dos painéis, removendo acúmulo de sujeira que possa comprometer a fixação ou drenar água sobre os módulos;</w:t>
      </w:r>
    </w:p>
    <w:p w14:paraId="3FE24C4F" w14:textId="77777777" w:rsidR="00FF129A" w:rsidRDefault="00000000">
      <w:pPr>
        <w:pStyle w:val="PargrafodaLista"/>
        <w:numPr>
          <w:ilvl w:val="0"/>
          <w:numId w:val="2"/>
        </w:numPr>
        <w:spacing w:before="55" w:after="55"/>
      </w:pPr>
      <w:r>
        <w:t>Registro fotográfico de antes e depois da limpeza de cada grupo de painéis por torre, para comprovação do serviço realizado;</w:t>
      </w:r>
    </w:p>
    <w:p w14:paraId="67963ADA" w14:textId="77777777" w:rsidR="00FF129A" w:rsidRDefault="00000000">
      <w:pPr>
        <w:pStyle w:val="PargrafodaLista"/>
        <w:numPr>
          <w:ilvl w:val="0"/>
          <w:numId w:val="2"/>
        </w:numPr>
        <w:spacing w:before="55" w:after="55"/>
      </w:pPr>
      <w:r>
        <w:t>Verificação visual do estado das conexões elétricas e cabos aparentes após a limpeza;</w:t>
      </w:r>
    </w:p>
    <w:p w14:paraId="095CBA54" w14:textId="77777777" w:rsidR="00FF129A" w:rsidRDefault="00000000">
      <w:pPr>
        <w:pStyle w:val="PargrafodaLista"/>
        <w:numPr>
          <w:ilvl w:val="0"/>
          <w:numId w:val="2"/>
        </w:numPr>
        <w:spacing w:before="55" w:after="55"/>
      </w:pPr>
      <w:r>
        <w:t>Entrega do serviço com relatório fotográfico completo.</w:t>
      </w:r>
    </w:p>
    <w:p w14:paraId="4564E907" w14:textId="77777777" w:rsidR="00FF129A" w:rsidRDefault="00FF129A">
      <w:pPr>
        <w:spacing w:before="60"/>
      </w:pPr>
    </w:p>
    <w:p w14:paraId="4B4C9A71" w14:textId="77777777" w:rsidR="00FF129A" w:rsidRDefault="00000000">
      <w:pPr>
        <w:pBdr>
          <w:left w:val="single" w:sz="18" w:space="8" w:color="F26522"/>
        </w:pBdr>
        <w:spacing w:before="160" w:after="40"/>
        <w:ind w:left="160"/>
      </w:pPr>
      <w:r>
        <w:rPr>
          <w:b/>
          <w:bCs/>
          <w:color w:val="1A2F4A"/>
          <w:sz w:val="22"/>
          <w:szCs w:val="22"/>
        </w:rPr>
        <w:t>2.2  Critérios de Segurança</w:t>
      </w:r>
    </w:p>
    <w:p w14:paraId="54CDC647" w14:textId="77777777" w:rsidR="00FF129A" w:rsidRDefault="00000000">
      <w:pPr>
        <w:spacing w:before="80" w:after="80"/>
        <w:jc w:val="both"/>
      </w:pPr>
      <w:r>
        <w:t>Todas as atividades de limpeza serão executadas com rigoroso atendimento aos critérios de segurança aplicáveis ao trabalho em altura e em adjacência a sistemas elétricos energizados:</w:t>
      </w:r>
    </w:p>
    <w:p w14:paraId="753C7AD7" w14:textId="5DCD85E8" w:rsidR="00FF129A" w:rsidRDefault="00000000">
      <w:pPr>
        <w:pStyle w:val="PargrafodaLista"/>
        <w:numPr>
          <w:ilvl w:val="0"/>
          <w:numId w:val="2"/>
        </w:numPr>
        <w:spacing w:before="55" w:after="55"/>
      </w:pPr>
      <w:r>
        <w:t>Utilização de Equipamentos de Proteção Individual (EPIs) completos</w:t>
      </w:r>
      <w:r w:rsidR="00694EC7">
        <w:t>.</w:t>
      </w:r>
    </w:p>
    <w:p w14:paraId="2C417D46" w14:textId="337294D8" w:rsidR="00FF129A" w:rsidRDefault="00000000">
      <w:pPr>
        <w:pStyle w:val="PargrafodaLista"/>
        <w:numPr>
          <w:ilvl w:val="0"/>
          <w:numId w:val="2"/>
        </w:numPr>
        <w:spacing w:before="55" w:after="55"/>
      </w:pPr>
      <w:r>
        <w:t>Instalação de linha de vida e pontos de ancoragem adequados antes do início das atividades em telhado</w:t>
      </w:r>
      <w:r w:rsidR="00694EC7">
        <w:t xml:space="preserve"> (Caso o local não possua estrutura de fixação de linha de vida e seja necessário a utilização, será avaliado o custo para instalação fixa de estrutura e repassado ao cliente);</w:t>
      </w:r>
    </w:p>
    <w:p w14:paraId="676FA0F2" w14:textId="77777777" w:rsidR="00FF129A" w:rsidRDefault="00000000">
      <w:pPr>
        <w:pStyle w:val="PargrafodaLista"/>
        <w:numPr>
          <w:ilvl w:val="0"/>
          <w:numId w:val="2"/>
        </w:numPr>
        <w:spacing w:before="55" w:after="55"/>
      </w:pPr>
      <w:r>
        <w:t>Equipe treinada e habilitada para trabalho em altura (NR-35) e em adjacência a instalações elétricas (NR-10);</w:t>
      </w:r>
    </w:p>
    <w:p w14:paraId="407E5ECC" w14:textId="77777777" w:rsidR="00FF129A" w:rsidRDefault="00000000">
      <w:pPr>
        <w:pStyle w:val="PargrafodaLista"/>
        <w:numPr>
          <w:ilvl w:val="0"/>
          <w:numId w:val="2"/>
        </w:numPr>
        <w:spacing w:before="55" w:after="55"/>
      </w:pPr>
      <w:r>
        <w:t>Os sistemas fotovoltaicos continuarão energizados durante a limpeza, sendo adotados procedimentos seguros de aproximação conforme distâncias de segurança estabelecidas pela NR-10;</w:t>
      </w:r>
    </w:p>
    <w:p w14:paraId="4B078DC1" w14:textId="77777777" w:rsidR="00FF129A" w:rsidRDefault="00000000">
      <w:pPr>
        <w:pStyle w:val="PargrafodaLista"/>
        <w:numPr>
          <w:ilvl w:val="0"/>
          <w:numId w:val="2"/>
        </w:numPr>
        <w:spacing w:before="55" w:after="55"/>
      </w:pPr>
      <w:r>
        <w:t>Sinalização e delimitação da área de trabalho no solo, abaixo dos telhados, durante toda a execução do serviço;</w:t>
      </w:r>
    </w:p>
    <w:p w14:paraId="7BD5F030" w14:textId="77777777" w:rsidR="00FF129A" w:rsidRDefault="00000000">
      <w:pPr>
        <w:pStyle w:val="PargrafodaLista"/>
        <w:numPr>
          <w:ilvl w:val="0"/>
          <w:numId w:val="2"/>
        </w:numPr>
        <w:spacing w:before="55" w:after="55"/>
      </w:pPr>
      <w:r>
        <w:t>Nenhuma operação, desligamento ou intervenção nos componentes elétricos do sistema fotovoltaico está incluída neste escopo de limpeza.</w:t>
      </w:r>
    </w:p>
    <w:p w14:paraId="596C61CA" w14:textId="77777777" w:rsidR="00FF129A" w:rsidRDefault="00FF129A">
      <w:pPr>
        <w:spacing w:before="280"/>
      </w:pPr>
    </w:p>
    <w:p w14:paraId="2DF06211" w14:textId="77777777" w:rsidR="00FF129A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3   ITENS INCLUSOS E NÃO INCLUSOS</w:t>
      </w:r>
    </w:p>
    <w:p w14:paraId="79EEFE4A" w14:textId="77777777" w:rsidR="00FF129A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609E4E19" w14:textId="77777777" w:rsidR="00FF129A" w:rsidRDefault="00FF129A">
      <w:pPr>
        <w:spacing w:before="80"/>
      </w:pPr>
    </w:p>
    <w:p w14:paraId="3427009B" w14:textId="77777777" w:rsidR="00FF129A" w:rsidRDefault="00000000">
      <w:pPr>
        <w:pBdr>
          <w:left w:val="single" w:sz="18" w:space="8" w:color="F26522"/>
        </w:pBdr>
        <w:spacing w:before="160" w:after="40"/>
        <w:ind w:left="160"/>
      </w:pPr>
      <w:r>
        <w:rPr>
          <w:b/>
          <w:bCs/>
          <w:color w:val="1A2F4A"/>
          <w:sz w:val="22"/>
          <w:szCs w:val="22"/>
        </w:rPr>
        <w:t>3.1  Itens Inclusos nesta Proposta</w:t>
      </w:r>
    </w:p>
    <w:p w14:paraId="574F06E2" w14:textId="77777777" w:rsidR="00FF129A" w:rsidRDefault="00000000">
      <w:pPr>
        <w:pStyle w:val="PargrafodaLista"/>
        <w:numPr>
          <w:ilvl w:val="0"/>
          <w:numId w:val="2"/>
        </w:numPr>
        <w:spacing w:before="55" w:after="55"/>
      </w:pPr>
      <w:r>
        <w:t xml:space="preserve">{textoMaoObra}</w:t>
      </w:r>
    </w:p>
    <w:p w14:paraId="0DC7FE5F" w14:textId="77777777" w:rsidR="00FF129A" w:rsidRDefault="00000000">
      <w:pPr>
        <w:pStyle w:val="PargrafodaLista"/>
        <w:numPr>
          <w:ilvl w:val="0"/>
          <w:numId w:val="2"/>
        </w:numPr>
        <w:spacing w:before="55" w:after="55"/>
      </w:pPr>
      <w:r>
        <w:t>Produtos de limpeza adequados para painéis fotovoltaicos (não abrasivos, sem substâncias corrosivas);</w:t>
      </w:r>
    </w:p>
    <w:p w14:paraId="4C763610" w14:textId="2D095FC6" w:rsidR="00FF129A" w:rsidRDefault="00000000">
      <w:pPr>
        <w:pStyle w:val="PargrafodaLista"/>
        <w:numPr>
          <w:ilvl w:val="0"/>
          <w:numId w:val="2"/>
        </w:numPr>
        <w:spacing w:before="55" w:after="55"/>
      </w:pPr>
      <w:r>
        <w:t>EPIs e equipamentos de segurança para trabalho em altura;</w:t>
      </w:r>
    </w:p>
    <w:p w14:paraId="6E04DC73" w14:textId="77777777" w:rsidR="00FF129A" w:rsidRDefault="00000000">
      <w:pPr>
        <w:pStyle w:val="PargrafodaLista"/>
        <w:numPr>
          <w:ilvl w:val="0"/>
          <w:numId w:val="2"/>
        </w:numPr>
        <w:spacing w:before="55" w:after="55"/>
      </w:pPr>
      <w:r>
        <w:t xml:space="preserve">Deslocamento da equipe ao local ({cidadeUf});</w:t>
      </w:r>
    </w:p>
    <w:p w14:paraId="4B8A2369" w14:textId="77777777" w:rsidR="00FF129A" w:rsidRDefault="00000000">
      <w:pPr>
        <w:pStyle w:val="PargrafodaLista"/>
        <w:numPr>
          <w:ilvl w:val="0"/>
          <w:numId w:val="2"/>
        </w:numPr>
        <w:spacing w:before="55" w:after="55"/>
      </w:pPr>
      <w:r>
        <w:t>Registro fotográfico de antes e depois da limpeza por torre;</w:t>
      </w:r>
    </w:p>
    <w:p w14:paraId="0D7D41E6" w14:textId="77777777" w:rsidR="00FF129A" w:rsidRDefault="00000000">
      <w:pPr>
        <w:pStyle w:val="PargrafodaLista"/>
        <w:numPr>
          <w:ilvl w:val="0"/>
          <w:numId w:val="2"/>
        </w:numPr>
        <w:spacing w:before="55" w:after="55"/>
      </w:pPr>
      <w:r>
        <w:t>Relatório fotográfico do serviço executado.</w:t>
      </w:r>
    </w:p>
    <w:p w14:paraId="1955C45D" w14:textId="77777777" w:rsidR="00FF129A" w:rsidRDefault="00FF129A">
      <w:pPr>
        <w:spacing w:before="80"/>
      </w:pPr>
    </w:p>
    <w:p w14:paraId="0A5AD2EB" w14:textId="77777777" w:rsidR="00FF129A" w:rsidRDefault="00000000">
      <w:pPr>
        <w:pBdr>
          <w:left w:val="single" w:sz="18" w:space="8" w:color="F26522"/>
        </w:pBdr>
        <w:spacing w:before="160" w:after="40"/>
        <w:ind w:left="160"/>
      </w:pPr>
      <w:r>
        <w:rPr>
          <w:b/>
          <w:bCs/>
          <w:color w:val="1A2F4A"/>
          <w:sz w:val="22"/>
          <w:szCs w:val="22"/>
        </w:rPr>
        <w:t>3.2  Itens NÃO Inclusos — Locação de Equipamentos Especiais</w:t>
      </w:r>
    </w:p>
    <w:p w14:paraId="595A3E83" w14:textId="11677E3D" w:rsidR="00FF129A" w:rsidRDefault="00000000">
      <w:pPr>
        <w:pBdr>
          <w:left w:val="single" w:sz="20" w:space="8" w:color="E65100"/>
        </w:pBdr>
        <w:shd w:val="clear" w:color="auto" w:fill="FFF8E1"/>
        <w:spacing w:before="60" w:after="80"/>
        <w:ind w:left="120" w:right="120"/>
      </w:pPr>
      <w:r>
        <w:rPr>
          <w:b/>
          <w:bCs/>
          <w:color w:val="E65100"/>
          <w:sz w:val="19"/>
          <w:szCs w:val="19"/>
        </w:rPr>
        <w:t xml:space="preserve">  ⚠  Importante: </w:t>
      </w:r>
      <w:r>
        <w:rPr>
          <w:sz w:val="19"/>
          <w:szCs w:val="19"/>
        </w:rPr>
        <w:t>Qualquer necessidade de locação de materiais, ferramentas e/ou equipamentos especiais para a realização desta atividade — como andaimes, plataformas elevatórias (</w:t>
      </w:r>
      <w:r w:rsidR="00694EC7">
        <w:rPr>
          <w:sz w:val="19"/>
          <w:szCs w:val="19"/>
        </w:rPr>
        <w:t xml:space="preserve">guindaste, grua, </w:t>
      </w:r>
      <w:r>
        <w:rPr>
          <w:sz w:val="19"/>
          <w:szCs w:val="19"/>
        </w:rPr>
        <w:t xml:space="preserve">munck, tesoura ou similar), escadas de grande porte ou equipamentos de içamento — será orçada separadamente e cobrada à parte do cliente, após levantamento in loco pela equipe técnica. Este custo adicional estará sujeito à aprovação prévia pelo {clienteNome} antes da locação.</w:t>
      </w:r>
    </w:p>
    <w:p w14:paraId="761D09D1" w14:textId="77777777" w:rsidR="00FF129A" w:rsidRDefault="00FF129A">
      <w:pPr>
        <w:spacing w:before="40"/>
      </w:pPr>
    </w:p>
    <w:p w14:paraId="530E9C26" w14:textId="77777777" w:rsidR="00FF129A" w:rsidRDefault="00000000">
      <w:pPr>
        <w:pStyle w:val="PargrafodaLista"/>
        <w:numPr>
          <w:ilvl w:val="0"/>
          <w:numId w:val="2"/>
        </w:numPr>
        <w:spacing w:before="55" w:after="55"/>
      </w:pPr>
      <w:r>
        <w:t>Intervenções elétricas nos componentes do sistema fotovoltaico (inversores, string boxes, cabeamentos);</w:t>
      </w:r>
    </w:p>
    <w:p w14:paraId="72893624" w14:textId="77777777" w:rsidR="00FF129A" w:rsidRDefault="00000000">
      <w:pPr>
        <w:pStyle w:val="PargrafodaLista"/>
        <w:numPr>
          <w:ilvl w:val="0"/>
          <w:numId w:val="2"/>
        </w:numPr>
        <w:spacing w:before="55" w:after="55"/>
      </w:pPr>
      <w:r>
        <w:t>Reparos ou substituição de módulos danificados identificados durante a inspeção visual;</w:t>
      </w:r>
    </w:p>
    <w:p w14:paraId="71AB414E" w14:textId="4A736DB5" w:rsidR="00694EC7" w:rsidRDefault="00694EC7">
      <w:pPr>
        <w:pStyle w:val="PargrafodaLista"/>
        <w:numPr>
          <w:ilvl w:val="0"/>
          <w:numId w:val="2"/>
        </w:numPr>
        <w:spacing w:before="55" w:after="55"/>
      </w:pPr>
      <w:r>
        <w:t>Estrutura de fixação para ancoragem de linha de vida, caso não haja estrutura no local, será avaliado o custo para instalação de estrutura para ancoragem de linha de vida. Este custo será repassado ao cliente;</w:t>
      </w:r>
    </w:p>
    <w:p w14:paraId="14EF0934" w14:textId="77777777" w:rsidR="00FF129A" w:rsidRDefault="00000000">
      <w:pPr>
        <w:pStyle w:val="PargrafodaLista"/>
        <w:numPr>
          <w:ilvl w:val="0"/>
          <w:numId w:val="2"/>
        </w:numPr>
        <w:spacing w:before="55" w:after="55"/>
      </w:pPr>
      <w:r>
        <w:t>Limpeza de calhas, telhado ou demais superfícies além dos módulos fotovoltaicos.</w:t>
      </w:r>
    </w:p>
    <w:p w14:paraId="3140C8C3" w14:textId="77777777" w:rsidR="00FF129A" w:rsidRDefault="00FF129A">
      <w:pPr>
        <w:spacing w:before="280"/>
      </w:pPr>
    </w:p>
    <w:p w14:paraId="1D62B583" w14:textId="77777777" w:rsidR="00FF129A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4   PROPOSTA COMERCIAL</w:t>
      </w:r>
    </w:p>
    <w:p w14:paraId="6EDA1FCE" w14:textId="77777777" w:rsidR="00FF129A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41030B09" w14:textId="77777777" w:rsidR="00FF129A" w:rsidRDefault="00FF129A">
      <w:pPr>
        <w:spacing w:before="80"/>
      </w:pPr>
    </w:p>
    <w:p w14:paraId="2CCB3302" w14:textId="77777777" w:rsidR="00FF129A" w:rsidRDefault="00000000">
      <w:pPr>
        <w:pBdr>
          <w:left w:val="single" w:sz="18" w:space="8" w:color="F26522"/>
        </w:pBdr>
        <w:spacing w:before="160" w:after="40"/>
        <w:ind w:left="160"/>
      </w:pPr>
      <w:r>
        <w:rPr>
          <w:b/>
          <w:bCs/>
          <w:color w:val="1A2F4A"/>
          <w:sz w:val="22"/>
          <w:szCs w:val="22"/>
        </w:rPr>
        <w:t>4.1  Valor do Serviço</w:t>
      </w:r>
    </w:p>
    <w:p w14:paraId="0A70AC4C" w14:textId="77777777" w:rsidR="00FF129A" w:rsidRDefault="00FF129A">
      <w:pPr>
        <w:spacing w:before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606"/>
        <w:gridCol w:w="3200"/>
      </w:tblGrid>
      <w:tr w:rsidR="00FF129A" w14:paraId="1E190BC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1F8E878C" w14:textId="77777777" w:rsidR="00FF129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9F2D895" w14:textId="77777777" w:rsidR="00FF129A" w:rsidRDefault="00000000">
            <w:r>
              <w:rPr>
                <w:b/>
                <w:bCs/>
                <w:color w:val="FFFFFF"/>
              </w:rPr>
              <w:t>DESCRIÇÃO DO SERVIÇO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80" w:type="dxa"/>
              <w:bottom w:w="110" w:type="dxa"/>
              <w:right w:w="160" w:type="dxa"/>
            </w:tcMar>
          </w:tcPr>
          <w:p w14:paraId="346B93FC" w14:textId="77777777" w:rsidR="00FF129A" w:rsidRDefault="00000000">
            <w:pPr>
              <w:jc w:val="right"/>
            </w:pPr>
            <w:r>
              <w:rPr>
                <w:b/>
                <w:bCs/>
                <w:color w:val="FFFFFF"/>
              </w:rPr>
              <w:t>VALOR (R$)</w:t>
            </w:r>
          </w:p>
        </w:tc>
      </w:tr>
      <w:tr w:rsidR="00FF129A" w14:paraId="3793986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130" w:type="dxa"/>
              <w:left w:w="80" w:type="dxa"/>
              <w:bottom w:w="130" w:type="dxa"/>
              <w:right w:w="80" w:type="dxa"/>
            </w:tcMar>
            <w:vAlign w:val="center"/>
          </w:tcPr>
          <w:p w14:paraId="41E6AED5" w14:textId="77777777" w:rsidR="00FF129A" w:rsidRDefault="00000000">
            <w:pPr>
              <w:jc w:val="center"/>
            </w:pPr>
            <w:r>
              <w:rPr>
                <w:b/>
                <w:bCs/>
                <w:color w:val="F26522"/>
                <w:sz w:val="22"/>
                <w:szCs w:val="22"/>
              </w:rPr>
              <w:t>01</w:t>
            </w:r>
          </w:p>
        </w:tc>
        <w:tc>
          <w:tcPr>
            <w:tcW w:w="5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9CE08C8" w14:textId="77777777" w:rsidR="00FF129A" w:rsidRDefault="00000000">
            <w:r>
              <w:rPr>
                <w:b/>
                <w:bCs/>
                <w:color w:val="1A2F4A"/>
              </w:rPr>
              <w:t xml:space="preserve">{descricaoServico}</w:t>
            </w:r>
          </w:p>
          <w:p w14:paraId="0033AD9D" w14:textId="77777777" w:rsidR="00FF129A" w:rsidRDefault="00000000">
            <w:pPr>
              <w:spacing w:before="20"/>
            </w:pPr>
            <w:r>
              <w:rPr>
                <w:i/>
                <w:iCs/>
                <w:color w:val="666666"/>
                <w:sz w:val="17"/>
                <w:szCs w:val="17"/>
              </w:rPr>
              <w:t>Inclui: mão de obra, produtos de limpeza, EPIs, segurança em altura, deslocamento e relatório fotográfico. Equipamentos especiais de acesso (andaime, plataforma etc.) não inclusos — orçados à parte se necessário.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130" w:type="dxa"/>
              <w:left w:w="80" w:type="dxa"/>
              <w:bottom w:w="130" w:type="dxa"/>
              <w:right w:w="160" w:type="dxa"/>
            </w:tcMar>
            <w:vAlign w:val="center"/>
          </w:tcPr>
          <w:p w14:paraId="5998020D" w14:textId="77777777" w:rsidR="00FF129A" w:rsidRDefault="00000000"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{valorTotal}</w:t>
            </w:r>
          </w:p>
        </w:tc>
      </w:tr>
      <w:tr w:rsidR="00FF129A" w14:paraId="1BA157AE" w14:textId="77777777">
        <w:tc>
          <w:tcPr>
            <w:tcW w:w="630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7A3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44A4398" w14:textId="77777777" w:rsidR="00FF129A" w:rsidRDefault="00000000">
            <w:r>
              <w:rPr>
                <w:b/>
                <w:bCs/>
                <w:color w:val="FFFFFF"/>
                <w:sz w:val="26"/>
                <w:szCs w:val="26"/>
              </w:rPr>
              <w:t>VALOR TOTAL DO SERVIÇO DE LIMPEZA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7A3E"/>
            <w:tcMar>
              <w:top w:w="140" w:type="dxa"/>
              <w:left w:w="80" w:type="dxa"/>
              <w:bottom w:w="140" w:type="dxa"/>
              <w:right w:w="160" w:type="dxa"/>
            </w:tcMar>
          </w:tcPr>
          <w:p w14:paraId="200FDD16" w14:textId="77777777" w:rsidR="00FF129A" w:rsidRDefault="00000000">
            <w:pPr>
              <w:jc w:val="right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{valorTotal}</w:t>
            </w:r>
          </w:p>
        </w:tc>
      </w:tr>
    </w:tbl>
    <w:p w14:paraId="17AD7B04" w14:textId="77777777" w:rsidR="00FF129A" w:rsidRDefault="00FF129A">
      <w:pPr>
        <w:spacing w:before="80"/>
      </w:pPr>
    </w:p>
    <w:p w14:paraId="755502E5" w14:textId="77777777" w:rsidR="00FF129A" w:rsidRDefault="00000000">
      <w:pPr>
        <w:shd w:val="clear" w:color="auto" w:fill="EDEAFC"/>
        <w:spacing w:before="60" w:after="60"/>
        <w:ind w:left="120" w:right="120"/>
      </w:pPr>
      <w:r>
        <w:rPr>
          <w:b/>
          <w:bCs/>
          <w:color w:val="5B4FCF"/>
          <w:sz w:val="18"/>
          <w:szCs w:val="18"/>
        </w:rPr>
        <w:t xml:space="preserve">  Valor por extenso: </w:t>
      </w:r>
      <w:r>
        <w:rPr>
          <w:sz w:val="18"/>
          <w:szCs w:val="18"/>
        </w:rPr>
        <w:t xml:space="preserve">{valorTotalExtenso}</w:t>
      </w:r>
    </w:p>
    <w:p w14:paraId="595CFF1B" w14:textId="77777777" w:rsidR="00FF129A" w:rsidRDefault="00FF129A">
      <w:pPr>
        <w:spacing w:before="120"/>
      </w:pPr>
    </w:p>
    <w:p w14:paraId="5FB388A5" w14:textId="77777777" w:rsidR="00FF129A" w:rsidRDefault="00000000">
      <w:pPr>
        <w:pBdr>
          <w:left w:val="single" w:sz="18" w:space="8" w:color="F26522"/>
        </w:pBdr>
        <w:spacing w:before="160" w:after="40"/>
        <w:ind w:left="160"/>
      </w:pPr>
      <w:r>
        <w:rPr>
          <w:b/>
          <w:bCs/>
          <w:color w:val="1A2F4A"/>
          <w:sz w:val="22"/>
          <w:szCs w:val="22"/>
        </w:rPr>
        <w:t>4.2  Condições de Pagamento</w:t>
      </w:r>
    </w:p>
    <w:p w14:paraId="058E19FB" w14:textId="77777777" w:rsidR="00FF129A" w:rsidRDefault="00FF129A">
      <w:pPr>
        <w:spacing w:before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7"/>
        <w:gridCol w:w="3696"/>
        <w:gridCol w:w="2550"/>
        <w:gridCol w:w="2343"/>
      </w:tblGrid>
      <w:tr w:rsidR="00FF129A" w14:paraId="29A0409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876536" w14:textId="77777777" w:rsidR="00FF129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Parcela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296D7" w14:textId="77777777" w:rsidR="00FF129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Evento / Condição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1A838" w14:textId="77777777" w:rsidR="00FF129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Percentual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BF5EAF" w14:textId="77777777" w:rsidR="00FF129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 (R$)</w:t>
            </w:r>
          </w:p>
        </w:tc>
      </w:tr>
      <w:tr w:rsidR="00FF129A" w14:paraId="27400B2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DB5CC5" w14:textId="77777777" w:rsidR="00FF129A" w:rsidRDefault="00000000">
            <w:pPr>
              <w:jc w:val="center"/>
            </w:pPr>
            <w:r>
              <w:rPr>
                <w:b/>
                <w:bCs/>
                <w:color w:val="F26522"/>
                <w:sz w:val="19"/>
                <w:szCs w:val="19"/>
              </w:rPr>
              <w:t xml:space="preserve">{#pagamentos}{parcela}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2989B" w14:textId="77777777" w:rsidR="00FF129A" w:rsidRDefault="00000000">
            <w:r>
              <w:rPr>
                <w:sz w:val="19"/>
                <w:szCs w:val="19"/>
              </w:rPr>
              <w:t xml:space="preserve">{evento}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53E22" w14:textId="77777777" w:rsidR="00FF129A" w:rsidRDefault="00000000">
            <w:pPr>
              <w:jc w:val="center"/>
            </w:pPr>
            <w:r>
              <w:rPr>
                <w:color w:val="5B4FCF"/>
                <w:sz w:val="19"/>
                <w:szCs w:val="19"/>
              </w:rPr>
              <w:t xml:space="preserve">{percentual}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CD97A9" w14:textId="77777777" w:rsidR="00FF129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{valor}{/pagamentos}</w:t>
            </w:r>
          </w:p>
        </w:tc>
      </w:tr>
    </w:tbl>
    <w:p w14:paraId="5F19DC21" w14:textId="77777777" w:rsidR="00FF129A" w:rsidRDefault="00FF129A">
      <w:pPr>
        <w:spacing w:before="80"/>
      </w:pPr>
    </w:p>
    <w:p w14:paraId="7E1EB653" w14:textId="77777777" w:rsidR="00FF129A" w:rsidRDefault="00000000">
      <w:pPr>
        <w:pStyle w:val="PargrafodaLista"/>
        <w:numPr>
          <w:ilvl w:val="0"/>
          <w:numId w:val="2"/>
        </w:numPr>
        <w:spacing w:before="55" w:after="55"/>
      </w:pPr>
      <w:r>
        <w:t>Formas de pagamento aceitas: PIX, TED ou depósito bancário.</w:t>
      </w:r>
    </w:p>
    <w:p w14:paraId="7B459445" w14:textId="77777777" w:rsidR="00FF129A" w:rsidRDefault="00000000">
      <w:pPr>
        <w:pStyle w:val="PargrafodaLista"/>
        <w:numPr>
          <w:ilvl w:val="0"/>
          <w:numId w:val="2"/>
        </w:numPr>
        <w:spacing w:before="55" w:after="55"/>
      </w:pPr>
      <w:r>
        <w:lastRenderedPageBreak/>
        <w:t>A Nota Fiscal será emitida após a conclusão dos serviços e confirmação do pagamento da última parcela.</w:t>
      </w:r>
    </w:p>
    <w:p w14:paraId="375620AA" w14:textId="77777777" w:rsidR="00FF129A" w:rsidRDefault="00FF129A">
      <w:pPr>
        <w:spacing w:before="280"/>
      </w:pPr>
    </w:p>
    <w:p w14:paraId="7E2FEE80" w14:textId="77777777" w:rsidR="00FF129A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5   PRAZO DE EXECUÇÃO</w:t>
      </w:r>
    </w:p>
    <w:p w14:paraId="0FDD8F0D" w14:textId="77777777" w:rsidR="00FF129A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41C5A496" w14:textId="77777777" w:rsidR="00FF129A" w:rsidRDefault="00FF129A">
      <w:pPr>
        <w:spacing w:before="80"/>
      </w:pPr>
    </w:p>
    <w:p w14:paraId="5647F78A" w14:textId="77777777" w:rsidR="00FF129A" w:rsidRDefault="00000000">
      <w:pPr>
        <w:spacing w:before="80" w:after="80"/>
        <w:jc w:val="both"/>
      </w:pPr>
      <w:r>
        <w:t xml:space="preserve">{textoPrazo}</w:t>
      </w:r>
    </w:p>
    <w:p w14:paraId="21F05C4D" w14:textId="77777777" w:rsidR="00FF129A" w:rsidRDefault="00FF129A">
      <w:pPr>
        <w:spacing w:before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6"/>
        <w:gridCol w:w="2200"/>
        <w:gridCol w:w="1800"/>
      </w:tblGrid>
      <w:tr w:rsidR="00FF129A" w14:paraId="746985B3" w14:textId="77777777"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1B06B" w14:textId="77777777" w:rsidR="00FF129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A9C66C" w14:textId="77777777" w:rsidR="00FF129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PRAZO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DF6FF" w14:textId="77777777" w:rsidR="00FF129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RESPONSÁVEL</w:t>
            </w:r>
          </w:p>
        </w:tc>
      </w:tr>
      <w:tr w:rsidR="00FF129A" w14:paraId="0A721CC9" w14:textId="77777777"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8" w:type="dxa"/>
              <w:left w:w="140" w:type="dxa"/>
              <w:bottom w:w="88" w:type="dxa"/>
              <w:right w:w="140" w:type="dxa"/>
            </w:tcMar>
          </w:tcPr>
          <w:p w14:paraId="0F3B27FB" w14:textId="77777777" w:rsidR="00FF129A" w:rsidRDefault="00000000">
            <w:r>
              <w:rPr>
                <w:sz w:val="18"/>
                <w:szCs w:val="18"/>
              </w:rPr>
              <w:t xml:space="preserve">{#cronograma}{etapa}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8" w:type="dxa"/>
              <w:left w:w="140" w:type="dxa"/>
              <w:bottom w:w="88" w:type="dxa"/>
              <w:right w:w="140" w:type="dxa"/>
            </w:tcMar>
          </w:tcPr>
          <w:p w14:paraId="6B7976B6" w14:textId="77777777" w:rsidR="00FF129A" w:rsidRDefault="00000000">
            <w:pPr>
              <w:jc w:val="center"/>
            </w:pPr>
            <w:r>
              <w:rPr>
                <w:b/>
                <w:bCs/>
                <w:color w:val="5B4FCF"/>
                <w:sz w:val="18"/>
                <w:szCs w:val="18"/>
              </w:rPr>
              <w:t xml:space="preserve">{prazo}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8" w:type="dxa"/>
              <w:left w:w="140" w:type="dxa"/>
              <w:bottom w:w="88" w:type="dxa"/>
              <w:right w:w="140" w:type="dxa"/>
            </w:tcMar>
          </w:tcPr>
          <w:p w14:paraId="2DCC1C9A" w14:textId="77777777" w:rsidR="00FF129A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{responsavel}{/cronograma}</w:t>
            </w:r>
          </w:p>
        </w:tc>
      </w:tr>
      <w:tr w:rsidR="00FF129A" w14:paraId="33E6A4D3" w14:textId="77777777">
        <w:tc>
          <w:tcPr>
            <w:tcW w:w="770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6522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9410B7B" w14:textId="77777777" w:rsidR="00FF129A" w:rsidRDefault="00000000">
            <w:r>
              <w:rPr>
                <w:b/>
                <w:bCs/>
                <w:color w:val="FFFFFF"/>
              </w:rPr>
              <w:t>PRAZO TOTAL (aprovação à entrega do relatório)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6522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3F6229B4" w14:textId="77777777" w:rsidR="00FF129A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{prazoTotal}</w:t>
            </w:r>
          </w:p>
        </w:tc>
      </w:tr>
    </w:tbl>
    <w:p w14:paraId="324E029A" w14:textId="77777777" w:rsidR="00FF129A" w:rsidRDefault="00FF129A">
      <w:pPr>
        <w:spacing w:before="280"/>
      </w:pPr>
    </w:p>
    <w:p w14:paraId="75C6A083" w14:textId="77777777" w:rsidR="00FF129A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6   DADOS DA CONTRATADA</w:t>
      </w:r>
    </w:p>
    <w:p w14:paraId="6008C83C" w14:textId="77777777" w:rsidR="00FF129A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4BF68F5F" w14:textId="77777777" w:rsidR="00FF129A" w:rsidRDefault="00FF129A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6"/>
      </w:tblGrid>
      <w:tr w:rsidR="00FF129A" w14:paraId="71A7DC5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4CE706BA" w14:textId="77777777" w:rsidR="00FF129A" w:rsidRDefault="00000000">
            <w:r>
              <w:rPr>
                <w:b/>
                <w:bCs/>
                <w:color w:val="FFFFFF"/>
              </w:rPr>
              <w:t>RAZÃO SOCIAL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55F9F7E4" w14:textId="77777777" w:rsidR="00FF129A" w:rsidRDefault="00000000">
            <w:r>
              <w:t>GTA ENERGIA LTDA</w:t>
            </w:r>
          </w:p>
        </w:tc>
      </w:tr>
      <w:tr w:rsidR="00FF129A" w14:paraId="09516F7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4FBDC343" w14:textId="77777777" w:rsidR="00FF129A" w:rsidRDefault="00000000">
            <w:r>
              <w:rPr>
                <w:b/>
                <w:bCs/>
                <w:color w:val="FFFFFF"/>
              </w:rPr>
              <w:t>CNPJ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DF8B556" w14:textId="77777777" w:rsidR="00FF129A" w:rsidRDefault="00000000">
            <w:r>
              <w:t>59.214.861/0001-15</w:t>
            </w:r>
          </w:p>
        </w:tc>
      </w:tr>
      <w:tr w:rsidR="00FF129A" w14:paraId="1373027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42E3686" w14:textId="77777777" w:rsidR="00FF129A" w:rsidRDefault="00000000">
            <w:r>
              <w:rPr>
                <w:b/>
                <w:bCs/>
                <w:color w:val="FFFFFF"/>
              </w:rPr>
              <w:t>RESPONSÁVEL TÉCNICO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4BEE63AF" w14:textId="2076E17D" w:rsidR="00FF129A" w:rsidRDefault="00756483">
            <w:r>
              <w:t>Tito Alves Pereira</w:t>
            </w:r>
          </w:p>
        </w:tc>
      </w:tr>
      <w:tr w:rsidR="00FF129A" w14:paraId="47540A2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E32A3E3" w14:textId="77777777" w:rsidR="00FF129A" w:rsidRDefault="00000000">
            <w:r>
              <w:rPr>
                <w:b/>
                <w:bCs/>
                <w:color w:val="FFFFFF"/>
              </w:rPr>
              <w:t>E-MAIL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7C623B1" w14:textId="77777777" w:rsidR="00FF129A" w:rsidRDefault="00000000">
            <w:r>
              <w:t>contato@gtaenergia.com</w:t>
            </w:r>
          </w:p>
        </w:tc>
      </w:tr>
      <w:tr w:rsidR="00FF129A" w14:paraId="74FF9C3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7E17481F" w14:textId="77777777" w:rsidR="00FF129A" w:rsidRDefault="00000000">
            <w:r>
              <w:rPr>
                <w:b/>
                <w:bCs/>
                <w:color w:val="FFFFFF"/>
              </w:rPr>
              <w:t>TELEFONE / WHATSAPP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5E36BD0E" w14:textId="3F4A76CF" w:rsidR="00FF129A" w:rsidRDefault="00000000">
            <w:r>
              <w:t xml:space="preserve">(62) 9 </w:t>
            </w:r>
            <w:r w:rsidR="00756483">
              <w:t>9235</w:t>
            </w:r>
            <w:r>
              <w:t>-</w:t>
            </w:r>
            <w:r w:rsidR="00756483">
              <w:t>9517</w:t>
            </w:r>
          </w:p>
        </w:tc>
      </w:tr>
      <w:tr w:rsidR="00FF129A" w14:paraId="7E8A6FC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D192441" w14:textId="77777777" w:rsidR="00FF129A" w:rsidRDefault="00000000">
            <w:r>
              <w:rPr>
                <w:b/>
                <w:bCs/>
                <w:color w:val="FFFFFF"/>
              </w:rPr>
              <w:t>CIDADE / ESTADO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8909AAC" w14:textId="77777777" w:rsidR="00FF129A" w:rsidRDefault="00000000">
            <w:r>
              <w:t>Goiânia/GO</w:t>
            </w:r>
          </w:p>
        </w:tc>
      </w:tr>
    </w:tbl>
    <w:p w14:paraId="1FEF2772" w14:textId="77777777" w:rsidR="00FF129A" w:rsidRDefault="00FF129A">
      <w:pPr>
        <w:spacing w:before="280"/>
      </w:pPr>
    </w:p>
    <w:p w14:paraId="34C90786" w14:textId="77777777" w:rsidR="00FF129A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7   CONDIÇÕES GERAIS</w:t>
      </w:r>
    </w:p>
    <w:p w14:paraId="1F32619E" w14:textId="77777777" w:rsidR="00FF129A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6AD7BE3E" w14:textId="77777777" w:rsidR="00FF129A" w:rsidRDefault="00FF129A">
      <w:pPr>
        <w:spacing w:before="80"/>
      </w:pPr>
    </w:p>
    <w:p w14:paraId="71AA342D" w14:textId="77777777" w:rsidR="00FF129A" w:rsidRDefault="00000000">
      <w:pPr>
        <w:pStyle w:val="PargrafodaLista"/>
        <w:numPr>
          <w:ilvl w:val="0"/>
          <w:numId w:val="2"/>
        </w:numPr>
        <w:spacing w:before="55" w:after="55"/>
      </w:pPr>
      <w:r>
        <w:t xml:space="preserve">Esta proposta tem validade de {validadePorExtenso} dias corridos a partir de sua data de emissão;</w:t>
      </w:r>
    </w:p>
    <w:p w14:paraId="29A092AB" w14:textId="77777777" w:rsidR="00FF129A" w:rsidRDefault="00000000">
      <w:pPr>
        <w:pStyle w:val="PargrafodaLista"/>
        <w:numPr>
          <w:ilvl w:val="0"/>
          <w:numId w:val="2"/>
        </w:numPr>
        <w:spacing w:before="55" w:after="55"/>
      </w:pPr>
      <w:r>
        <w:t>A aprovação implica a assinatura de Contrato de Prestação de Serviços ou emissão de pedido de serviço formal pelo condomínio;</w:t>
      </w:r>
    </w:p>
    <w:p w14:paraId="10276864" w14:textId="77777777" w:rsidR="00FF129A" w:rsidRDefault="00000000">
      <w:pPr>
        <w:pStyle w:val="PargrafodaLista"/>
        <w:numPr>
          <w:ilvl w:val="0"/>
          <w:numId w:val="2"/>
        </w:numPr>
        <w:spacing w:before="55" w:after="55"/>
      </w:pPr>
      <w:r>
        <w:t>A necessidade de equipamentos especiais de acesso (andaimes, plataformas elevatórias, escadas de grande porte) será identificada na visita de mobilização e comunicada ao cliente antes da locação, sendo o custo cobrado à parte, mediante aprovação prévia;</w:t>
      </w:r>
    </w:p>
    <w:p w14:paraId="52DC75A1" w14:textId="77777777" w:rsidR="00FF129A" w:rsidRDefault="00000000">
      <w:pPr>
        <w:pStyle w:val="PargrafodaLista"/>
        <w:numPr>
          <w:ilvl w:val="0"/>
          <w:numId w:val="2"/>
        </w:numPr>
        <w:spacing w:before="55" w:after="55"/>
      </w:pPr>
      <w:r>
        <w:t>Módulos danificados, trincados ou com irregularidades identificados durante a inspeção prévia serão reportados ao condomínio por escrito. Os reparos, quando necessários, são objeto de proposta complementar;</w:t>
      </w:r>
    </w:p>
    <w:p w14:paraId="6E998F41" w14:textId="77777777" w:rsidR="00FF129A" w:rsidRDefault="00000000">
      <w:pPr>
        <w:pStyle w:val="PargrafodaLista"/>
        <w:numPr>
          <w:ilvl w:val="0"/>
          <w:numId w:val="2"/>
        </w:numPr>
        <w:spacing w:before="55" w:after="55"/>
      </w:pPr>
      <w:r>
        <w:lastRenderedPageBreak/>
        <w:t>Os serviços serão suspensos em caso de chuva, vento forte ou outras condições climáticas que representem risco à equipe, sendo retomados na primeira oportunidade segura;</w:t>
      </w:r>
    </w:p>
    <w:p w14:paraId="1419B4CA" w14:textId="77777777" w:rsidR="00FF129A" w:rsidRDefault="00000000">
      <w:pPr>
        <w:pStyle w:val="PargrafodaLista"/>
        <w:numPr>
          <w:ilvl w:val="0"/>
          <w:numId w:val="2"/>
        </w:numPr>
        <w:spacing w:before="55" w:after="55"/>
      </w:pPr>
      <w:r>
        <w:t>Fica eleito o foro da Comarca de Goiânia/GO para dirimir quaisquer litígios decorrentes desta proposta.</w:t>
      </w:r>
    </w:p>
    <w:p w14:paraId="39396CBE" w14:textId="77777777" w:rsidR="00FF129A" w:rsidRDefault="00FF129A">
      <w:pPr>
        <w:spacing w:before="280"/>
      </w:pPr>
    </w:p>
    <w:p w14:paraId="6B0D9A2D" w14:textId="77777777" w:rsidR="00FF129A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8   ACEITE DA PROPOSTA</w:t>
      </w:r>
    </w:p>
    <w:p w14:paraId="03E0926F" w14:textId="77777777" w:rsidR="00FF129A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595E56F5" w14:textId="77777777" w:rsidR="00FF129A" w:rsidRDefault="00FF129A">
      <w:pPr>
        <w:spacing w:before="80"/>
      </w:pPr>
    </w:p>
    <w:p w14:paraId="133ADC68" w14:textId="77777777" w:rsidR="00FF129A" w:rsidRDefault="00000000">
      <w:pPr>
        <w:spacing w:before="80" w:after="80"/>
        <w:jc w:val="both"/>
      </w:pPr>
      <w:r>
        <w:t>Para formalizar a contratação, solicitamos que o responsável pelo condomínio assine o campo abaixo e devolva o documento digitalizado, ou envie confirmação por e-mail ou WhatsApp.</w:t>
      </w:r>
    </w:p>
    <w:p w14:paraId="54264EBB" w14:textId="77777777" w:rsidR="00FF129A" w:rsidRDefault="00FF129A">
      <w:pPr>
        <w:spacing w:before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906"/>
      </w:tblGrid>
      <w:tr w:rsidR="00FF129A" w14:paraId="38C70DBA" w14:textId="77777777"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5CA74AAD" w14:textId="77777777" w:rsidR="00FF129A" w:rsidRDefault="00000000">
            <w:pPr>
              <w:spacing w:after="60"/>
              <w:jc w:val="center"/>
            </w:pPr>
            <w:r>
              <w:rPr>
                <w:b/>
                <w:bCs/>
                <w:color w:val="F26522"/>
              </w:rPr>
              <w:t>CONTRATADA</w:t>
            </w:r>
          </w:p>
          <w:p w14:paraId="18E8BA86" w14:textId="77777777" w:rsidR="00FF129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49D5B1B" wp14:editId="43BCEFA1">
                  <wp:extent cx="762000" cy="762000"/>
                  <wp:effectExtent l="0" t="0" r="0" b="0"/>
                  <wp:docPr id="826458281" name="LogoAceite" descr="logo aceite" title="G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485AD5" w14:textId="77777777" w:rsidR="00FF129A" w:rsidRDefault="00000000">
            <w:pPr>
              <w:spacing w:after="40"/>
              <w:jc w:val="center"/>
            </w:pPr>
            <w:r>
              <w:rPr>
                <w:b/>
                <w:bCs/>
                <w:color w:val="1A2F4A"/>
              </w:rPr>
              <w:t>GTA ENERGIA LTDA</w:t>
            </w:r>
          </w:p>
          <w:p w14:paraId="79D16109" w14:textId="77777777" w:rsidR="00FF129A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CNPJ: 59.214.861/0001-15</w:t>
            </w:r>
          </w:p>
          <w:p w14:paraId="7084974B" w14:textId="77777777" w:rsidR="00FF129A" w:rsidRDefault="00FF129A">
            <w:pPr>
              <w:spacing w:before="140"/>
            </w:pPr>
          </w:p>
          <w:p w14:paraId="29AD105C" w14:textId="77777777" w:rsidR="00FF129A" w:rsidRDefault="00000000">
            <w:pPr>
              <w:pBdr>
                <w:top w:val="single" w:sz="4" w:space="0" w:color="F26522"/>
              </w:pBdr>
              <w:spacing w:before="40"/>
              <w:jc w:val="center"/>
            </w:pPr>
            <w:r>
              <w:rPr>
                <w:color w:val="666666"/>
                <w:sz w:val="17"/>
                <w:szCs w:val="17"/>
              </w:rPr>
              <w:t>Assinatura / Data: ____/____/______</w:t>
            </w:r>
          </w:p>
        </w:tc>
        <w:tc>
          <w:tcPr>
            <w:tcW w:w="4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AFC"/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6F59537D" w14:textId="77777777" w:rsidR="00FF129A" w:rsidRDefault="00000000">
            <w:pPr>
              <w:spacing w:after="60"/>
              <w:jc w:val="center"/>
            </w:pPr>
            <w:r>
              <w:rPr>
                <w:b/>
                <w:bCs/>
                <w:color w:val="5B4FCF"/>
              </w:rPr>
              <w:t>CONTRATANTE</w:t>
            </w:r>
          </w:p>
          <w:p w14:paraId="50E4D9D8" w14:textId="77777777" w:rsidR="00FF129A" w:rsidRDefault="00000000">
            <w:pPr>
              <w:spacing w:after="60"/>
              <w:jc w:val="center"/>
            </w:pPr>
            <w:r>
              <w:rPr>
                <w:b/>
                <w:bCs/>
                <w:color w:val="1A2F4A"/>
              </w:rPr>
              <w:t xml:space="preserve">{clienteNomeUpper}</w:t>
            </w:r>
          </w:p>
          <w:p w14:paraId="768621FC" w14:textId="77777777" w:rsidR="00FF129A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{cidadeUf}</w:t>
            </w:r>
          </w:p>
          <w:p w14:paraId="12D2BDAE" w14:textId="77777777" w:rsidR="00FF129A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Responsável/Síndico: _______________</w:t>
            </w:r>
          </w:p>
          <w:p w14:paraId="39C37CE0" w14:textId="77777777" w:rsidR="00FF129A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CPF/CNPJ: _______________________</w:t>
            </w:r>
          </w:p>
          <w:p w14:paraId="1B9A6DDA" w14:textId="77777777" w:rsidR="00FF129A" w:rsidRDefault="00FF129A">
            <w:pPr>
              <w:spacing w:before="60"/>
            </w:pPr>
          </w:p>
          <w:p w14:paraId="0E74FAD2" w14:textId="77777777" w:rsidR="00FF129A" w:rsidRDefault="00000000">
            <w:pPr>
              <w:pBdr>
                <w:top w:val="single" w:sz="4" w:space="0" w:color="5B4FCF"/>
              </w:pBdr>
              <w:spacing w:before="40"/>
              <w:jc w:val="center"/>
            </w:pPr>
            <w:r>
              <w:rPr>
                <w:color w:val="666666"/>
                <w:sz w:val="17"/>
                <w:szCs w:val="17"/>
              </w:rPr>
              <w:t>Assinatura / Data: ____/____/______</w:t>
            </w:r>
          </w:p>
        </w:tc>
      </w:tr>
    </w:tbl>
    <w:p w14:paraId="47665E54" w14:textId="77777777" w:rsidR="00FF129A" w:rsidRDefault="00FF129A">
      <w:pPr>
        <w:spacing w:before="240"/>
      </w:pPr>
    </w:p>
    <w:p w14:paraId="3D3D9A7A" w14:textId="77777777" w:rsidR="00FF129A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4241BEA4" wp14:editId="6F3B7A88">
            <wp:extent cx="476250" cy="476250"/>
            <wp:effectExtent l="0" t="0" r="0" b="0"/>
            <wp:docPr id="736750104" name="IconRodape" descr="icon rodape" title="GTA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0B9D" w14:textId="77777777" w:rsidR="00FF129A" w:rsidRDefault="00000000">
      <w:pPr>
        <w:spacing w:after="20"/>
        <w:jc w:val="center"/>
      </w:pPr>
      <w:r>
        <w:rPr>
          <w:b/>
          <w:bCs/>
          <w:color w:val="1A2F4A"/>
        </w:rPr>
        <w:t>GTA Energia Ltda</w:t>
      </w:r>
    </w:p>
    <w:p w14:paraId="09368950" w14:textId="77777777" w:rsidR="00FF129A" w:rsidRDefault="00000000">
      <w:pPr>
        <w:jc w:val="center"/>
      </w:pPr>
      <w:r>
        <w:rPr>
          <w:color w:val="888888"/>
          <w:sz w:val="17"/>
          <w:szCs w:val="17"/>
        </w:rPr>
        <w:t>CNPJ: 59.214.861/0001-15  |  Tel.: (62) 9 9457-1802  |  Goiânia/GO</w:t>
      </w:r>
    </w:p>
    <w:sectPr w:rsidR="00FF129A">
      <w:headerReference w:type="default" r:id="rId9"/>
      <w:footerReference w:type="default" r:id="rId10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FAC19" w14:textId="77777777" w:rsidR="001E678C" w:rsidRDefault="001E678C">
      <w:r>
        <w:separator/>
      </w:r>
    </w:p>
  </w:endnote>
  <w:endnote w:type="continuationSeparator" w:id="0">
    <w:p w14:paraId="2ECA1305" w14:textId="77777777" w:rsidR="001E678C" w:rsidRDefault="001E6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BFE69" w14:textId="77777777" w:rsidR="00FF129A" w:rsidRDefault="00000000">
    <w:pPr>
      <w:pBdr>
        <w:top w:val="single" w:sz="8" w:space="4" w:color="F26522"/>
      </w:pBdr>
      <w:spacing w:before="80"/>
      <w:jc w:val="center"/>
    </w:pPr>
    <w:r>
      <w:rPr>
        <w:color w:val="888888"/>
        <w:sz w:val="16"/>
        <w:szCs w:val="16"/>
      </w:rPr>
      <w:t xml:space="preserve">GTA Energia Ltda  |  CNPJ 59.214.861/0001-15  |  Goiânia/GO  —  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694EC7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694EC7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B5E56" w14:textId="77777777" w:rsidR="001E678C" w:rsidRDefault="001E678C">
      <w:r>
        <w:separator/>
      </w:r>
    </w:p>
  </w:footnote>
  <w:footnote w:type="continuationSeparator" w:id="0">
    <w:p w14:paraId="15A59CEB" w14:textId="77777777" w:rsidR="001E678C" w:rsidRDefault="001E67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06" w:type="dxa"/>
      <w:tblBorders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200"/>
      <w:gridCol w:w="7306"/>
    </w:tblGrid>
    <w:tr w:rsidR="00FF129A" w14:paraId="2553ABD4" w14:textId="77777777">
      <w:tc>
        <w:tcPr>
          <w:tcW w:w="2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6D3704F" w14:textId="77777777" w:rsidR="00FF129A" w:rsidRDefault="00000000">
          <w:r>
            <w:rPr>
              <w:noProof/>
            </w:rPr>
            <w:drawing>
              <wp:inline distT="0" distB="0" distL="0" distR="0" wp14:anchorId="42CF0052" wp14:editId="1A4C2521">
                <wp:extent cx="857250" cy="857250"/>
                <wp:effectExtent l="0" t="0" r="0" b="0"/>
                <wp:docPr id="1275168464" name="LogoH" descr="Logo" title="GT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488853CD" w14:textId="77777777" w:rsidR="00FF129A" w:rsidRDefault="00000000">
          <w:pPr>
            <w:jc w:val="right"/>
          </w:pPr>
          <w:r>
            <w:rPr>
              <w:color w:val="666666"/>
              <w:sz w:val="16"/>
              <w:szCs w:val="16"/>
            </w:rPr>
            <w:t>CNPJ: 59.214.861/0001-15  |  Tel.: (62) 9 9457-1802  |  Goiânia/GO</w:t>
          </w:r>
        </w:p>
        <w:p w14:paraId="3103B5CB" w14:textId="77777777" w:rsidR="00FF129A" w:rsidRDefault="00000000">
          <w:pPr>
            <w:jc w:val="right"/>
          </w:pPr>
          <w:r>
            <w:rPr>
              <w:b/>
              <w:bCs/>
              <w:color w:val="F26522"/>
              <w:sz w:val="16"/>
              <w:szCs w:val="16"/>
            </w:rPr>
            <w:t>Engenharia Elétrica  |  Energia Solar  |  Limpeza de Painéis Fotovoltaicos</w:t>
          </w:r>
        </w:p>
        <w:p w14:paraId="7661E9CF" w14:textId="77777777" w:rsidR="00FF129A" w:rsidRDefault="00FF129A">
          <w:pPr>
            <w:pBdr>
              <w:bottom w:val="single" w:sz="10" w:space="1" w:color="F26522"/>
            </w:pBdr>
            <w:spacing w:before="4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76433"/>
    <w:multiLevelType w:val="hybridMultilevel"/>
    <w:tmpl w:val="AA8AEC7C"/>
    <w:lvl w:ilvl="0" w:tplc="E4AE7BF8">
      <w:start w:val="1"/>
      <w:numFmt w:val="bullet"/>
      <w:lvlText w:val="●"/>
      <w:lvlJc w:val="left"/>
      <w:pPr>
        <w:ind w:left="480" w:hanging="300"/>
      </w:pPr>
      <w:rPr>
        <w:color w:val="F26522"/>
        <w:sz w:val="18"/>
        <w:szCs w:val="18"/>
      </w:rPr>
    </w:lvl>
    <w:lvl w:ilvl="1" w:tplc="51C67206">
      <w:numFmt w:val="decimal"/>
      <w:lvlText w:val=""/>
      <w:lvlJc w:val="left"/>
    </w:lvl>
    <w:lvl w:ilvl="2" w:tplc="CAD4A6FA">
      <w:numFmt w:val="decimal"/>
      <w:lvlText w:val=""/>
      <w:lvlJc w:val="left"/>
    </w:lvl>
    <w:lvl w:ilvl="3" w:tplc="39B4326C">
      <w:numFmt w:val="decimal"/>
      <w:lvlText w:val=""/>
      <w:lvlJc w:val="left"/>
    </w:lvl>
    <w:lvl w:ilvl="4" w:tplc="A3628E82">
      <w:numFmt w:val="decimal"/>
      <w:lvlText w:val=""/>
      <w:lvlJc w:val="left"/>
    </w:lvl>
    <w:lvl w:ilvl="5" w:tplc="B2A04D52">
      <w:numFmt w:val="decimal"/>
      <w:lvlText w:val=""/>
      <w:lvlJc w:val="left"/>
    </w:lvl>
    <w:lvl w:ilvl="6" w:tplc="D540B836">
      <w:numFmt w:val="decimal"/>
      <w:lvlText w:val=""/>
      <w:lvlJc w:val="left"/>
    </w:lvl>
    <w:lvl w:ilvl="7" w:tplc="9C3C4BF2">
      <w:numFmt w:val="decimal"/>
      <w:lvlText w:val=""/>
      <w:lvlJc w:val="left"/>
    </w:lvl>
    <w:lvl w:ilvl="8" w:tplc="D2942C42">
      <w:numFmt w:val="decimal"/>
      <w:lvlText w:val=""/>
      <w:lvlJc w:val="left"/>
    </w:lvl>
  </w:abstractNum>
  <w:abstractNum w:abstractNumId="1" w15:restartNumberingAfterBreak="0">
    <w:nsid w:val="608473C7"/>
    <w:multiLevelType w:val="hybridMultilevel"/>
    <w:tmpl w:val="DFD46052"/>
    <w:lvl w:ilvl="0" w:tplc="BDE47C08">
      <w:start w:val="1"/>
      <w:numFmt w:val="bullet"/>
      <w:lvlText w:val="●"/>
      <w:lvlJc w:val="left"/>
      <w:pPr>
        <w:ind w:left="720" w:hanging="360"/>
      </w:pPr>
    </w:lvl>
    <w:lvl w:ilvl="1" w:tplc="CAF49396">
      <w:start w:val="1"/>
      <w:numFmt w:val="bullet"/>
      <w:lvlText w:val="○"/>
      <w:lvlJc w:val="left"/>
      <w:pPr>
        <w:ind w:left="1440" w:hanging="360"/>
      </w:pPr>
    </w:lvl>
    <w:lvl w:ilvl="2" w:tplc="8D5695A2">
      <w:start w:val="1"/>
      <w:numFmt w:val="bullet"/>
      <w:lvlText w:val="■"/>
      <w:lvlJc w:val="left"/>
      <w:pPr>
        <w:ind w:left="2160" w:hanging="360"/>
      </w:pPr>
    </w:lvl>
    <w:lvl w:ilvl="3" w:tplc="0756D3DE">
      <w:start w:val="1"/>
      <w:numFmt w:val="bullet"/>
      <w:lvlText w:val="●"/>
      <w:lvlJc w:val="left"/>
      <w:pPr>
        <w:ind w:left="2880" w:hanging="360"/>
      </w:pPr>
    </w:lvl>
    <w:lvl w:ilvl="4" w:tplc="7598AE0C">
      <w:start w:val="1"/>
      <w:numFmt w:val="bullet"/>
      <w:lvlText w:val="○"/>
      <w:lvlJc w:val="left"/>
      <w:pPr>
        <w:ind w:left="3600" w:hanging="360"/>
      </w:pPr>
    </w:lvl>
    <w:lvl w:ilvl="5" w:tplc="A46E8F38">
      <w:start w:val="1"/>
      <w:numFmt w:val="bullet"/>
      <w:lvlText w:val="■"/>
      <w:lvlJc w:val="left"/>
      <w:pPr>
        <w:ind w:left="4320" w:hanging="360"/>
      </w:pPr>
    </w:lvl>
    <w:lvl w:ilvl="6" w:tplc="C40EBFBA">
      <w:start w:val="1"/>
      <w:numFmt w:val="bullet"/>
      <w:lvlText w:val="●"/>
      <w:lvlJc w:val="left"/>
      <w:pPr>
        <w:ind w:left="5040" w:hanging="360"/>
      </w:pPr>
    </w:lvl>
    <w:lvl w:ilvl="7" w:tplc="DBEA242C">
      <w:start w:val="1"/>
      <w:numFmt w:val="bullet"/>
      <w:lvlText w:val="●"/>
      <w:lvlJc w:val="left"/>
      <w:pPr>
        <w:ind w:left="5760" w:hanging="360"/>
      </w:pPr>
    </w:lvl>
    <w:lvl w:ilvl="8" w:tplc="31BC6CE2">
      <w:start w:val="1"/>
      <w:numFmt w:val="bullet"/>
      <w:lvlText w:val="●"/>
      <w:lvlJc w:val="left"/>
      <w:pPr>
        <w:ind w:left="6480" w:hanging="360"/>
      </w:pPr>
    </w:lvl>
  </w:abstractNum>
  <w:num w:numId="1" w16cid:durableId="1826553977">
    <w:abstractNumId w:val="1"/>
    <w:lvlOverride w:ilvl="0">
      <w:startOverride w:val="1"/>
    </w:lvlOverride>
  </w:num>
  <w:num w:numId="2" w16cid:durableId="6928017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29A"/>
    <w:rsid w:val="001E678C"/>
    <w:rsid w:val="003F43AD"/>
    <w:rsid w:val="00694EC7"/>
    <w:rsid w:val="00756483"/>
    <w:rsid w:val="00F4123B"/>
    <w:rsid w:val="00FE3A8B"/>
    <w:rsid w:val="00FF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9A91A"/>
  <w15:docId w15:val="{20E48EE4-3EA7-43AD-8090-97B41D29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1357</Words>
  <Characters>7330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VITOR FERNANDES SOUZA</cp:lastModifiedBy>
  <cp:revision>3</cp:revision>
  <dcterms:created xsi:type="dcterms:W3CDTF">2026-06-15T23:04:00Z</dcterms:created>
  <dcterms:modified xsi:type="dcterms:W3CDTF">2026-06-16T16:17:00Z</dcterms:modified>
</cp:coreProperties>
</file>