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4711B" w:rsidRDefault="00F4711B">
      <w:pPr>
        <w:spacing w:before="320"/>
      </w:pPr>
    </w:p>
    <w:p w14:paraId="0A37501D" w14:textId="77777777" w:rsidR="00F4711B" w:rsidRDefault="00000000">
      <w:pPr>
        <w:jc w:val="center"/>
      </w:pPr>
      <w:r>
        <w:rPr>
          <w:noProof/>
        </w:rPr>
        <w:drawing>
          <wp:inline distT="0" distB="0" distL="0" distR="0" wp14:anchorId="605A2719" wp14:editId="07777777">
            <wp:extent cx="1619250" cy="1619250"/>
            <wp:effectExtent l="0" t="0" r="0" b="0"/>
            <wp:docPr id="1" name="LogoCapa" descr="Logo capa" title="G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F4711B" w:rsidRDefault="00F4711B">
      <w:pPr>
        <w:spacing w:before="200"/>
      </w:pPr>
    </w:p>
    <w:p w14:paraId="480A227A" w14:textId="77777777" w:rsidR="00F4711B" w:rsidRDefault="00000000">
      <w:pPr>
        <w:shd w:val="clear" w:color="auto" w:fill="F26522"/>
        <w:jc w:val="center"/>
      </w:pPr>
      <w:r>
        <w:rPr>
          <w:b/>
          <w:bCs/>
          <w:color w:val="FFFFFF"/>
          <w:sz w:val="38"/>
          <w:szCs w:val="38"/>
        </w:rPr>
        <w:t>PROPOSTA TÉCNICA E COMERCIAL</w:t>
      </w:r>
    </w:p>
    <w:p w14:paraId="1E6E1453" w14:textId="77777777" w:rsidR="00F4711B" w:rsidRDefault="2D31F441" w:rsidP="2D31F441">
      <w:pPr>
        <w:shd w:val="clear" w:color="auto" w:fill="5B4FCF"/>
        <w:jc w:val="center"/>
      </w:pPr>
      <w:r w:rsidRPr="2D31F441">
        <w:rPr>
          <w:b/>
          <w:bCs/>
          <w:color w:val="FFFFFF"/>
          <w:sz w:val="18"/>
          <w:szCs w:val="18"/>
          <w:lang w:val="en-US"/>
        </w:rPr>
        <w:t xml:space="preserve">{subtitulo}</w:t>
      </w:r>
    </w:p>
    <w:p w14:paraId="3F90E78C" w14:textId="77777777" w:rsidR="00F4711B" w:rsidRDefault="00000000">
      <w:pPr>
        <w:shd w:val="clear" w:color="auto" w:fill="1A2F4A"/>
        <w:jc w:val="center"/>
      </w:pPr>
      <w:r>
        <w:rPr>
          <w:b/>
          <w:bCs/>
          <w:color w:val="FEF0E7"/>
          <w:sz w:val="18"/>
          <w:szCs w:val="18"/>
        </w:rPr>
        <w:t xml:space="preserve">{clienteTitulo}</w:t>
      </w:r>
    </w:p>
    <w:p w14:paraId="02EB378F" w14:textId="77777777" w:rsidR="00F4711B" w:rsidRDefault="00F4711B">
      <w:pPr>
        <w:spacing w:before="2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F4711B" w14:paraId="7B011375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3428852" w14:textId="77777777" w:rsidR="00F4711B" w:rsidRDefault="00000000">
            <w:r>
              <w:rPr>
                <w:b/>
                <w:bCs/>
                <w:color w:val="FFFFFF"/>
              </w:rPr>
              <w:t>CLIENTE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4A8655E" w14:textId="77777777" w:rsidR="00F4711B" w:rsidRDefault="00000000">
            <w:r>
              <w:t xml:space="preserve">{clienteNome}</w:t>
            </w:r>
          </w:p>
        </w:tc>
      </w:tr>
      <w:tr w:rsidR="00F4711B" w14:paraId="6F7CD3D2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1AB2E71" w14:textId="77777777" w:rsidR="00F4711B" w:rsidRDefault="00000000">
            <w:r>
              <w:rPr>
                <w:b/>
                <w:bCs/>
                <w:color w:val="FFFFFF"/>
              </w:rPr>
              <w:t>LOCAL DO SERVIÇO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CBAF71D" w14:textId="77777777" w:rsidR="00F4711B" w:rsidRDefault="00000000">
            <w:r>
              <w:t xml:space="preserve">{localServico}</w:t>
            </w:r>
          </w:p>
        </w:tc>
      </w:tr>
      <w:tr w:rsidR="00F4711B" w14:paraId="17AB4D5F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F11B33E" w14:textId="77777777" w:rsidR="00F4711B" w:rsidRDefault="00000000">
            <w:r>
              <w:rPr>
                <w:b/>
                <w:bCs/>
                <w:color w:val="FFFFFF"/>
              </w:rPr>
              <w:t>OBJETO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9F06EBD" w14:textId="77777777" w:rsidR="00F4711B" w:rsidRDefault="2D31F441">
            <w:r w:rsidRPr="2D31F441">
              <w:rPr>
                <w:lang w:val="en-US"/>
              </w:rPr>
              <w:t xml:space="preserve">{objeto}</w:t>
            </w:r>
          </w:p>
        </w:tc>
      </w:tr>
      <w:tr w:rsidR="00F4711B" w14:paraId="026E8794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45D9E04" w14:textId="77777777" w:rsidR="00F4711B" w:rsidRDefault="00000000">
            <w:r>
              <w:rPr>
                <w:b/>
                <w:bCs/>
                <w:color w:val="FFFFFF"/>
              </w:rPr>
              <w:t>CONCESSIONÁRIA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FC6A04" w14:textId="77777777" w:rsidR="00F4711B" w:rsidRDefault="00000000">
            <w:r>
              <w:t xml:space="preserve">{concessionaria}</w:t>
            </w:r>
          </w:p>
        </w:tc>
      </w:tr>
      <w:tr w:rsidR="00F4711B" w14:paraId="1D2856E6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169E018" w14:textId="77777777" w:rsidR="00F4711B" w:rsidRDefault="00000000">
            <w:r>
              <w:rPr>
                <w:b/>
                <w:bCs/>
                <w:color w:val="FFFFFF"/>
              </w:rPr>
              <w:t>REFERÊNCIA GTA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163A4B7" w14:textId="77777777" w:rsidR="00F4711B" w:rsidRDefault="00000000">
            <w:r>
              <w:t xml:space="preserve">{referencia}</w:t>
            </w:r>
          </w:p>
        </w:tc>
      </w:tr>
      <w:tr w:rsidR="00F4711B" w14:paraId="0D9B6FB9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99F446F" w14:textId="77777777" w:rsidR="00F4711B" w:rsidRDefault="00000000">
            <w:r>
              <w:rPr>
                <w:b/>
                <w:bCs/>
                <w:color w:val="FFFFFF"/>
              </w:rPr>
              <w:t>DATA DE EMISSÃO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5F4923" w14:textId="143E02FD" w:rsidR="00F4711B" w:rsidRDefault="2D31F441">
            <w:r w:rsidRPr="113DED31">
              <w:rPr>
                <w:lang w:val="en-US"/>
              </w:rPr>
              <w:t xml:space="preserve">{dataEmissao}</w:t>
            </w:r>
          </w:p>
        </w:tc>
      </w:tr>
      <w:tr w:rsidR="00F4711B" w14:paraId="5E30EAD6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61C43CD" w14:textId="77777777" w:rsidR="00F4711B" w:rsidRDefault="00000000">
            <w:r>
              <w:rPr>
                <w:b/>
                <w:bCs/>
                <w:color w:val="FFFFFF"/>
              </w:rPr>
              <w:t>VALIDADE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D5153BD" w14:textId="54AC951D" w:rsidR="00F4711B" w:rsidRDefault="2ED9B8DF">
            <w:r w:rsidRPr="113DED31">
              <w:rPr>
                <w:lang w:val="en-US"/>
              </w:rPr>
              <w:t xml:space="preserve">{validade}</w:t>
            </w:r>
          </w:p>
        </w:tc>
      </w:tr>
      <w:tr w:rsidR="00F4711B" w14:paraId="292E27C5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A74A54A" w14:textId="77777777" w:rsidR="00F4711B" w:rsidRDefault="00000000">
            <w:r>
              <w:rPr>
                <w:b/>
                <w:bCs/>
                <w:color w:val="FFFFFF"/>
              </w:rPr>
              <w:t>PRAZO DE EXECUÇÃO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55C9B41" w14:textId="77777777" w:rsidR="00F4711B" w:rsidRDefault="2D31F441">
            <w:r w:rsidRPr="2D31F441">
              <w:rPr>
                <w:lang w:val="en-US"/>
              </w:rPr>
              <w:t xml:space="preserve">{prazoExecucao}</w:t>
            </w:r>
          </w:p>
        </w:tc>
      </w:tr>
      <w:tr w:rsidR="00F4711B" w14:paraId="3379295F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5B3F9FA6" w14:textId="77777777" w:rsidR="00F4711B" w:rsidRDefault="00000000">
            <w:r>
              <w:rPr>
                <w:b/>
                <w:bCs/>
                <w:color w:val="FFFFFF"/>
              </w:rPr>
              <w:t>FORMA DE PAGAMENTO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8D4A3A6" w14:textId="77777777" w:rsidR="00F4711B" w:rsidRDefault="2D31F441">
            <w:r w:rsidRPr="2D31F441">
              <w:rPr>
                <w:lang w:val="en-US"/>
              </w:rPr>
              <w:t xml:space="preserve">{formaPagamento}</w:t>
            </w:r>
          </w:p>
        </w:tc>
      </w:tr>
    </w:tbl>
    <w:p w14:paraId="6A05A809" w14:textId="77777777" w:rsidR="00F4711B" w:rsidRDefault="00F4711B">
      <w:pPr>
        <w:spacing w:before="280"/>
      </w:pPr>
    </w:p>
    <w:p w14:paraId="3E24F4DF" w14:textId="77777777" w:rsidR="00F4711B" w:rsidRDefault="2D31F441">
      <w:pPr>
        <w:jc w:val="center"/>
      </w:pPr>
      <w:r w:rsidRPr="2D31F441">
        <w:rPr>
          <w:color w:val="888888"/>
          <w:sz w:val="17"/>
          <w:szCs w:val="17"/>
          <w:lang w:val="en-US"/>
        </w:rPr>
        <w:t>GTA Energia Ltda  |  CNPJ: 59.214.861/0001-15  |  (62) 9 9457-1802</w:t>
      </w:r>
    </w:p>
    <w:p w14:paraId="5A39BBE3" w14:textId="77777777" w:rsidR="00F4711B" w:rsidRDefault="00F4711B">
      <w:pPr>
        <w:spacing w:before="280"/>
      </w:pPr>
    </w:p>
    <w:p w14:paraId="16799E5F" w14:textId="77777777" w:rsidR="00AE291F" w:rsidRDefault="00AE291F">
      <w:pPr>
        <w:spacing w:before="280"/>
      </w:pPr>
    </w:p>
    <w:p w14:paraId="43ACE730" w14:textId="77777777" w:rsidR="00AE291F" w:rsidRDefault="00AE291F">
      <w:pPr>
        <w:spacing w:before="280"/>
      </w:pPr>
    </w:p>
    <w:p w14:paraId="0C22E0EB" w14:textId="77777777" w:rsidR="00AE291F" w:rsidRDefault="00AE291F">
      <w:pPr>
        <w:spacing w:before="280"/>
      </w:pPr>
    </w:p>
    <w:p w14:paraId="7FFEEDE5" w14:textId="77777777" w:rsidR="00AE291F" w:rsidRDefault="00AE291F">
      <w:pPr>
        <w:spacing w:before="280"/>
      </w:pPr>
    </w:p>
    <w:p w14:paraId="097BEA8B" w14:textId="77777777" w:rsidR="00AE291F" w:rsidRDefault="00AE291F">
      <w:pPr>
        <w:spacing w:before="280"/>
      </w:pPr>
    </w:p>
    <w:p w14:paraId="762053FC" w14:textId="77777777" w:rsidR="00AE291F" w:rsidRDefault="00AE291F">
      <w:pPr>
        <w:spacing w:before="280"/>
      </w:pPr>
    </w:p>
    <w:p w14:paraId="59D111EC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lastRenderedPageBreak/>
        <w:t xml:space="preserve">  1   OBJETO DA PROPOSTA</w:t>
      </w:r>
    </w:p>
    <w:p w14:paraId="29D6B04F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1C8F396" w14:textId="77777777" w:rsidR="00F4711B" w:rsidRDefault="00F4711B">
      <w:pPr>
        <w:spacing w:before="80"/>
      </w:pPr>
    </w:p>
    <w:p w14:paraId="1F2BFF46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 xml:space="preserve">{textoObjeto}</w:t>
      </w:r>
    </w:p>
    <w:p w14:paraId="292C8C10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>O projeto contemplará todas as etapas necessárias à concepção técnica completa da subestação — levantamento de campo, dimensionamento, projeto executivo conforme padrão construtivo da Equatorial Goiás, memorial descritivo, memorial de cálculo, diagrama unifilar e demais peças gráficas — bem como o acompanhamento do processo de aprovação junto à Equatorial Goiás.</w:t>
      </w:r>
    </w:p>
    <w:p w14:paraId="72A3D3EC" w14:textId="77777777" w:rsidR="00F4711B" w:rsidRDefault="00F4711B">
      <w:pPr>
        <w:spacing w:before="60"/>
      </w:pPr>
    </w:p>
    <w:p w14:paraId="0CB31A69" w14:textId="77777777" w:rsidR="00F4711B" w:rsidRDefault="2D31F441" w:rsidP="2D31F441">
      <w:pPr>
        <w:pBdr>
          <w:left w:val="single" w:sz="18" w:space="8" w:color="E65100"/>
        </w:pBdr>
        <w:shd w:val="clear" w:color="auto" w:fill="FFF8E1"/>
        <w:spacing w:before="60" w:after="80"/>
        <w:ind w:left="120" w:right="120"/>
      </w:pPr>
      <w:r w:rsidRPr="2D31F441">
        <w:rPr>
          <w:b/>
          <w:bCs/>
          <w:color w:val="E65100"/>
          <w:sz w:val="19"/>
          <w:szCs w:val="19"/>
          <w:lang w:val="en-US"/>
        </w:rPr>
        <w:t xml:space="preserve">  ℹ  Escopo exclusivo de projeto: </w:t>
      </w:r>
      <w:r w:rsidRPr="2D31F441">
        <w:rPr>
          <w:sz w:val="19"/>
          <w:szCs w:val="19"/>
          <w:lang w:val="en-US"/>
        </w:rPr>
        <w:t>Esta proposta contempla exclusivamente a elaboração e aprovação do Projeto Elétrico da Subestação. A execução física (aquisição e instalação dos equipamentos, obras civis e comissionamento) não está inclusa neste escopo e poderá ser objeto de proposta complementar pela GTA Energia Ltda.</w:t>
      </w:r>
    </w:p>
    <w:p w14:paraId="0D0B940D" w14:textId="77777777" w:rsidR="00F4711B" w:rsidRDefault="00F4711B">
      <w:pPr>
        <w:spacing w:before="280"/>
      </w:pPr>
    </w:p>
    <w:p w14:paraId="227EAC56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2   DADOS TÉCNICOS DA SUBESTAÇÃO</w:t>
      </w:r>
    </w:p>
    <w:p w14:paraId="0A6959E7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0E27B00A" w14:textId="77777777" w:rsidR="00F4711B" w:rsidRDefault="00F4711B">
      <w:pPr>
        <w:spacing w:before="80"/>
      </w:pPr>
    </w:p>
    <w:p w14:paraId="1494EF90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 xml:space="preserve">{textoDadosIntro}</w:t>
      </w:r>
    </w:p>
    <w:p w14:paraId="60061E4C" w14:textId="77777777" w:rsidR="00F4711B" w:rsidRDefault="00F4711B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706"/>
      </w:tblGrid>
      <w:tr w:rsidR="00F4711B" w14:paraId="58475396" w14:textId="77777777" w:rsidTr="2D31F441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65EA8" w14:textId="77777777" w:rsidR="00F4711B" w:rsidRDefault="00000000">
            <w:r>
              <w:rPr>
                <w:b/>
                <w:bCs/>
                <w:color w:val="FFFFFF"/>
                <w:sz w:val="19"/>
                <w:szCs w:val="19"/>
              </w:rPr>
              <w:t>PARÂMETRO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5E1813" w14:textId="77777777" w:rsidR="00F4711B" w:rsidRDefault="00000000">
            <w:r>
              <w:rPr>
                <w:b/>
                <w:bCs/>
                <w:color w:val="FFFFFF"/>
                <w:sz w:val="19"/>
                <w:szCs w:val="19"/>
              </w:rPr>
              <w:t>ESPECIFICAÇÃO</w:t>
            </w:r>
          </w:p>
        </w:tc>
      </w:tr>
      <w:tr w:rsidR="00F4711B" w14:paraId="4A7F80FA" w14:textId="77777777" w:rsidTr="2D31F441"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2B539F5" w14:textId="77777777" w:rsidR="00F4711B" w:rsidRDefault="2D31F441">
            <w:r w:rsidRPr="2D31F441">
              <w:rPr>
                <w:b/>
                <w:bCs/>
                <w:color w:val="1A2F4A"/>
                <w:sz w:val="19"/>
                <w:szCs w:val="19"/>
                <w:lang w:val="en-US"/>
              </w:rPr>
              <w:t xml:space="preserve">{#parametros}{parametro}</w:t>
            </w:r>
          </w:p>
        </w:tc>
        <w:tc>
          <w:tcPr>
            <w:tcW w:w="4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101CDF7" w14:textId="77777777" w:rsidR="00F4711B" w:rsidRDefault="2D31F441">
            <w:r w:rsidRPr="2D31F441">
              <w:rPr>
                <w:sz w:val="19"/>
                <w:szCs w:val="19"/>
                <w:lang w:val="en-US"/>
              </w:rPr>
              <w:t xml:space="preserve">{valor}{/parametros}</w:t>
            </w:r>
          </w:p>
        </w:tc>
      </w:tr>
    </w:tbl>
    <w:p w14:paraId="44EAFD9C" w14:textId="77777777" w:rsidR="00F4711B" w:rsidRDefault="00F4711B">
      <w:pPr>
        <w:spacing w:before="280"/>
      </w:pPr>
    </w:p>
    <w:p w14:paraId="3D3A6DDB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3   ESCOPO DETALHADO DOS SERVIÇOS</w:t>
      </w:r>
    </w:p>
    <w:p w14:paraId="100C5B58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4B94D5A5" w14:textId="77777777" w:rsidR="00F4711B" w:rsidRDefault="00F4711B">
      <w:pPr>
        <w:spacing w:before="80"/>
      </w:pPr>
    </w:p>
    <w:p w14:paraId="6C5F9756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3.1  Levantamento Técnico e Diagnóstico de Campo</w:t>
      </w:r>
    </w:p>
    <w:p w14:paraId="4F6F5857" w14:textId="77777777" w:rsidR="00F4711B" w:rsidRDefault="00000000">
      <w:pPr>
        <w:spacing w:before="120" w:after="40"/>
      </w:pPr>
      <w:r>
        <w:rPr>
          <w:b/>
          <w:bCs/>
          <w:color w:val="5B4FCF"/>
        </w:rPr>
        <w:t>Visita e Coleta de Dados:</w:t>
      </w:r>
    </w:p>
    <w:p w14:paraId="6C28E08F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Visita técnica à {nomeLocal} para levantamento das cargas elétricas instaladas e demanda prevista (potências, fatores de demanda e fator de potência), subsidiando o dimensionamento correto da subestação de {potencia};</w:t>
      </w:r>
    </w:p>
    <w:p w14:paraId="6CC59F8A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Verificação do ponto de conexão disponível na rede de distribuição {tensaoMT} da Equatorial Goiás e da viabilidade técnica de atendimento;</w:t>
      </w:r>
    </w:p>
    <w:p w14:paraId="4F514278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Definição do local de implantação do cubículo de subestação na fazenda, considerando requisitos de acesso, segurança, distâncias de proteção e facilidade de operação e manutenção;</w:t>
      </w:r>
    </w:p>
    <w:p w14:paraId="5873221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Levantamento das condições do terreno para dimensionamento da malha de aterramento;</w:t>
      </w:r>
    </w:p>
    <w:p w14:paraId="36884179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Registro fotográfico do local e das condicionantes de campo relevantes ao projeto.</w:t>
      </w:r>
    </w:p>
    <w:p w14:paraId="3DEEC669" w14:textId="77777777" w:rsidR="00F4711B" w:rsidRDefault="00F4711B">
      <w:pPr>
        <w:spacing w:before="60"/>
      </w:pPr>
    </w:p>
    <w:p w14:paraId="359C23BF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3.2  Projeto do Cubículo de Média Tensão</w:t>
      </w:r>
    </w:p>
    <w:p w14:paraId="3AF32D61" w14:textId="77777777" w:rsidR="00F4711B" w:rsidRDefault="2D31F441">
      <w:pPr>
        <w:spacing w:before="120" w:after="40"/>
      </w:pPr>
      <w:r w:rsidRPr="2D31F441">
        <w:rPr>
          <w:b/>
          <w:bCs/>
          <w:color w:val="5B4FCF"/>
          <w:lang w:val="en-US"/>
        </w:rPr>
        <w:t>Entrada em Média Tensão:</w:t>
      </w:r>
    </w:p>
    <w:p w14:paraId="3D0A892E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Projeto do sistema de entrada em média tensão: ramal subterrâneo ou aéreo (conforme viabilidade técnica e padrão da Equatorial Goiás para zona rural), com especificação do cabo, dimensionamento e tipo de ligação ao ramal existente da concessionária;</w:t>
      </w:r>
    </w:p>
    <w:p w14:paraId="09B50192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Projeto da célula de entrada do cubículo: chave seccionadora de MT (tipo faca ou rotativa), indicadores de presença de tensão e demais acessórios de segurança operacional;</w:t>
      </w:r>
    </w:p>
    <w:p w14:paraId="713BD66D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Projeto da proteção primária: disjuntor de MT ou fusíveis de MT de acordo com o padrão adotado pela Equatorial Goiás para subestações abrigadas de consumidores rurais de grande porte;</w:t>
      </w:r>
    </w:p>
    <w:p w14:paraId="57E67B29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Especificação e posicionamento dos para-raios de distribuição (ZnO, 15 kV) para proteção da subestação contra sobretensões atmosféricas e de manobra.</w:t>
      </w:r>
    </w:p>
    <w:p w14:paraId="687B5BF9" w14:textId="77777777" w:rsidR="00F4711B" w:rsidRDefault="2D31F441">
      <w:pPr>
        <w:spacing w:before="120" w:after="40"/>
      </w:pPr>
      <w:r w:rsidRPr="2D31F441">
        <w:rPr>
          <w:b/>
          <w:bCs/>
          <w:color w:val="5B4FCF"/>
          <w:lang w:val="en-US"/>
        </w:rPr>
        <w:t>Transformador de Potência:</w:t>
      </w:r>
    </w:p>
    <w:p w14:paraId="69B0B64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Especificação técnica completa do transformador de potência — {potencia}, {tensaoMT} / 380-220 V, Dyn11, a óleo mineral, ONAN, com eficiência Nível A (Inmetro) — incluindo requisitos de ensaio conforme ABNT NBR 5356 e certificação INMETRO obrigatória;</w:t>
      </w:r>
    </w:p>
    <w:p w14:paraId="12F74120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Definição da posição, base, ancoragem e distâncias de segurança do transformador dentro do cubículo, conforme NBR 14039 e normas da Equatorial Goiás.</w:t>
      </w:r>
    </w:p>
    <w:p w14:paraId="3B43FF1B" w14:textId="77777777" w:rsidR="00F4711B" w:rsidRDefault="2D31F441">
      <w:pPr>
        <w:spacing w:before="120" w:after="40"/>
      </w:pPr>
      <w:r w:rsidRPr="2D31F441">
        <w:rPr>
          <w:b/>
          <w:bCs/>
          <w:color w:val="5B4FCF"/>
          <w:lang w:val="en-US"/>
        </w:rPr>
        <w:t>Célula de Medição:</w:t>
      </w:r>
    </w:p>
    <w:p w14:paraId="7B92F664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Projeto do sistema de medição em média tensão, conforme padrão de medição da Equatorial Goiás para consumidores do Grupo A4 — incluindo especificação dos transformadores de corrente (TCs) e transformadores de potencial (TPs), caixa de medição, medidor eletrônico de energia e demais requisitos da concessionária;</w:t>
      </w:r>
    </w:p>
    <w:p w14:paraId="3A2AD78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Diagrama de ligação do sistema de medição e definição do cubículo de medição.</w:t>
      </w:r>
    </w:p>
    <w:p w14:paraId="4ECC0228" w14:textId="77777777" w:rsidR="00F4711B" w:rsidRDefault="2D31F441">
      <w:pPr>
        <w:spacing w:before="120" w:after="40"/>
      </w:pPr>
      <w:r w:rsidRPr="2D31F441">
        <w:rPr>
          <w:b/>
          <w:bCs/>
          <w:color w:val="5B4FCF"/>
          <w:lang w:val="en-US"/>
        </w:rPr>
        <w:t>Quadro Geral de Baixa Tensão (QGBT):</w:t>
      </w:r>
    </w:p>
    <w:p w14:paraId="37AD2C6F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Projeto do Quadro Geral de Baixa Tensão (QGBT), dimensionado para a corrente nominal do secundário do transformador de {potencia} (In ≈ {correnteBT}), com especificação do barramento, disjuntor geral de caixa moldada de alta capacidade de interrupção, dispositivos de proteção dos circuitos derivados e demais componentes;</w:t>
      </w:r>
    </w:p>
    <w:p w14:paraId="377E8A74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Definição do sistema de barramento TN-S a partir do QGBT, conforme ABNT NBR 5410.</w:t>
      </w:r>
    </w:p>
    <w:p w14:paraId="5BD1A862" w14:textId="77777777" w:rsidR="00F4711B" w:rsidRDefault="2D31F441">
      <w:pPr>
        <w:spacing w:before="120" w:after="40"/>
      </w:pPr>
      <w:r w:rsidRPr="2D31F441">
        <w:rPr>
          <w:b/>
          <w:bCs/>
          <w:color w:val="5B4FCF"/>
          <w:lang w:val="en-US"/>
        </w:rPr>
        <w:t>Sistema de Aterramento:</w:t>
      </w:r>
    </w:p>
    <w:p w14:paraId="0CA46948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Dimensionamento da malha de aterramento da subestação conforme ABNT NBR 15751 e padrões da Equatorial Goiás, com definição de eletrodos (hastes cobreadas), interligações em cobre nu, resistência de aterramento alvo (≤ 10 Ω para equipamentos e ≤ 5 Ω para o neutro do transformador) e estratégias de redução conforme resistividade do solo local;</w:t>
      </w:r>
    </w:p>
    <w:p w14:paraId="05BC303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Sistema de equipotencialização do cubículo e de todos os equipamentos de MT e BT.</w:t>
      </w:r>
    </w:p>
    <w:p w14:paraId="3656B9AB" w14:textId="77777777" w:rsidR="00F4711B" w:rsidRDefault="00F4711B">
      <w:pPr>
        <w:spacing w:before="60"/>
      </w:pPr>
    </w:p>
    <w:p w14:paraId="3B080221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3.3  Documentação Técnica Entregue</w:t>
      </w:r>
    </w:p>
    <w:p w14:paraId="12A6212C" w14:textId="77777777" w:rsidR="00F4711B" w:rsidRDefault="2D31F441">
      <w:pPr>
        <w:spacing w:before="120" w:after="40"/>
      </w:pPr>
      <w:r w:rsidRPr="2D31F441">
        <w:rPr>
          <w:b/>
          <w:bCs/>
          <w:color w:val="5B4FCF"/>
          <w:lang w:val="en-US"/>
        </w:rPr>
        <w:t>Peças Gráficas e Documentos:</w:t>
      </w:r>
    </w:p>
    <w:p w14:paraId="5B2A058A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Planta baixa do cubículo de subestação com disposição de todos os equipamentos, distâncias de segurança e áreas de operação, em formato DWG e PDF;</w:t>
      </w:r>
    </w:p>
    <w:p w14:paraId="65B14692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Diagrama unifilar completo da subestação (entrada MT, medição, transformador, QGBT e circuitos derivados);</w:t>
      </w:r>
    </w:p>
    <w:p w14:paraId="6F5D48F4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lastRenderedPageBreak/>
        <w:t>Memorial descritivo do projeto da subestação;</w:t>
      </w:r>
    </w:p>
    <w:p w14:paraId="324F6293" w14:textId="250E50AD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t>Especificação técnica do fabricante de todos os equipamentos: transformador, disjuntor MT, chaves, para-raios, TCs, TPs, medidor, QGBT e demais componentes;</w:t>
      </w:r>
    </w:p>
    <w:p w14:paraId="20F117F6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ART — Anotação de Responsabilidade Técnica junto ao CREA/GO referente à elaboração do projeto elétrico da subestação.</w:t>
      </w:r>
    </w:p>
    <w:p w14:paraId="45FB0818" w14:textId="77777777" w:rsidR="00F4711B" w:rsidRDefault="00F4711B">
      <w:pPr>
        <w:spacing w:before="60"/>
      </w:pPr>
    </w:p>
    <w:p w14:paraId="6316194F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3.4  Aprovação junto à Equatorial Goiás</w:t>
      </w:r>
    </w:p>
    <w:p w14:paraId="176150E0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Submissão do projeto completo ao portal da Equatorial Goiás para análise técnica e aprovação;</w:t>
      </w:r>
    </w:p>
    <w:p w14:paraId="23541F15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Acompanhamento do processo de aprovação com respostas proativas às eventuais solicitações de complementação ou adequação do projeto pela concessionária;</w:t>
      </w:r>
    </w:p>
    <w:p w14:paraId="687D78FA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Realização das revisões técnicas necessárias para atendimento das exigências da Equatorial Goiás, sem custo adicional (até 2 revisões inclusas no escopo);</w:t>
      </w:r>
    </w:p>
    <w:p w14:paraId="61BBEC48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Obtenção da Autorização de Construção (AC) ou documento equivalente emitido pela Equatorial Goiás, autorizando a implantação da subestação.</w:t>
      </w:r>
    </w:p>
    <w:p w14:paraId="049F31CB" w14:textId="77777777" w:rsidR="00F4711B" w:rsidRDefault="00F4711B">
      <w:pPr>
        <w:spacing w:before="280"/>
      </w:pPr>
    </w:p>
    <w:p w14:paraId="68A9784B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4   NORMAS TÉCNICAS APLICÁVEIS</w:t>
      </w:r>
    </w:p>
    <w:p w14:paraId="12F40E89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53128261" w14:textId="77777777" w:rsidR="00F4711B" w:rsidRDefault="00F4711B">
      <w:pPr>
        <w:spacing w:before="80"/>
      </w:pPr>
    </w:p>
    <w:p w14:paraId="3C9409B0" w14:textId="77777777" w:rsidR="00F4711B" w:rsidRDefault="2D31F441" w:rsidP="2D31F441">
      <w:pPr>
        <w:pBdr>
          <w:left w:val="single" w:sz="18" w:space="8" w:color="1B7A3E"/>
        </w:pBdr>
        <w:shd w:val="clear" w:color="auto" w:fill="E8F5E9"/>
        <w:spacing w:before="60" w:after="80"/>
        <w:ind w:left="120" w:right="120"/>
      </w:pPr>
      <w:r w:rsidRPr="2D31F441">
        <w:rPr>
          <w:b/>
          <w:bCs/>
          <w:color w:val="1B7A3E"/>
          <w:sz w:val="19"/>
          <w:szCs w:val="19"/>
          <w:lang w:val="en-US"/>
        </w:rPr>
        <w:t xml:space="preserve">  Referências normativas: </w:t>
      </w:r>
      <w:r w:rsidRPr="2D31F441">
        <w:rPr>
          <w:sz w:val="19"/>
          <w:szCs w:val="19"/>
          <w:lang w:val="en-US"/>
        </w:rPr>
        <w:t>O projeto será elaborado em conformidade com as normas técnicas da Equatorial Goiás para subestações de consumidores rurais do Grupo A e com as normas brasileiras ABNT aplicáveis a projetos de subestações e instalações elétricas em média e baixa tensão.</w:t>
      </w:r>
    </w:p>
    <w:p w14:paraId="62486C05" w14:textId="77777777" w:rsidR="00F4711B" w:rsidRDefault="00F4711B">
      <w:pPr>
        <w:spacing w:before="40"/>
      </w:pPr>
    </w:p>
    <w:p w14:paraId="7F3D6FAD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4.1  Normas da Equatorial Goiás</w:t>
      </w:r>
    </w:p>
    <w:p w14:paraId="694B4709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NT.00002.EQTL — Norma Técnica de Conexão em Média Tensão: critérios de conexão de consumidores do Grupo A4 ({tensaoMT});</w:t>
      </w:r>
    </w:p>
    <w:p w14:paraId="01380491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Norma de Projeto Construtivo de Subestações Abrigadas (Cubículo) da Equatorial Goiás: especificações de equipamentos, arranjo físico, distâncias de segurança e aterramento;</w:t>
      </w:r>
    </w:p>
    <w:p w14:paraId="4A9842F0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Padrão de Medição em MT da Equatorial Goiás: especificações de TCs, TPs, caixa de medição e medidor eletrônico para consumidores Grupo A.</w:t>
      </w:r>
    </w:p>
    <w:p w14:paraId="4101652C" w14:textId="77777777" w:rsidR="00F4711B" w:rsidRDefault="00F4711B">
      <w:pPr>
        <w:spacing w:before="60"/>
      </w:pPr>
    </w:p>
    <w:p w14:paraId="1D58159B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4.2  Normas ABNT</w:t>
      </w:r>
    </w:p>
    <w:p w14:paraId="609574F3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14039:2005 — Instalações Elétricas de Média Tensão de 1,0 kV a 36,2 kV;</w:t>
      </w:r>
    </w:p>
    <w:p w14:paraId="6C28B11C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5410:2004 — Instalações Elétricas de Baixa Tensão;</w:t>
      </w:r>
    </w:p>
    <w:p w14:paraId="1353232A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5356 — Transformadores de Potência: requisitos e ensaios;</w:t>
      </w:r>
    </w:p>
    <w:p w14:paraId="13272CC9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IEC 61439-1 e 61439-2 — Conjuntos de Manobra e Controle de Baixa Tensão (QGBT);</w:t>
      </w:r>
    </w:p>
    <w:p w14:paraId="3EEDC196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15751 — Sistemas de Aterramento em Subestações;</w:t>
      </w:r>
    </w:p>
    <w:p w14:paraId="5AD25C7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6936 — Chaves Fusíveis para Redes de Distribuição Aéreas;</w:t>
      </w:r>
    </w:p>
    <w:p w14:paraId="30A728A9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ABNT NBR 5460 — Sistemas Elétricos de Potência;</w:t>
      </w:r>
    </w:p>
    <w:p w14:paraId="4B0E259A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Resolução Normativa ANEEL nº 1.000/2021 — Condições Gerais de Fornecimento de Energia Elétrica;</w:t>
      </w:r>
    </w:p>
    <w:p w14:paraId="6573AEA1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NR-10 — Segurança em Instalações e Serviços em Eletricidade;</w:t>
      </w:r>
    </w:p>
    <w:p w14:paraId="17210CE7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Resolução CFE nº 218/1973 e Lei nº 5.194/1966 — Responsabilidade Técnica e ART.</w:t>
      </w:r>
    </w:p>
    <w:p w14:paraId="4B99056E" w14:textId="77777777" w:rsidR="00F4711B" w:rsidRDefault="00F4711B">
      <w:pPr>
        <w:spacing w:before="280"/>
      </w:pPr>
    </w:p>
    <w:p w14:paraId="0FBE934B" w14:textId="77777777" w:rsidR="00AE291F" w:rsidRDefault="00AE291F">
      <w:pPr>
        <w:spacing w:before="280"/>
      </w:pPr>
    </w:p>
    <w:p w14:paraId="3CB744F9" w14:textId="77777777" w:rsidR="00AE291F" w:rsidRDefault="00AE291F">
      <w:pPr>
        <w:spacing w:before="280"/>
      </w:pPr>
    </w:p>
    <w:p w14:paraId="1F7D2680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lastRenderedPageBreak/>
        <w:t xml:space="preserve">  5   ITENS INCLUSOS E NÃO INCLUSOS</w:t>
      </w:r>
    </w:p>
    <w:p w14:paraId="608DEACE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1299C43A" w14:textId="77777777" w:rsidR="00F4711B" w:rsidRDefault="00F4711B">
      <w:pPr>
        <w:spacing w:before="80"/>
      </w:pPr>
    </w:p>
    <w:p w14:paraId="54CF1559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5.1  Itens Inclusos nesta Proposta</w:t>
      </w:r>
    </w:p>
    <w:p w14:paraId="3D60A3CE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Visita técnica de campo à {nomeLocal} para levantamento e coleta de dados;</w:t>
      </w:r>
    </w:p>
    <w:p w14:paraId="66BB3ED9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Projeto completo da subestação em cubículo {potencia} / {tensaoMT} conforme padrão Equatorial Goiás;</w:t>
      </w:r>
    </w:p>
    <w:p w14:paraId="56C61BE0" w14:textId="73430031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Diagrama unifilar e planta baixa do cubículo (formato DWG e PDF);</w:t>
      </w:r>
    </w:p>
    <w:p w14:paraId="012CF7E8" w14:textId="2CF8269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Memorial descritivo;</w:t>
      </w:r>
    </w:p>
    <w:p w14:paraId="464E9654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Especificação técnica de todos os equipamentos e lista de materiais;</w:t>
      </w:r>
    </w:p>
    <w:p w14:paraId="4C6C9D07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Submissão e acompanhamento do processo de aprovação junto à Equatorial Goiás (até 2 revisões inclusas);</w:t>
      </w:r>
    </w:p>
    <w:p w14:paraId="67FEDAB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Emissão de ART junto ao CREA/GO referente à elaboração do projeto;</w:t>
      </w:r>
    </w:p>
    <w:p w14:paraId="43CEE025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Deslocamento da equipe técnica ao local ({cidadeLocal}).</w:t>
      </w:r>
    </w:p>
    <w:p w14:paraId="4DDBEF00" w14:textId="77777777" w:rsidR="00F4711B" w:rsidRDefault="00F4711B">
      <w:pPr>
        <w:spacing w:before="80"/>
      </w:pPr>
    </w:p>
    <w:p w14:paraId="4362765A" w14:textId="77777777" w:rsidR="00F4711B" w:rsidRDefault="2D31F441" w:rsidP="2D31F441">
      <w:pPr>
        <w:pBdr>
          <w:left w:val="single" w:sz="16" w:space="8" w:color="E65100"/>
        </w:pBdr>
        <w:shd w:val="clear" w:color="auto" w:fill="FFF8E1"/>
        <w:spacing w:before="60" w:after="60"/>
        <w:ind w:left="120" w:right="120"/>
      </w:pPr>
      <w:r w:rsidRPr="2D31F441">
        <w:rPr>
          <w:b/>
          <w:bCs/>
          <w:color w:val="E65100"/>
          <w:sz w:val="18"/>
          <w:szCs w:val="18"/>
          <w:lang w:val="en-US"/>
        </w:rPr>
        <w:t xml:space="preserve">  ✖  Não incluso: </w:t>
      </w:r>
      <w:r w:rsidRPr="2D31F441">
        <w:rPr>
          <w:sz w:val="18"/>
          <w:szCs w:val="18"/>
          <w:lang w:val="en-US"/>
        </w:rPr>
        <w:t>Execução física da subestação (aquisição e instalação de equipamentos, obras civis, comissionamento e energização); fornecimento de materiais e equipamentos; taxas cobradas diretamente pela Equatorial Goiás para aprovação e vistoria; taxa de ART do CREA/GO (responsabilidade do cliente); revisões adicionais além das 2 inclusas no escopo.</w:t>
      </w:r>
    </w:p>
    <w:p w14:paraId="3461D779" w14:textId="77777777" w:rsidR="00F4711B" w:rsidRDefault="00F4711B">
      <w:pPr>
        <w:spacing w:before="280"/>
      </w:pPr>
    </w:p>
    <w:p w14:paraId="382508E9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6   PROPOSTA COMERCIAL</w:t>
      </w:r>
    </w:p>
    <w:p w14:paraId="3CF2D8B6" w14:textId="725B5F0B" w:rsidR="00F4711B" w:rsidRDefault="00000000" w:rsidP="008B1CAD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0FB78278" w14:textId="792DEFF4" w:rsidR="00F4711B" w:rsidRDefault="2D31F441" w:rsidP="008B1CAD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6.1  Composição dos Serviços e Valor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6"/>
        <w:gridCol w:w="3300"/>
      </w:tblGrid>
      <w:tr w:rsidR="00F4711B" w14:paraId="47DE2686" w14:textId="77777777" w:rsidTr="2D31F44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5AFC7B24" w14:textId="77777777" w:rsidR="00F471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53CC548" w14:textId="77777777" w:rsidR="00F4711B" w:rsidRDefault="00000000">
            <w:r>
              <w:rPr>
                <w:b/>
                <w:bCs/>
                <w:color w:val="FFFFFF"/>
              </w:rPr>
              <w:t>DESCRIÇÃO DO SERVIÇO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80" w:type="dxa"/>
              <w:bottom w:w="110" w:type="dxa"/>
              <w:right w:w="160" w:type="dxa"/>
            </w:tcMar>
          </w:tcPr>
          <w:p w14:paraId="008F1408" w14:textId="77777777" w:rsidR="00F4711B" w:rsidRDefault="00000000">
            <w:pPr>
              <w:jc w:val="right"/>
            </w:pPr>
            <w:r>
              <w:rPr>
                <w:b/>
                <w:bCs/>
                <w:color w:val="FFFFFF"/>
              </w:rPr>
              <w:t>VALOR (R$)</w:t>
            </w:r>
          </w:p>
        </w:tc>
      </w:tr>
      <w:tr w:rsidR="00F4711B" w14:paraId="2449B7CC" w14:textId="77777777" w:rsidTr="2D31F441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10" w:type="dxa"/>
              <w:left w:w="80" w:type="dxa"/>
              <w:bottom w:w="110" w:type="dxa"/>
              <w:right w:w="80" w:type="dxa"/>
            </w:tcMar>
            <w:vAlign w:val="center"/>
          </w:tcPr>
          <w:p w14:paraId="5B4507BE" w14:textId="77777777" w:rsidR="00F4711B" w:rsidRDefault="00000000">
            <w:pPr>
              <w:jc w:val="center"/>
            </w:pPr>
            <w:r>
              <w:rPr>
                <w:b/>
                <w:bCs/>
                <w:color w:val="F26522"/>
                <w:sz w:val="22"/>
                <w:szCs w:val="22"/>
              </w:rPr>
              <w:t xml:space="preserve">{#servicos}{num}</w:t>
            </w:r>
          </w:p>
        </w:tc>
        <w:tc>
          <w:tcPr>
            <w:tcW w:w="5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4072732F" w14:textId="77777777" w:rsidR="00F4711B" w:rsidRDefault="2D31F441">
            <w:r w:rsidRPr="2D31F441">
              <w:rPr>
                <w:color w:val="1A2F4A"/>
                <w:sz w:val="19"/>
                <w:szCs w:val="19"/>
                <w:lang w:val="en-US"/>
              </w:rPr>
              <w:t xml:space="preserve">{descricao}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110" w:type="dxa"/>
              <w:left w:w="80" w:type="dxa"/>
              <w:bottom w:w="110" w:type="dxa"/>
              <w:right w:w="160" w:type="dxa"/>
            </w:tcMar>
            <w:vAlign w:val="center"/>
          </w:tcPr>
          <w:p w14:paraId="2D366E0F" w14:textId="77777777" w:rsidR="00F4711B" w:rsidRDefault="00000000">
            <w:pPr>
              <w:jc w:val="center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{valor}{/servicos}</w:t>
            </w:r>
          </w:p>
        </w:tc>
      </w:tr>
      <w:tr w:rsidR="00F4711B" w14:paraId="7855E053" w14:textId="77777777" w:rsidTr="2D31F441">
        <w:tc>
          <w:tcPr>
            <w:tcW w:w="62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6C4885" w14:textId="2AFCF9B4" w:rsidR="00F4711B" w:rsidRDefault="2D31F441">
            <w:r w:rsidRPr="2D31F441">
              <w:rPr>
                <w:b/>
                <w:bCs/>
                <w:color w:val="FFFFFF"/>
                <w:sz w:val="26"/>
                <w:szCs w:val="26"/>
                <w:lang w:val="en-US"/>
              </w:rPr>
              <w:t xml:space="preserve">VALOR TOTAL DA PROPOSTA </w:t>
            </w:r>
            <w:r w:rsidR="008B1CAD">
              <w:rPr>
                <w:b/>
                <w:bCs/>
                <w:color w:val="FFFFFF"/>
                <w:sz w:val="26"/>
                <w:szCs w:val="26"/>
                <w:lang w:val="en-US"/>
              </w:rPr>
              <w:t xml:space="preserve">SEM DESCONTO </w:t>
            </w:r>
            <w:r w:rsidRPr="2D31F441">
              <w:rPr>
                <w:b/>
                <w:bCs/>
                <w:color w:val="FFFFFF"/>
                <w:sz w:val="26"/>
                <w:szCs w:val="26"/>
                <w:lang w:val="en-US"/>
              </w:rPr>
              <w:t>(itens 01 a 04)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3C1B0086" w14:textId="043FA141" w:rsidR="00F4711B" w:rsidRDefault="00000000">
            <w:pPr>
              <w:jc w:val="right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{valorSemDesconto}</w:t>
            </w:r>
          </w:p>
        </w:tc>
      </w:tr>
      <w:tr w:rsidR="008B1CAD" w14:paraId="43A589F9" w14:textId="77777777" w:rsidTr="008B1CAD">
        <w:tc>
          <w:tcPr>
            <w:tcW w:w="62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5D0FDF" w14:textId="01545707" w:rsidR="008B1CAD" w:rsidRPr="2D31F441" w:rsidRDefault="008B1CAD">
            <w:pPr>
              <w:rPr>
                <w:b/>
                <w:bCs/>
                <w:color w:val="FFFFFF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lang w:val="en-US"/>
              </w:rPr>
              <w:t xml:space="preserve">VALOR DO DESCONTO 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6336AD5C" w14:textId="5171E5FD" w:rsidR="008B1CAD" w:rsidRDefault="008B1CAD">
            <w:pPr>
              <w:jc w:val="right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{valorDesconto}</w:t>
            </w:r>
          </w:p>
        </w:tc>
      </w:tr>
      <w:tr w:rsidR="008B1CAD" w14:paraId="3E77E6C8" w14:textId="77777777" w:rsidTr="2D31F441">
        <w:tc>
          <w:tcPr>
            <w:tcW w:w="62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435603" w14:textId="619C07F9" w:rsidR="008B1CAD" w:rsidRPr="2D31F441" w:rsidRDefault="008B1CAD">
            <w:pPr>
              <w:rPr>
                <w:b/>
                <w:bCs/>
                <w:color w:val="FFFFFF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FFFFFF"/>
                <w:sz w:val="26"/>
                <w:szCs w:val="26"/>
                <w:lang w:val="en-US"/>
              </w:rPr>
              <w:t>VALOR TOTAL DA PROPOSTA COM DESCONTO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7A3E"/>
            <w:tcMar>
              <w:top w:w="140" w:type="dxa"/>
              <w:left w:w="80" w:type="dxa"/>
              <w:bottom w:w="140" w:type="dxa"/>
              <w:right w:w="160" w:type="dxa"/>
            </w:tcMar>
          </w:tcPr>
          <w:p w14:paraId="1E47AB00" w14:textId="567A842A" w:rsidR="008B1CAD" w:rsidRDefault="008B1CAD">
            <w:pPr>
              <w:jc w:val="right"/>
              <w:rPr>
                <w:b/>
                <w:bCs/>
                <w:color w:val="FFFFFF"/>
                <w:sz w:val="26"/>
                <w:szCs w:val="26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{valorTotal}</w:t>
            </w:r>
          </w:p>
        </w:tc>
      </w:tr>
    </w:tbl>
    <w:p w14:paraId="1FC39945" w14:textId="77777777" w:rsidR="00F4711B" w:rsidRDefault="00F4711B">
      <w:pPr>
        <w:spacing w:before="80"/>
      </w:pPr>
    </w:p>
    <w:p w14:paraId="6B5E5EE5" w14:textId="21B31321" w:rsidR="00F4711B" w:rsidRDefault="2D31F441" w:rsidP="2D31F441">
      <w:pPr>
        <w:shd w:val="clear" w:color="auto" w:fill="EDEAFC"/>
        <w:spacing w:before="60" w:after="60"/>
        <w:ind w:left="120" w:right="120"/>
      </w:pPr>
      <w:r w:rsidRPr="2D31F441">
        <w:rPr>
          <w:b/>
          <w:bCs/>
          <w:color w:val="5B4FCF"/>
          <w:sz w:val="18"/>
          <w:szCs w:val="18"/>
          <w:lang w:val="en-US"/>
        </w:rPr>
        <w:t xml:space="preserve">  Valor por extenso: </w:t>
      </w:r>
      <w:r w:rsidRPr="2D31F441">
        <w:rPr>
          <w:sz w:val="18"/>
          <w:szCs w:val="18"/>
          <w:lang w:val="en-US"/>
        </w:rPr>
        <w:t xml:space="preserve">{valorTotalExtenso}</w:t>
      </w:r>
    </w:p>
    <w:p w14:paraId="0562CB0E" w14:textId="77777777" w:rsidR="00F4711B" w:rsidRDefault="00F4711B">
      <w:pPr>
        <w:spacing w:before="120"/>
      </w:pPr>
    </w:p>
    <w:p w14:paraId="2501ABA2" w14:textId="77777777" w:rsidR="00AE291F" w:rsidRDefault="00AE291F">
      <w:pPr>
        <w:spacing w:before="120"/>
      </w:pPr>
    </w:p>
    <w:p w14:paraId="58E3DB9E" w14:textId="77777777" w:rsidR="00AE291F" w:rsidRDefault="00AE291F">
      <w:pPr>
        <w:spacing w:before="120"/>
      </w:pPr>
    </w:p>
    <w:p w14:paraId="524E143A" w14:textId="77777777" w:rsidR="00F4711B" w:rsidRDefault="2D31F441" w:rsidP="2D31F441">
      <w:pPr>
        <w:pBdr>
          <w:left w:val="single" w:sz="18" w:space="8" w:color="F26522"/>
        </w:pBdr>
        <w:spacing w:before="160" w:after="40"/>
        <w:ind w:left="160"/>
      </w:pPr>
      <w:r w:rsidRPr="2D31F441">
        <w:rPr>
          <w:b/>
          <w:bCs/>
          <w:color w:val="1A2F4A"/>
          <w:sz w:val="22"/>
          <w:szCs w:val="22"/>
          <w:lang w:val="en-US"/>
        </w:rPr>
        <w:t>6.2  Condições de Pagamento</w:t>
      </w:r>
    </w:p>
    <w:p w14:paraId="11FC463C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>As condições de pagamento serão definidas de comum acordo entre as partes e formalizadas no Contrato de Prestação de Serviços. Sugerimos como referência:</w:t>
      </w:r>
    </w:p>
    <w:p>
      <w:r>
        <w:t>{#pagamentos}</w:t>
      </w:r>
    </w:p>
    <w:p w14:paraId="3CF94FCF" w14:textId="6B9D09BD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{linha}</w:t>
      </w:r>
    </w:p>
    <w:p>
      <w:r>
        <w:t>{/pagamentos}</w:t>
      </w:r>
    </w:p>
    <w:p w14:paraId="44B5261F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Formas de pagamento aceitas: PIX, TED ou depósito bancário.</w:t>
      </w:r>
    </w:p>
    <w:p w14:paraId="012B6C71" w14:textId="77777777" w:rsidR="00AE291F" w:rsidRDefault="00AE291F">
      <w:pPr>
        <w:spacing w:before="280"/>
      </w:pPr>
    </w:p>
    <w:p w14:paraId="491484D9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7   PRAZO DE EXECUÇÃO</w:t>
      </w:r>
    </w:p>
    <w:p w14:paraId="156A6281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D98A12B" w14:textId="77777777" w:rsidR="00F4711B" w:rsidRDefault="00F4711B">
      <w:pPr>
        <w:spacing w:before="80"/>
      </w:pPr>
    </w:p>
    <w:p w14:paraId="23159341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 xml:space="preserve">{textoPrazo}</w:t>
      </w:r>
    </w:p>
    <w:p w14:paraId="2946DB82" w14:textId="77777777" w:rsidR="00F4711B" w:rsidRDefault="00F4711B">
      <w:pPr>
        <w:spacing w:before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6"/>
        <w:gridCol w:w="2200"/>
        <w:gridCol w:w="1800"/>
      </w:tblGrid>
      <w:tr w:rsidR="00F4711B" w14:paraId="0343BABD" w14:textId="77777777" w:rsidTr="2D31F441"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E035E" w14:textId="77777777" w:rsidR="00F471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DB942" w14:textId="77777777" w:rsidR="00F471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PRAZO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B710" w14:textId="77777777" w:rsidR="00F4711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RESPONSÁVEL</w:t>
            </w:r>
          </w:p>
        </w:tc>
      </w:tr>
      <w:tr w:rsidR="00F4711B" w14:paraId="378CF61F" w14:textId="77777777" w:rsidTr="2D31F441">
        <w:tc>
          <w:tcPr>
            <w:tcW w:w="5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58F5BF67" w14:textId="77777777" w:rsidR="00F4711B" w:rsidRDefault="2D31F441">
            <w:r w:rsidRPr="2D31F441">
              <w:rPr>
                <w:sz w:val="17"/>
                <w:szCs w:val="17"/>
                <w:lang w:val="en-US"/>
              </w:rPr>
              <w:t xml:space="preserve">{#cronograma}{etapa}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169268A2" w14:textId="77777777" w:rsidR="00F4711B" w:rsidRDefault="00000000">
            <w:pPr>
              <w:jc w:val="center"/>
            </w:pPr>
            <w:r>
              <w:rPr>
                <w:b/>
                <w:bCs/>
                <w:color w:val="5B4FCF"/>
                <w:sz w:val="17"/>
                <w:szCs w:val="17"/>
              </w:rPr>
              <w:t xml:space="preserve">{prazo}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8"/>
            <w:tcMar>
              <w:top w:w="88" w:type="dxa"/>
              <w:left w:w="140" w:type="dxa"/>
              <w:bottom w:w="88" w:type="dxa"/>
              <w:right w:w="140" w:type="dxa"/>
            </w:tcMar>
          </w:tcPr>
          <w:p w14:paraId="171493D4" w14:textId="77777777" w:rsidR="00F4711B" w:rsidRDefault="2D31F441">
            <w:pPr>
              <w:jc w:val="center"/>
            </w:pPr>
            <w:r w:rsidRPr="2D31F441">
              <w:rPr>
                <w:sz w:val="17"/>
                <w:szCs w:val="17"/>
                <w:lang w:val="en-US"/>
              </w:rPr>
              <w:t xml:space="preserve">{responsavel}{/cronograma}</w:t>
            </w:r>
          </w:p>
        </w:tc>
      </w:tr>
      <w:tr w:rsidR="00F4711B" w14:paraId="040D9DE6" w14:textId="77777777" w:rsidTr="2D31F441">
        <w:tc>
          <w:tcPr>
            <w:tcW w:w="7706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6522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107F9CC" w14:textId="77777777" w:rsidR="00F4711B" w:rsidRDefault="2D31F441">
            <w:r w:rsidRPr="2D31F441">
              <w:rPr>
                <w:b/>
                <w:bCs/>
                <w:color w:val="FFFFFF"/>
                <w:lang w:val="en-US"/>
              </w:rPr>
              <w:t>PRAZO TOTAL (aprovação à entrega da AC + dossiê técnico)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6522"/>
            <w:tcMar>
              <w:top w:w="110" w:type="dxa"/>
              <w:left w:w="80" w:type="dxa"/>
              <w:bottom w:w="110" w:type="dxa"/>
              <w:right w:w="80" w:type="dxa"/>
            </w:tcMar>
          </w:tcPr>
          <w:p w14:paraId="0370358E" w14:textId="77777777" w:rsidR="00F4711B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{prazoTotal}</w:t>
            </w:r>
          </w:p>
        </w:tc>
      </w:tr>
    </w:tbl>
    <w:p w14:paraId="5997CC1D" w14:textId="77777777" w:rsidR="00F4711B" w:rsidRDefault="00F4711B">
      <w:pPr>
        <w:spacing w:before="80"/>
      </w:pPr>
    </w:p>
    <w:p w14:paraId="5F5800AD" w14:textId="77777777" w:rsidR="00F4711B" w:rsidRDefault="2D31F441" w:rsidP="2D31F441">
      <w:pPr>
        <w:pBdr>
          <w:left w:val="single" w:sz="16" w:space="8" w:color="E65100"/>
        </w:pBdr>
        <w:shd w:val="clear" w:color="auto" w:fill="FFF8E1"/>
        <w:spacing w:before="60" w:after="80"/>
        <w:ind w:left="120" w:right="120"/>
      </w:pPr>
      <w:r w:rsidRPr="2D31F441">
        <w:rPr>
          <w:b/>
          <w:bCs/>
          <w:color w:val="E65100"/>
          <w:sz w:val="18"/>
          <w:szCs w:val="18"/>
          <w:lang w:val="en-US"/>
        </w:rPr>
        <w:t xml:space="preserve">  ℹ  Condição: </w:t>
      </w:r>
      <w:r w:rsidRPr="2D31F441">
        <w:rPr>
          <w:sz w:val="18"/>
          <w:szCs w:val="18"/>
          <w:lang w:val="en-US"/>
        </w:rPr>
        <w:t xml:space="preserve">O prazo de {prazoTotal} está sujeito ao tempo de análise e aprovação da Equatorial Goiás, que pode variar conforme a fila da concessionária. Eventuais atrasos decorrentes da concessionária não são imputáveis à GTA Energia, que atuará proativamente em todo o processo.</w:t>
      </w:r>
    </w:p>
    <w:p w14:paraId="110FFD37" w14:textId="77777777" w:rsidR="00F4711B" w:rsidRDefault="00F4711B">
      <w:pPr>
        <w:spacing w:before="280"/>
      </w:pPr>
    </w:p>
    <w:p w14:paraId="12EE9B48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8   RESPONSABILIDADE TÉCNICA</w:t>
      </w:r>
    </w:p>
    <w:p w14:paraId="20876B09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B699379" w14:textId="77777777" w:rsidR="00F4711B" w:rsidRDefault="00F4711B">
      <w:pPr>
        <w:spacing w:before="80"/>
      </w:pPr>
    </w:p>
    <w:p w14:paraId="523A2E3B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>O projeto será elaborado e assinado por Engenheiro Eletricista com registro ativo no CREA/GO, habilitado para as atribuições pertinentes à elaboração de projetos de subestações e instalações elétricas em média tensão, nos termos da Resolução CFE nº 218/1973 e do Art. 7º da Lei nº 5.194/1966.</w:t>
      </w:r>
    </w:p>
    <w:p w14:paraId="0F82D388" w14:textId="77777777" w:rsidR="00F4711B" w:rsidRDefault="2D31F441">
      <w:pPr>
        <w:spacing w:before="80" w:after="80"/>
        <w:jc w:val="both"/>
      </w:pPr>
      <w:r w:rsidRPr="2D31F441">
        <w:rPr>
          <w:lang w:val="en-US"/>
        </w:rPr>
        <w:t xml:space="preserve">Será emitida ART — Anotação de Responsabilidade Técnica junto ao CREA/GO, referente à elaboração do Projeto Elétrico da Subestação em Cubículo de {potencia} / {tensaoMT}, em conformidade com a Resolução CONFEA nº 1.025/2009 e a Lei nº 6.496/1977.</w:t>
      </w:r>
    </w:p>
    <w:p w14:paraId="5FC93513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Responsável Técnico: Gabriel Martins Santos — Engenheiro Eletricista — CREA/GO (registro ativo).</w:t>
      </w:r>
    </w:p>
    <w:p w14:paraId="4F00310B" w14:textId="77777777" w:rsidR="00AE291F" w:rsidRDefault="00AE291F">
      <w:pPr>
        <w:spacing w:before="280"/>
      </w:pPr>
    </w:p>
    <w:p w14:paraId="37D00F7D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lastRenderedPageBreak/>
        <w:t xml:space="preserve">  9   DADOS DA CONTRATADA</w:t>
      </w:r>
    </w:p>
    <w:p w14:paraId="1F72F646" w14:textId="71BA0DEE" w:rsidR="00F4711B" w:rsidRDefault="00000000" w:rsidP="008B1CAD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6"/>
      </w:tblGrid>
      <w:tr w:rsidR="00F4711B" w14:paraId="44784034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05A088" w14:textId="77777777" w:rsidR="00F4711B" w:rsidRDefault="00000000">
            <w:r>
              <w:rPr>
                <w:b/>
                <w:bCs/>
                <w:color w:val="FFFFFF"/>
              </w:rPr>
              <w:t>RAZÃO SOCIAL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FDF8919" w14:textId="77777777" w:rsidR="00F4711B" w:rsidRDefault="00000000">
            <w:r>
              <w:t>GTA ENERGIA LTDA</w:t>
            </w:r>
          </w:p>
        </w:tc>
      </w:tr>
      <w:tr w:rsidR="00F4711B" w14:paraId="678C8A66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AE4961B" w14:textId="77777777" w:rsidR="00F4711B" w:rsidRDefault="00000000">
            <w:r>
              <w:rPr>
                <w:b/>
                <w:bCs/>
                <w:color w:val="FFFFFF"/>
              </w:rPr>
              <w:t>CNPJ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8B169C8" w14:textId="77777777" w:rsidR="00F4711B" w:rsidRDefault="00000000">
            <w:r>
              <w:t>59.214.861/0001-15</w:t>
            </w:r>
          </w:p>
        </w:tc>
      </w:tr>
      <w:tr w:rsidR="00F4711B" w14:paraId="4447FB8E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BF0B298" w14:textId="77777777" w:rsidR="00F4711B" w:rsidRDefault="00000000">
            <w:r>
              <w:rPr>
                <w:b/>
                <w:bCs/>
                <w:color w:val="FFFFFF"/>
              </w:rPr>
              <w:t>ENGENHEIRO RESPONSÁVEL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BE6F9EB" w14:textId="1714896E" w:rsidR="00F4711B" w:rsidRDefault="7E3CB9D5" w:rsidP="113DED31">
            <w:pPr>
              <w:spacing w:line="259" w:lineRule="auto"/>
            </w:pPr>
            <w:r w:rsidRPr="113DED31">
              <w:t>Tito Alves Pereira</w:t>
            </w:r>
          </w:p>
        </w:tc>
      </w:tr>
      <w:tr w:rsidR="00F4711B" w14:paraId="0FCC9BD3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08F18220" w14:textId="77777777" w:rsidR="00F4711B" w:rsidRDefault="00000000">
            <w:r>
              <w:rPr>
                <w:b/>
                <w:bCs/>
                <w:color w:val="FFFFFF"/>
              </w:rPr>
              <w:t>E-MAIL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36BDE4AC" w14:textId="77777777" w:rsidR="00F4711B" w:rsidRDefault="00000000">
            <w:r>
              <w:t>contato@gtaenergia.com</w:t>
            </w:r>
          </w:p>
        </w:tc>
      </w:tr>
      <w:tr w:rsidR="00F4711B" w14:paraId="5B518589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F4A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1DA88B5A" w14:textId="77777777" w:rsidR="00F4711B" w:rsidRDefault="00000000">
            <w:r>
              <w:rPr>
                <w:b/>
                <w:bCs/>
                <w:color w:val="FFFFFF"/>
              </w:rPr>
              <w:t>TELEFONE / WHATSAPP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742839CB" w14:textId="1371C15B" w:rsidR="00F4711B" w:rsidRDefault="113DED31">
            <w:r w:rsidRPr="113DED31">
              <w:t xml:space="preserve">(62) 9 </w:t>
            </w:r>
            <w:r w:rsidR="4F64910E" w:rsidRPr="113DED31">
              <w:t>99235-9517</w:t>
            </w:r>
          </w:p>
        </w:tc>
      </w:tr>
      <w:tr w:rsidR="00F4711B" w14:paraId="4E2AD273" w14:textId="77777777" w:rsidTr="113DED31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43555"/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201CF655" w14:textId="77777777" w:rsidR="00F4711B" w:rsidRDefault="00000000">
            <w:r>
              <w:rPr>
                <w:b/>
                <w:bCs/>
                <w:color w:val="FFFFFF"/>
              </w:rPr>
              <w:t>CIDADE / ESTADO</w:t>
            </w:r>
          </w:p>
        </w:tc>
        <w:tc>
          <w:tcPr>
            <w:tcW w:w="63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10" w:type="dxa"/>
              <w:left w:w="180" w:type="dxa"/>
              <w:bottom w:w="110" w:type="dxa"/>
              <w:right w:w="180" w:type="dxa"/>
            </w:tcMar>
          </w:tcPr>
          <w:p w14:paraId="6006B496" w14:textId="77777777" w:rsidR="00F4711B" w:rsidRDefault="00000000">
            <w:r>
              <w:t>Goiânia/GO</w:t>
            </w:r>
          </w:p>
        </w:tc>
      </w:tr>
    </w:tbl>
    <w:p w14:paraId="49485688" w14:textId="77777777" w:rsidR="00AE291F" w:rsidRDefault="00AE291F">
      <w:pPr>
        <w:spacing w:before="280"/>
      </w:pPr>
    </w:p>
    <w:p w14:paraId="32DF7F03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10   CONDIÇÕES GERAIS</w:t>
      </w:r>
    </w:p>
    <w:p w14:paraId="5B68B9CD" w14:textId="77777777" w:rsidR="00F4711B" w:rsidRDefault="00000000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61CDCEAD" w14:textId="77777777" w:rsidR="00F4711B" w:rsidRDefault="00F4711B">
      <w:pPr>
        <w:spacing w:before="80"/>
      </w:pPr>
    </w:p>
    <w:p w14:paraId="04894031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 xml:space="preserve">Esta proposta tem validade de {validadePorExtenso} dias corridos a partir de sua data de emissão;</w:t>
      </w:r>
    </w:p>
    <w:p w14:paraId="7D65FB4E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 aprovação implica a assinatura de Contrato de Prestação de Serviços a ser fornecido pela Contratada;</w:t>
      </w:r>
    </w:p>
    <w:p w14:paraId="6CC79BCF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As revisões do projeto solicitadas pela Equatorial Goiás são inclusas no escopo (até 2 revisões); revisões adicionais decorrentes de alteração de escopo pelo cliente serão orçadas à parte;</w:t>
      </w:r>
    </w:p>
    <w:p w14:paraId="0A8D771B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Taxas, tarifas e emolumentos cobrados diretamente pela Equatorial Goiás para aprovação e vistoria são de responsabilidade do cliente;</w:t>
      </w:r>
    </w:p>
    <w:p w14:paraId="5F978DCA" w14:textId="77777777" w:rsidR="00F4711B" w:rsidRDefault="2D31F441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A taxa de ART do CREA/GO é de responsabilidade do cliente;</w:t>
      </w:r>
    </w:p>
    <w:p w14:paraId="6BB9E253" w14:textId="3D9A568D" w:rsidR="00F4711B" w:rsidRPr="00AE291F" w:rsidRDefault="2D31F441" w:rsidP="00AE291F">
      <w:pPr>
        <w:pStyle w:val="PargrafodaLista"/>
        <w:numPr>
          <w:ilvl w:val="0"/>
          <w:numId w:val="2"/>
        </w:numPr>
        <w:spacing w:before="55" w:after="55"/>
      </w:pPr>
      <w:r w:rsidRPr="2D31F441">
        <w:rPr>
          <w:lang w:val="en-US"/>
        </w:rPr>
        <w:t>Fica eleito o foro da Comarca de Goiânia/GO para dirimir quaisquer litígios decorrentes desta proposta.</w:t>
      </w:r>
    </w:p>
    <w:p w14:paraId="7AF330E1" w14:textId="77777777" w:rsidR="00AE291F" w:rsidRDefault="00AE291F" w:rsidP="00AE291F">
      <w:pPr>
        <w:pStyle w:val="PargrafodaLista"/>
        <w:spacing w:before="55" w:after="55"/>
        <w:ind w:left="480"/>
      </w:pPr>
    </w:p>
    <w:p w14:paraId="606A6EE3" w14:textId="77777777" w:rsidR="00F4711B" w:rsidRDefault="00000000">
      <w:pPr>
        <w:shd w:val="clear" w:color="auto" w:fill="F26522"/>
      </w:pPr>
      <w:r>
        <w:rPr>
          <w:b/>
          <w:bCs/>
          <w:color w:val="FFFFFF"/>
          <w:sz w:val="24"/>
          <w:szCs w:val="24"/>
        </w:rPr>
        <w:t xml:space="preserve">  11   ACEITE DA PROPOSTA</w:t>
      </w:r>
    </w:p>
    <w:p w14:paraId="23DE523C" w14:textId="09B5653E" w:rsidR="00F4711B" w:rsidRDefault="00000000" w:rsidP="008B1CAD">
      <w:pPr>
        <w:shd w:val="clear" w:color="auto" w:fill="5B4FCF"/>
      </w:pPr>
      <w:r>
        <w:rPr>
          <w:color w:val="5B4FCF"/>
          <w:sz w:val="4"/>
          <w:szCs w:val="4"/>
        </w:rPr>
        <w:t xml:space="preserve"> </w:t>
      </w:r>
    </w:p>
    <w:p w14:paraId="52E56223" w14:textId="661FEC53" w:rsidR="00F4711B" w:rsidRDefault="2D31F441" w:rsidP="008B1CAD">
      <w:pPr>
        <w:spacing w:before="80" w:after="80"/>
        <w:jc w:val="both"/>
      </w:pPr>
      <w:r w:rsidRPr="2D31F441">
        <w:rPr>
          <w:lang w:val="en-US"/>
        </w:rPr>
        <w:t>Para formalizar a contratação, solicitamos que o cliente assine o campo abaixo e devolva o documento digitalizado, ou envie confirmação por e-mail acompanhada dos dados para emissão de Nota Fiscal e celebração do Contrato de Prestação de Serviços.</w:t>
      </w:r>
    </w:p>
    <w:tbl>
      <w:tblPr>
        <w:tblW w:w="95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4"/>
        <w:gridCol w:w="4955"/>
      </w:tblGrid>
      <w:tr w:rsidR="00F4711B" w14:paraId="38D0A6AF" w14:textId="77777777" w:rsidTr="008B1CAD">
        <w:trPr>
          <w:trHeight w:val="1760"/>
        </w:trPr>
        <w:tc>
          <w:tcPr>
            <w:tcW w:w="46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7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0CF51258" w14:textId="77777777" w:rsidR="00F4711B" w:rsidRDefault="00000000">
            <w:pPr>
              <w:spacing w:after="60"/>
              <w:jc w:val="center"/>
            </w:pPr>
            <w:r>
              <w:rPr>
                <w:b/>
                <w:bCs/>
                <w:color w:val="F26522"/>
              </w:rPr>
              <w:t>CONTRATADA</w:t>
            </w:r>
          </w:p>
          <w:p w14:paraId="07547A01" w14:textId="77777777" w:rsidR="00F4711B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D752A52" wp14:editId="07777777">
                  <wp:extent cx="762000" cy="762000"/>
                  <wp:effectExtent l="0" t="0" r="0" b="0"/>
                  <wp:docPr id="448071297" name="LogoAceite" descr="logo aceite" title="G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D3EE35" w14:textId="77777777" w:rsidR="00F4711B" w:rsidRDefault="00000000">
            <w:pPr>
              <w:spacing w:after="40"/>
              <w:jc w:val="center"/>
            </w:pPr>
            <w:r>
              <w:rPr>
                <w:b/>
                <w:bCs/>
                <w:color w:val="1A2F4A"/>
              </w:rPr>
              <w:t>GTA ENERGIA LTDA</w:t>
            </w:r>
          </w:p>
          <w:p w14:paraId="29DA8512" w14:textId="77777777" w:rsidR="00F4711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CNPJ: 59.214.861/0001-15</w:t>
            </w:r>
          </w:p>
          <w:p w14:paraId="5043CB0F" w14:textId="77777777" w:rsidR="00F4711B" w:rsidRDefault="00F4711B">
            <w:pPr>
              <w:spacing w:before="140"/>
            </w:pPr>
          </w:p>
          <w:p w14:paraId="517E9346" w14:textId="77777777" w:rsidR="00F4711B" w:rsidRDefault="2D31F441" w:rsidP="2D31F441">
            <w:pPr>
              <w:pBdr>
                <w:top w:val="single" w:sz="4" w:space="0" w:color="F26522"/>
              </w:pBdr>
              <w:spacing w:before="40"/>
              <w:jc w:val="center"/>
            </w:pPr>
            <w:r w:rsidRPr="2D31F441">
              <w:rPr>
                <w:color w:val="666666"/>
                <w:sz w:val="17"/>
                <w:szCs w:val="17"/>
                <w:lang w:val="en-US"/>
              </w:rPr>
              <w:t>Assinatura / Data: ____/____/______</w:t>
            </w:r>
          </w:p>
        </w:tc>
        <w:tc>
          <w:tcPr>
            <w:tcW w:w="49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AFC"/>
            <w:tcMar>
              <w:top w:w="220" w:type="dxa"/>
              <w:left w:w="220" w:type="dxa"/>
              <w:bottom w:w="220" w:type="dxa"/>
              <w:right w:w="220" w:type="dxa"/>
            </w:tcMar>
          </w:tcPr>
          <w:p w14:paraId="2470E11C" w14:textId="77777777" w:rsidR="00F4711B" w:rsidRDefault="00000000">
            <w:pPr>
              <w:spacing w:after="60"/>
              <w:jc w:val="center"/>
            </w:pPr>
            <w:r>
              <w:rPr>
                <w:b/>
                <w:bCs/>
                <w:color w:val="5B4FCF"/>
              </w:rPr>
              <w:t>CONTRATANTE</w:t>
            </w:r>
          </w:p>
          <w:p w14:paraId="15B39268" w14:textId="77777777" w:rsidR="00F4711B" w:rsidRDefault="00000000">
            <w:pPr>
              <w:spacing w:after="60"/>
              <w:jc w:val="center"/>
            </w:pPr>
            <w:r>
              <w:rPr>
                <w:b/>
                <w:bCs/>
                <w:color w:val="1A2F4A"/>
              </w:rPr>
              <w:t xml:space="preserve">{clienteNomeUpper}</w:t>
            </w:r>
          </w:p>
          <w:p w14:paraId="68C46404" w14:textId="77777777" w:rsidR="00F4711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{aceiteLocal}</w:t>
            </w:r>
          </w:p>
          <w:p w14:paraId="2C9F232D" w14:textId="77777777" w:rsidR="00F4711B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CPF: _______________________</w:t>
            </w:r>
          </w:p>
          <w:p w14:paraId="07459315" w14:textId="77777777" w:rsidR="00F4711B" w:rsidRDefault="00F4711B">
            <w:pPr>
              <w:spacing w:before="80"/>
            </w:pPr>
          </w:p>
          <w:p w14:paraId="7204B359" w14:textId="77777777" w:rsidR="00F4711B" w:rsidRDefault="2D31F441" w:rsidP="2D31F441">
            <w:pPr>
              <w:pBdr>
                <w:top w:val="single" w:sz="4" w:space="0" w:color="5B4FCF"/>
              </w:pBdr>
              <w:spacing w:before="40"/>
              <w:jc w:val="center"/>
            </w:pPr>
            <w:r w:rsidRPr="2D31F441">
              <w:rPr>
                <w:color w:val="666666"/>
                <w:sz w:val="17"/>
                <w:szCs w:val="17"/>
                <w:lang w:val="en-US"/>
              </w:rPr>
              <w:t>Assinatura / Data: ____/____/______</w:t>
            </w:r>
          </w:p>
        </w:tc>
      </w:tr>
    </w:tbl>
    <w:p w14:paraId="6DFB9E20" w14:textId="77777777" w:rsidR="00F4711B" w:rsidRDefault="00000000">
      <w:pPr>
        <w:spacing w:after="20"/>
        <w:jc w:val="center"/>
      </w:pPr>
      <w:r>
        <w:rPr>
          <w:noProof/>
        </w:rPr>
        <w:drawing>
          <wp:inline distT="0" distB="0" distL="0" distR="0" wp14:anchorId="48BA5D72" wp14:editId="07777777">
            <wp:extent cx="476250" cy="476250"/>
            <wp:effectExtent l="0" t="0" r="0" b="0"/>
            <wp:docPr id="1977550525" name="IconRodape" descr="icon rodape" title="GTA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1A6B" w14:textId="77777777" w:rsidR="00F4711B" w:rsidRDefault="2D31F441">
      <w:pPr>
        <w:spacing w:after="20"/>
        <w:jc w:val="center"/>
      </w:pPr>
      <w:r w:rsidRPr="2D31F441">
        <w:rPr>
          <w:b/>
          <w:bCs/>
          <w:color w:val="1A2F4A"/>
          <w:lang w:val="en-US"/>
        </w:rPr>
        <w:t>GTA Energia Ltda</w:t>
      </w:r>
    </w:p>
    <w:p w14:paraId="1331C045" w14:textId="77777777" w:rsidR="00F4711B" w:rsidRDefault="2D31F441">
      <w:pPr>
        <w:jc w:val="center"/>
      </w:pPr>
      <w:r w:rsidRPr="2D31F441">
        <w:rPr>
          <w:color w:val="888888"/>
          <w:sz w:val="17"/>
          <w:szCs w:val="17"/>
          <w:lang w:val="en-US"/>
        </w:rPr>
        <w:t>CNPJ: 59.214.861/0001-15  |  Tel.: (62) 9 9457-1802  |  Goiânia/GO</w:t>
      </w:r>
    </w:p>
    <w:sectPr w:rsidR="00F4711B">
      <w:headerReference w:type="default" r:id="rId9"/>
      <w:footerReference w:type="default" r:id="rId10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34617" w14:textId="77777777" w:rsidR="002870A1" w:rsidRDefault="002870A1">
      <w:r>
        <w:separator/>
      </w:r>
    </w:p>
  </w:endnote>
  <w:endnote w:type="continuationSeparator" w:id="0">
    <w:p w14:paraId="279B1294" w14:textId="77777777" w:rsidR="002870A1" w:rsidRDefault="00287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223AB" w14:textId="0DFEA362" w:rsidR="00F4711B" w:rsidRDefault="2D31F441" w:rsidP="2D31F441">
    <w:pPr>
      <w:pBdr>
        <w:top w:val="single" w:sz="8" w:space="4" w:color="F26522"/>
      </w:pBdr>
      <w:spacing w:before="80"/>
      <w:jc w:val="center"/>
      <w:rPr>
        <w:lang w:val="en-US"/>
      </w:rPr>
    </w:pPr>
    <w:r w:rsidRPr="2D31F441">
      <w:rPr>
        <w:color w:val="888888"/>
        <w:sz w:val="16"/>
        <w:szCs w:val="16"/>
        <w:lang w:val="en-US"/>
      </w:rPr>
      <w:t xml:space="preserve">GTA Energia Ltda  |  CNPJ 59.214.861/0001-15  |  Goiânia/GO  —  Página </w:t>
    </w:r>
    <w:r w:rsidRPr="2D31F441">
      <w:rPr>
        <w:color w:val="888888"/>
        <w:sz w:val="16"/>
        <w:szCs w:val="16"/>
        <w:lang w:val="en-US"/>
      </w:rPr>
      <w:fldChar w:fldCharType="begin"/>
    </w:r>
    <w:r w:rsidRPr="2D31F441">
      <w:rPr>
        <w:color w:val="888888"/>
        <w:sz w:val="16"/>
        <w:szCs w:val="16"/>
      </w:rPr>
      <w:instrText>PAGE</w:instrText>
    </w:r>
    <w:r w:rsidRPr="2D31F441">
      <w:rPr>
        <w:color w:val="888888"/>
        <w:sz w:val="16"/>
        <w:szCs w:val="16"/>
      </w:rPr>
      <w:fldChar w:fldCharType="separate"/>
    </w:r>
    <w:r w:rsidR="00AE291F">
      <w:rPr>
        <w:noProof/>
        <w:color w:val="888888"/>
        <w:sz w:val="16"/>
        <w:szCs w:val="16"/>
      </w:rPr>
      <w:t>1</w:t>
    </w:r>
    <w:r w:rsidRPr="2D31F441">
      <w:rPr>
        <w:color w:val="888888"/>
        <w:sz w:val="16"/>
        <w:szCs w:val="16"/>
        <w:lang w:val="en-US"/>
      </w:rPr>
      <w:fldChar w:fldCharType="end"/>
    </w:r>
    <w:r w:rsidRPr="2D31F441">
      <w:rPr>
        <w:color w:val="888888"/>
        <w:sz w:val="16"/>
        <w:szCs w:val="16"/>
        <w:lang w:val="en-US"/>
      </w:rPr>
      <w:t xml:space="preserve"> de </w:t>
    </w:r>
    <w:r w:rsidRPr="2D31F441">
      <w:rPr>
        <w:color w:val="888888"/>
        <w:sz w:val="16"/>
        <w:szCs w:val="16"/>
        <w:lang w:val="en-US"/>
      </w:rPr>
      <w:fldChar w:fldCharType="begin"/>
    </w:r>
    <w:r w:rsidRPr="2D31F441">
      <w:rPr>
        <w:color w:val="888888"/>
        <w:sz w:val="16"/>
        <w:szCs w:val="16"/>
      </w:rPr>
      <w:instrText>NUMPAGES</w:instrText>
    </w:r>
    <w:r w:rsidRPr="2D31F441">
      <w:rPr>
        <w:color w:val="888888"/>
        <w:sz w:val="16"/>
        <w:szCs w:val="16"/>
      </w:rPr>
      <w:fldChar w:fldCharType="separate"/>
    </w:r>
    <w:r w:rsidR="00AE291F">
      <w:rPr>
        <w:noProof/>
        <w:color w:val="888888"/>
        <w:sz w:val="16"/>
        <w:szCs w:val="16"/>
      </w:rPr>
      <w:t>2</w:t>
    </w:r>
    <w:r w:rsidRPr="2D31F441">
      <w:rPr>
        <w:color w:val="888888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AD226" w14:textId="77777777" w:rsidR="002870A1" w:rsidRDefault="002870A1">
      <w:r>
        <w:separator/>
      </w:r>
    </w:p>
  </w:footnote>
  <w:footnote w:type="continuationSeparator" w:id="0">
    <w:p w14:paraId="71C69BAF" w14:textId="77777777" w:rsidR="002870A1" w:rsidRDefault="00287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0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00"/>
      <w:gridCol w:w="7306"/>
    </w:tblGrid>
    <w:tr w:rsidR="00F4711B" w14:paraId="08A74008" w14:textId="77777777" w:rsidTr="2D31F441">
      <w:tc>
        <w:tcPr>
          <w:tcW w:w="2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37805D2" w14:textId="77777777" w:rsidR="00F4711B" w:rsidRDefault="00000000">
          <w:r>
            <w:rPr>
              <w:noProof/>
            </w:rPr>
            <w:drawing>
              <wp:inline distT="0" distB="0" distL="0" distR="0" wp14:anchorId="1530D509" wp14:editId="07777777">
                <wp:extent cx="857250" cy="857250"/>
                <wp:effectExtent l="0" t="0" r="0" b="0"/>
                <wp:docPr id="856297912" name="LogoH" descr="Logo GTA" title="G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64396D6" w14:textId="77777777" w:rsidR="00F4711B" w:rsidRDefault="2D31F441">
          <w:pPr>
            <w:jc w:val="right"/>
          </w:pPr>
          <w:r w:rsidRPr="2D31F441">
            <w:rPr>
              <w:color w:val="666666"/>
              <w:sz w:val="16"/>
              <w:szCs w:val="16"/>
              <w:lang w:val="en-US"/>
            </w:rPr>
            <w:t>CNPJ: 59.214.861/0001-15  |  Tel.: (62) 9 9457-1802  |  Goiânia/GO</w:t>
          </w:r>
        </w:p>
        <w:p w14:paraId="4664ED60" w14:textId="77777777" w:rsidR="00F4711B" w:rsidRDefault="2D31F441">
          <w:pPr>
            <w:jc w:val="right"/>
          </w:pPr>
          <w:r w:rsidRPr="2D31F441">
            <w:rPr>
              <w:b/>
              <w:bCs/>
              <w:color w:val="F26522"/>
              <w:sz w:val="16"/>
              <w:szCs w:val="16"/>
              <w:lang w:val="en-US"/>
            </w:rPr>
            <w:t>Engenharia Elétrica  |  Subestações  |  Projetos MT  |  Equatorial Goiás</w:t>
          </w:r>
        </w:p>
        <w:p w14:paraId="463F29E8" w14:textId="77777777" w:rsidR="00F4711B" w:rsidRDefault="00F4711B">
          <w:pPr>
            <w:pBdr>
              <w:bottom w:val="single" w:sz="10" w:space="1" w:color="F26522"/>
            </w:pBdr>
            <w:spacing w:before="4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6D8FB"/>
    <w:multiLevelType w:val="hybridMultilevel"/>
    <w:tmpl w:val="7C4A9B3A"/>
    <w:lvl w:ilvl="0" w:tplc="70C4683E">
      <w:start w:val="1"/>
      <w:numFmt w:val="bullet"/>
      <w:lvlText w:val="●"/>
      <w:lvlJc w:val="left"/>
      <w:pPr>
        <w:ind w:left="480" w:hanging="300"/>
      </w:pPr>
      <w:rPr>
        <w:color w:val="F26522"/>
        <w:sz w:val="18"/>
        <w:szCs w:val="18"/>
      </w:rPr>
    </w:lvl>
    <w:lvl w:ilvl="1" w:tplc="8AC0722E">
      <w:numFmt w:val="decimal"/>
      <w:lvlText w:val=""/>
      <w:lvlJc w:val="left"/>
    </w:lvl>
    <w:lvl w:ilvl="2" w:tplc="B6045FAA">
      <w:numFmt w:val="decimal"/>
      <w:lvlText w:val=""/>
      <w:lvlJc w:val="left"/>
    </w:lvl>
    <w:lvl w:ilvl="3" w:tplc="9104B4B8">
      <w:numFmt w:val="decimal"/>
      <w:lvlText w:val=""/>
      <w:lvlJc w:val="left"/>
    </w:lvl>
    <w:lvl w:ilvl="4" w:tplc="7248A39E">
      <w:numFmt w:val="decimal"/>
      <w:lvlText w:val=""/>
      <w:lvlJc w:val="left"/>
    </w:lvl>
    <w:lvl w:ilvl="5" w:tplc="6FF6B79C">
      <w:numFmt w:val="decimal"/>
      <w:lvlText w:val=""/>
      <w:lvlJc w:val="left"/>
    </w:lvl>
    <w:lvl w:ilvl="6" w:tplc="54E0AE82">
      <w:numFmt w:val="decimal"/>
      <w:lvlText w:val=""/>
      <w:lvlJc w:val="left"/>
    </w:lvl>
    <w:lvl w:ilvl="7" w:tplc="4BEC0D02">
      <w:numFmt w:val="decimal"/>
      <w:lvlText w:val=""/>
      <w:lvlJc w:val="left"/>
    </w:lvl>
    <w:lvl w:ilvl="8" w:tplc="6CD0CD96">
      <w:numFmt w:val="decimal"/>
      <w:lvlText w:val=""/>
      <w:lvlJc w:val="left"/>
    </w:lvl>
  </w:abstractNum>
  <w:abstractNum w:abstractNumId="1" w15:restartNumberingAfterBreak="0">
    <w:nsid w:val="5F53B48A"/>
    <w:multiLevelType w:val="hybridMultilevel"/>
    <w:tmpl w:val="B480419A"/>
    <w:lvl w:ilvl="0" w:tplc="337EF936">
      <w:start w:val="1"/>
      <w:numFmt w:val="bullet"/>
      <w:lvlText w:val="●"/>
      <w:lvlJc w:val="left"/>
      <w:pPr>
        <w:ind w:left="720" w:hanging="360"/>
      </w:pPr>
    </w:lvl>
    <w:lvl w:ilvl="1" w:tplc="4FFCF972">
      <w:start w:val="1"/>
      <w:numFmt w:val="bullet"/>
      <w:lvlText w:val="○"/>
      <w:lvlJc w:val="left"/>
      <w:pPr>
        <w:ind w:left="1440" w:hanging="360"/>
      </w:pPr>
    </w:lvl>
    <w:lvl w:ilvl="2" w:tplc="253CE346">
      <w:start w:val="1"/>
      <w:numFmt w:val="bullet"/>
      <w:lvlText w:val="■"/>
      <w:lvlJc w:val="left"/>
      <w:pPr>
        <w:ind w:left="2160" w:hanging="360"/>
      </w:pPr>
    </w:lvl>
    <w:lvl w:ilvl="3" w:tplc="8E88A1DA">
      <w:start w:val="1"/>
      <w:numFmt w:val="bullet"/>
      <w:lvlText w:val="●"/>
      <w:lvlJc w:val="left"/>
      <w:pPr>
        <w:ind w:left="2880" w:hanging="360"/>
      </w:pPr>
    </w:lvl>
    <w:lvl w:ilvl="4" w:tplc="C83EAB98">
      <w:start w:val="1"/>
      <w:numFmt w:val="bullet"/>
      <w:lvlText w:val="○"/>
      <w:lvlJc w:val="left"/>
      <w:pPr>
        <w:ind w:left="3600" w:hanging="360"/>
      </w:pPr>
    </w:lvl>
    <w:lvl w:ilvl="5" w:tplc="6E5656DE">
      <w:start w:val="1"/>
      <w:numFmt w:val="bullet"/>
      <w:lvlText w:val="■"/>
      <w:lvlJc w:val="left"/>
      <w:pPr>
        <w:ind w:left="4320" w:hanging="360"/>
      </w:pPr>
    </w:lvl>
    <w:lvl w:ilvl="6" w:tplc="FC42FB00">
      <w:start w:val="1"/>
      <w:numFmt w:val="bullet"/>
      <w:lvlText w:val="●"/>
      <w:lvlJc w:val="left"/>
      <w:pPr>
        <w:ind w:left="5040" w:hanging="360"/>
      </w:pPr>
    </w:lvl>
    <w:lvl w:ilvl="7" w:tplc="D8502DC0">
      <w:start w:val="1"/>
      <w:numFmt w:val="bullet"/>
      <w:lvlText w:val="●"/>
      <w:lvlJc w:val="left"/>
      <w:pPr>
        <w:ind w:left="5760" w:hanging="360"/>
      </w:pPr>
    </w:lvl>
    <w:lvl w:ilvl="8" w:tplc="AECE8A72">
      <w:start w:val="1"/>
      <w:numFmt w:val="bullet"/>
      <w:lvlText w:val="●"/>
      <w:lvlJc w:val="left"/>
      <w:pPr>
        <w:ind w:left="6480" w:hanging="360"/>
      </w:pPr>
    </w:lvl>
  </w:abstractNum>
  <w:num w:numId="1" w16cid:durableId="2142503365">
    <w:abstractNumId w:val="1"/>
    <w:lvlOverride w:ilvl="0">
      <w:startOverride w:val="1"/>
    </w:lvlOverride>
  </w:num>
  <w:num w:numId="2" w16cid:durableId="457795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26C654"/>
    <w:rsid w:val="002870A1"/>
    <w:rsid w:val="006A3D8D"/>
    <w:rsid w:val="0078654E"/>
    <w:rsid w:val="008B1CAD"/>
    <w:rsid w:val="00AE291F"/>
    <w:rsid w:val="00CF4161"/>
    <w:rsid w:val="00D17121"/>
    <w:rsid w:val="00ED581D"/>
    <w:rsid w:val="00F436D7"/>
    <w:rsid w:val="00F4711B"/>
    <w:rsid w:val="0B26C654"/>
    <w:rsid w:val="0E28AB30"/>
    <w:rsid w:val="113DED31"/>
    <w:rsid w:val="1960C6AF"/>
    <w:rsid w:val="23E47446"/>
    <w:rsid w:val="2D31F441"/>
    <w:rsid w:val="2ED9B8DF"/>
    <w:rsid w:val="4014468D"/>
    <w:rsid w:val="4F64910E"/>
    <w:rsid w:val="5D0AE30F"/>
    <w:rsid w:val="67705F1F"/>
    <w:rsid w:val="69BD2077"/>
    <w:rsid w:val="709EC426"/>
    <w:rsid w:val="711B727E"/>
    <w:rsid w:val="76D9C105"/>
    <w:rsid w:val="79551CA8"/>
    <w:rsid w:val="7E3CB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E81F1"/>
  <w15:docId w15:val="{4097E3A3-F3FB-40F7-933C-D56AAF34A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2232</Words>
  <Characters>12059</Characters>
  <Application>Microsoft Office Word</Application>
  <DocSecurity>0</DocSecurity>
  <Lines>100</Lines>
  <Paragraphs>28</Paragraphs>
  <ScaleCrop>false</ScaleCrop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Vitor Fernandes</cp:lastModifiedBy>
  <cp:revision>6</cp:revision>
  <dcterms:created xsi:type="dcterms:W3CDTF">2026-06-26T20:38:00Z</dcterms:created>
  <dcterms:modified xsi:type="dcterms:W3CDTF">2026-07-01T00:20:00Z</dcterms:modified>
</cp:coreProperties>
</file>