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Pacote de implementação: Lovable e Claude Code (v2)</w:t>
      </w:r>
    </w:p>
    <w:p>
      <w:pPr/>
      <w:r>
        <w:t xml:space="preserve">Versão 2, de 26/10/2026. Este pacote segue o Plano de Execução v2 e o substitui na parte de implementação. Copie cada bloco para um arquivo com o nome indicado.</w:t>
      </w:r>
    </w:p>
    <w:p>
      <w:pPr>
        <w:pStyle w:val="Heading2"/>
      </w:pPr>
      <w:r>
        <w:t xml:space="preserve">O que mudou em relação à versão anterior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Lovable só com dados fictícios:</w:t>
      </w:r>
      <w:r>
        <w:t xml:space="preserve"> o protótipo não cria tabelas nem conecta ao Supabase. O esquema oficial nasce como migrations no repositório, evitando duas fontes de verdade.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Perfis com um só nome:</w:t>
      </w:r>
      <w:r>
        <w:t xml:space="preserve"> coordination, field e home_office, no prompt, no CLAUDE.md, no AGENTS.md e nas skills.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Domínio em uma só variável:</w:t>
      </w:r>
      <w:r>
        <w:t xml:space="preserve"> ALLOWED_EMAIL_DOMAIN, lida no servidor e no banco. Saiu a VITE_ALLOWED_EMAIL_DOMAIN.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Nomes atuais:</w:t>
      </w:r>
      <w:r>
        <w:t xml:space="preserve"> Next.js 16 usa proxy.ts no lugar de middleware.ts; o Supabase usa chave publicável e chave secreta no lugar de anon e service_role.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Ambientes:</w:t>
      </w:r>
      <w:r>
        <w:t xml:space="preserve"> Supabase local para desenvolver e testar; projeto de teste na nuvem para as prévias da Vercel.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Modelo de dados completo e perfil home office definido</w:t>
      </w:r>
      <w:r>
        <w:t xml:space="preserve"> (confere e pede correção, sem editar dado de campo).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Offline e push no iPhone, sessão expirada, fuso horário, LGPD e histórico imutável</w:t>
      </w:r>
      <w:r>
        <w:t xml:space="preserve"> entram nas regras e nas skills.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Papéis de agentes isolados:</w:t>
      </w:r>
      <w:r>
        <w:t xml:space="preserve"> análise, desenvolvimento, QA, performance e segurança, documentados no AGENTS.md.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Arquivos de texto com quebras de linha preservadas,</w:t>
      </w:r>
      <w:r>
        <w:t xml:space="preserve"> prontos para copiar.</w:t>
      </w:r>
    </w:p>
    <w:p>
      <w:pPr>
        <w:pStyle w:val="Heading2"/>
      </w:pPr>
      <w:r>
        <w:t xml:space="preserve">Parte 1: Prompt para o Lovable</w:t>
      </w:r>
    </w:p>
    <w:p>
      <w:pPr/>
      <w:r>
        <w:t xml:space="preserve">Cole o texto desta parte no Lovable. Se ficar longo demais, envie em duas mensagens: primeiro até a seção 5 e depois o restante.</w:t>
      </w:r>
    </w:p>
    <w:p>
      <w:pPr>
        <w:pStyle w:val="Heading3"/>
      </w:pPr>
      <w:r>
        <w:t xml:space="preserve">Início do prompt</w:t>
      </w:r>
    </w:p>
    <w:p>
      <w:pPr/>
      <w:r>
        <w:t xml:space="preserve">Crie a interface (front-end) de uma plataforma web para gestão de ensaios agronômicos de pesquisa. Todo o texto da interface em português do Brasil. Use React com TypeScript, Tailwind CSS e componentes shadcn/ui. O app deve ser responsivo, com prioridade para o celular nas telas de campo. Este é um protótipo visual: ele será migrado depois para Next.js por um desenvolvedor.</w:t>
      </w:r>
    </w:p>
    <w:p>
      <w:pPr>
        <w:pStyle w:val="Heading3"/>
      </w:pPr>
      <w:r>
        <w:t xml:space="preserve">1. Contexto do produto</w:t>
      </w:r>
    </w:p>
    <w:p>
      <w:pPr/>
      <w:r>
        <w:t xml:space="preserve">Um pesquisador agronômico coordena ensaios com equipe de campo e pessoas em home office. A partir de um protocolo padrão, o sistema gera casualização, croqui, cronograma, fichas de avaliação e caderno de campo. A equipe de campo coleta dados por parcela no celular, inclusive sem internet. O home office confere os dados em tempo real. No fim, o sistema gera a base de um relatório técnico agronômico.</w:t>
      </w:r>
    </w:p>
    <w:p>
      <w:pPr>
        <w:pStyle w:val="Heading3"/>
      </w:pPr>
      <w:r>
        <w:t xml:space="preserve">2. Dados e integrações (importante)</w:t>
      </w:r>
    </w:p>
    <w:p>
      <w:pPr>
        <w:pStyle w:val="ListParagraph"/>
        <w:numPr>
          <w:ilvl w:val="0"/>
          <w:numId w:val="2"/>
        </w:numPr>
      </w:pPr>
      <w:r>
        <w:t xml:space="preserve">Não conecte a nenhum banco de dados e não crie tabelas. Use apenas dados fictícios.</w:t>
      </w:r>
    </w:p>
    <w:p>
      <w:pPr>
        <w:pStyle w:val="ListParagraph"/>
        <w:numPr>
          <w:ilvl w:val="0"/>
          <w:numId w:val="2"/>
        </w:numPr>
      </w:pPr>
      <w:r>
        <w:t xml:space="preserve">Crie uma camada de serviços (pasta services) com funções tipadas e assíncronas para cada entidade, que leem e gravam os dados fictícios. Os componentes nunca acessam os dados diretamente, só por esses serviços. Depois, os serviços serão trocados pela implementação real.</w:t>
      </w:r>
    </w:p>
    <w:p>
      <w:pPr>
        <w:pStyle w:val="ListParagraph"/>
        <w:numPr>
          <w:ilvl w:val="0"/>
          <w:numId w:val="2"/>
        </w:numPr>
      </w:pPr>
      <w:r>
        <w:t xml:space="preserve">Simule o login: botão "Entrar com Microsoft" que leva a um seletor de perfil de demonstração (coordination, field, home_office ou sem perfil).</w:t>
      </w:r>
    </w:p>
    <w:p>
      <w:pPr>
        <w:pStyle w:val="ListParagraph"/>
        <w:numPr>
          <w:ilvl w:val="0"/>
          <w:numId w:val="2"/>
        </w:numPr>
      </w:pPr>
      <w:r>
        <w:t xml:space="preserve">Mostre uma tela de "E-mail não permitido" e uma de "Aguardando liberação de acesso" (pessoa sem perfil).</w:t>
      </w:r>
    </w:p>
    <w:p>
      <w:pPr>
        <w:pStyle w:val="ListParagraph"/>
        <w:numPr>
          <w:ilvl w:val="0"/>
          <w:numId w:val="2"/>
        </w:numPr>
      </w:pPr>
      <w:r>
        <w:t xml:space="preserve">Não use variáveis de ambiente para o domínio de e-mail nem coloque chaves no código.</w:t>
      </w:r>
    </w:p>
    <w:p>
      <w:pPr>
        <w:pStyle w:val="Heading3"/>
      </w:pPr>
      <w:r>
        <w:t xml:space="preserve">3. Perfis de acesso</w:t>
      </w:r>
    </w:p>
    <w:p>
      <w:pPr>
        <w:pStyle w:val="ListParagraph"/>
        <w:numPr>
          <w:ilvl w:val="0"/>
          <w:numId w:val="2"/>
        </w:numPr>
      </w:pPr>
      <w:r>
        <w:t xml:space="preserve">coordination (Coordenação): cria ensaios, atribui perfis e ensaios, vê e edita tudo; corrige dados com motivo.</w:t>
      </w:r>
    </w:p>
    <w:p>
      <w:pPr>
        <w:pStyle w:val="ListParagraph"/>
        <w:numPr>
          <w:ilvl w:val="0"/>
          <w:numId w:val="2"/>
        </w:numPr>
      </w:pPr>
      <w:r>
        <w:t xml:space="preserve">field (Campo): vê os ensaios atribuídos, registra avaliações, aplicações e ocorrências, anexa fotos e corrige os próprios registros com motivo.</w:t>
      </w:r>
    </w:p>
    <w:p>
      <w:pPr>
        <w:pStyle w:val="ListParagraph"/>
        <w:numPr>
          <w:ilvl w:val="0"/>
          <w:numId w:val="2"/>
        </w:numPr>
      </w:pPr>
      <w:r>
        <w:t xml:space="preserve">home_office (Home office): vê os ensaios atribuídos, confere qualidade, gera relatórios e pede correção ao campo. Não edita dado de campo.</w:t>
      </w:r>
    </w:p>
    <w:p>
      <w:pPr>
        <w:pStyle w:val="ListParagraph"/>
        <w:numPr>
          <w:ilvl w:val="0"/>
          <w:numId w:val="2"/>
        </w:numPr>
      </w:pPr>
      <w:r>
        <w:t xml:space="preserve">O menu, os botões e as rotas se adaptam ao perfil. Nenhum perfil exclui registro de campo: só anula com motivo.</w:t>
      </w:r>
    </w:p>
    <w:p>
      <w:pPr>
        <w:pStyle w:val="Heading3"/>
      </w:pPr>
      <w:r>
        <w:t xml:space="preserve">4. Telas a criar</w:t>
      </w:r>
    </w:p>
    <w:p>
      <w:pPr>
        <w:pStyle w:val="ListParagraph"/>
        <w:numPr>
          <w:ilvl w:val="0"/>
          <w:numId w:val="2"/>
        </w:numPr>
      </w:pPr>
      <w:r>
        <w:t xml:space="preserve">Entrada: botão "Entrar com Microsoft", logotipo e aviso de acesso restrito à empresa.</w:t>
      </w:r>
    </w:p>
    <w:p>
      <w:pPr>
        <w:pStyle w:val="ListParagraph"/>
        <w:numPr>
          <w:ilvl w:val="0"/>
          <w:numId w:val="2"/>
        </w:numPr>
      </w:pPr>
      <w:r>
        <w:t xml:space="preserve">Painel inicial: cartões com ensaios ativos, avaliações de hoje, pendentes e atrasadas; "Minhas atividades da semana"; gráfico de andamento por ensaio; atalhos.</w:t>
      </w:r>
    </w:p>
    <w:p>
      <w:pPr>
        <w:pStyle w:val="ListParagraph"/>
        <w:numPr>
          <w:ilvl w:val="0"/>
          <w:numId w:val="2"/>
        </w:numPr>
      </w:pPr>
      <w:r>
        <w:t xml:space="preserve">Lista de ensaios: código, cultura, contratante, local, status e progresso, com busca e filtros.</w:t>
      </w:r>
    </w:p>
    <w:p>
      <w:pPr>
        <w:pStyle w:val="ListParagraph"/>
        <w:numPr>
          <w:ilvl w:val="0"/>
          <w:numId w:val="2"/>
        </w:numPr>
      </w:pPr>
      <w:r>
        <w:t xml:space="preserve">Novo ensaio / protocolo, em etapas: identificação (código, contratante, cultura, local, responsável técnico, datas); delineamento (DBC, DIC, fatorial, parcelas subdivididas; tratamentos, repetições, tamanho de parcela, área útil; fatores e níveis quando fatorial ou subdividida); tratamentos (tabela editável: número, nome, produto, ingrediente ativo, dose, formulação, época); variáveis de avaliação (nome, unidade, método, escala, valor mínimo e máximo); avaliações previstas (variável, momento em dias após plantio ou aplicação, responsável); manejo. Salvar rascunho e usar o protocolo padrão como modelo.</w:t>
      </w:r>
    </w:p>
    <w:p>
      <w:pPr>
        <w:pStyle w:val="ListParagraph"/>
        <w:numPr>
          <w:ilvl w:val="0"/>
          <w:numId w:val="2"/>
        </w:numPr>
      </w:pPr>
      <w:r>
        <w:t xml:space="preserve">Detalhe do ensaio: abas Resumo, Protocolo, Equipe, Croqui, Parcelas, Cronograma, Avaliações, Aplicações, Ocorrências, Fotos e Relatório.</w:t>
      </w:r>
    </w:p>
    <w:p>
      <w:pPr>
        <w:pStyle w:val="ListParagraph"/>
        <w:numPr>
          <w:ilvl w:val="0"/>
          <w:numId w:val="2"/>
        </w:numPr>
      </w:pPr>
      <w:r>
        <w:t xml:space="preserve">Croqui: parcelas em blocos, com número e cor por tratamento, legenda, botão "Gerar casualização" mostrando a semente do sorteio, e exportação em PDF. Tocar numa parcela abre os detalhes.</w:t>
      </w:r>
    </w:p>
    <w:p>
      <w:pPr>
        <w:pStyle w:val="ListParagraph"/>
        <w:numPr>
          <w:ilvl w:val="0"/>
          <w:numId w:val="2"/>
        </w:numPr>
      </w:pPr>
      <w:r>
        <w:t xml:space="preserve">Cronograma: calendário e lista de aplicações e avaliações, com status (a fazer, feito, atrasado) e responsável, em horário de Brasília.</w:t>
      </w:r>
    </w:p>
    <w:p>
      <w:pPr>
        <w:pStyle w:val="ListParagraph"/>
        <w:numPr>
          <w:ilvl w:val="0"/>
          <w:numId w:val="2"/>
        </w:numPr>
      </w:pPr>
      <w:r>
        <w:t xml:space="preserve">Coleta de campo (a tela mais importante, para celular): escolher ensaio, avaliação e parcela por listas ou toque no croqui; campos grandes e uso com uma mão; teclado numérico; validação imediata de valor fora da faixa, parcela repetida e avaliação já preenchida; foto com data, hora e local; observação; botão "Salvar e ir para a próxima parcela"; barra de progresso (por exemplo, 18 de 48 parcelas).</w:t>
      </w:r>
    </w:p>
    <w:p>
      <w:pPr>
        <w:pStyle w:val="ListParagraph"/>
        <w:numPr>
          <w:ilvl w:val="0"/>
          <w:numId w:val="2"/>
        </w:numPr>
      </w:pPr>
      <w:r>
        <w:t xml:space="preserve">Modo offline: indicador de conexão, fila de envio com contador, tela "Pendentes de envio", aviso de sucesso ao sincronizar e aviso "Abra o app com internet para enviar" (no iPhone o envio não acontece com o app fechado). Simule a fila com IndexedDB.</w:t>
      </w:r>
    </w:p>
    <w:p>
      <w:pPr>
        <w:pStyle w:val="ListParagraph"/>
        <w:numPr>
          <w:ilvl w:val="0"/>
          <w:numId w:val="2"/>
        </w:numPr>
      </w:pPr>
      <w:r>
        <w:t xml:space="preserve">Registro de aplicação: equipamento, volume de calda, temperatura, umidade, vento, operador, horário, observações e fotos.</w:t>
      </w:r>
    </w:p>
    <w:p>
      <w:pPr>
        <w:pStyle w:val="ListParagraph"/>
        <w:numPr>
          <w:ilvl w:val="0"/>
          <w:numId w:val="2"/>
        </w:numPr>
      </w:pPr>
      <w:r>
        <w:t xml:space="preserve">Ocorrências: data, parcela opcional, descrição e foto.</w:t>
      </w:r>
    </w:p>
    <w:p>
      <w:pPr>
        <w:pStyle w:val="ListParagraph"/>
        <w:numPr>
          <w:ilvl w:val="0"/>
          <w:numId w:val="2"/>
        </w:numPr>
      </w:pPr>
      <w:r>
        <w:t xml:space="preserve">Conferência de qualidade (home office e coordenação): alertas de valores atípicos, parcelas faltantes, dados sem foto e avaliações atrasadas, com filtros e as ações "Marcar como conferido" e "Pedir correção ao campo".</w:t>
      </w:r>
    </w:p>
    <w:p>
      <w:pPr>
        <w:pStyle w:val="ListParagraph"/>
        <w:numPr>
          <w:ilvl w:val="0"/>
          <w:numId w:val="2"/>
        </w:numPr>
      </w:pPr>
      <w:r>
        <w:t xml:space="preserve">Painel de acompanhamento: avaliações feitas, pendentes e atrasadas por ensaio e por pessoa, com gráficos.</w:t>
      </w:r>
    </w:p>
    <w:p>
      <w:pPr>
        <w:pStyle w:val="ListParagraph"/>
        <w:numPr>
          <w:ilvl w:val="0"/>
          <w:numId w:val="2"/>
        </w:numPr>
      </w:pPr>
      <w:r>
        <w:t xml:space="preserve">Médias e relatório: tabela de médias por tratamento, exportação em CSV e editor do relatório com seções fixas (identificação, objetivo, metodologia, resultados, anexos) pré-preenchidas, com interpretação e conclusão destacadas para o pesquisador escrever. Exportar em PDF.</w:t>
      </w:r>
    </w:p>
    <w:p>
      <w:pPr>
        <w:pStyle w:val="ListParagraph"/>
        <w:numPr>
          <w:ilvl w:val="0"/>
          <w:numId w:val="2"/>
        </w:numPr>
      </w:pPr>
      <w:r>
        <w:t xml:space="preserve">Avisos e calendário: canais (push no celular, e-mail), antecedência, e bloco "Assinar minha agenda no Outlook" com link privado para copiar e botão para gerar novo link. Aviso de que o push no iPhone exige instalar o app na tela inicial. Sem WhatsApp.</w:t>
      </w:r>
    </w:p>
    <w:p>
      <w:pPr>
        <w:pStyle w:val="ListParagraph"/>
        <w:numPr>
          <w:ilvl w:val="0"/>
          <w:numId w:val="2"/>
        </w:numPr>
      </w:pPr>
      <w:r>
        <w:t xml:space="preserve">Administração (só coordenação): pessoas, atribuição de perfis e de ensaios, histórico de acessos.</w:t>
      </w:r>
    </w:p>
    <w:p>
      <w:pPr>
        <w:pStyle w:val="ListParagraph"/>
        <w:numPr>
          <w:ilvl w:val="0"/>
          <w:numId w:val="2"/>
        </w:numPr>
      </w:pPr>
      <w:r>
        <w:t xml:space="preserve">Histórico de alterações: em cada registro de campo, autor, data, motivo, valor anterior e valor novo.</w:t>
      </w:r>
    </w:p>
    <w:p>
      <w:pPr>
        <w:pStyle w:val="Heading3"/>
      </w:pPr>
      <w:r>
        <w:t xml:space="preserve">5. Design e experiência</w:t>
      </w:r>
    </w:p>
    <w:p>
      <w:pPr>
        <w:pStyle w:val="ListParagraph"/>
        <w:numPr>
          <w:ilvl w:val="0"/>
          <w:numId w:val="2"/>
        </w:numPr>
      </w:pPr>
      <w:r>
        <w:t xml:space="preserve">Visual limpo, profissional e agrícola: verde-escuro, verde-folha, areia e cinza. Modo claro e escuro.</w:t>
      </w:r>
    </w:p>
    <w:p>
      <w:pPr>
        <w:pStyle w:val="ListParagraph"/>
        <w:numPr>
          <w:ilvl w:val="0"/>
          <w:numId w:val="2"/>
        </w:numPr>
      </w:pPr>
      <w:r>
        <w:t xml:space="preserve">Telas de campo com alto contraste (uso sob sol), botões grandes, textos legíveis e poucos passos.</w:t>
      </w:r>
    </w:p>
    <w:p>
      <w:pPr>
        <w:pStyle w:val="ListParagraph"/>
        <w:numPr>
          <w:ilvl w:val="0"/>
          <w:numId w:val="2"/>
        </w:numPr>
      </w:pPr>
      <w:r>
        <w:t xml:space="preserve">Menu lateral no computador e barra inferior no celular.</w:t>
      </w:r>
    </w:p>
    <w:p>
      <w:pPr>
        <w:pStyle w:val="ListParagraph"/>
        <w:numPr>
          <w:ilvl w:val="0"/>
          <w:numId w:val="2"/>
        </w:numPr>
      </w:pPr>
      <w:r>
        <w:t xml:space="preserve">Estados vazios amigáveis, esqueletos de carregamento e mensagens de erro claras.</w:t>
      </w:r>
    </w:p>
    <w:p>
      <w:pPr>
        <w:pStyle w:val="ListParagraph"/>
        <w:numPr>
          <w:ilvl w:val="0"/>
          <w:numId w:val="2"/>
        </w:numPr>
      </w:pPr>
      <w:r>
        <w:t xml:space="preserve">Acessibilidade: foco visível, rótulos nos campos e contraste adequado.</w:t>
      </w:r>
    </w:p>
    <w:p>
      <w:pPr>
        <w:pStyle w:val="ListParagraph"/>
        <w:numPr>
          <w:ilvl w:val="0"/>
          <w:numId w:val="2"/>
        </w:numPr>
      </w:pPr>
      <w:r>
        <w:t xml:space="preserve">Dados fictícios realistas (por exemplo, ensaio de soja com 5 tratamentos e 4 repetições em DBC), em um arquivo separado, fácil de remover.</w:t>
      </w:r>
    </w:p>
    <w:p>
      <w:pPr>
        <w:pStyle w:val="Heading3"/>
      </w:pPr>
      <w:r>
        <w:t xml:space="preserve">6. Entidades (só como tipos TypeScript)</w:t>
      </w:r>
    </w:p>
    <w:p>
      <w:pPr/>
      <w:r>
        <w:t xml:space="preserve">Crie tipos para: profiles, trials, trial_members, factors, factor_levels, treatments, plots, assessment_variables, planned_assessments, field_records, field_record_photos, applications, occurrences, quality_flags, change_history, notification_preferences e calendar_feed_tokens. Use nomes de campos em inglês e snake_case. O campo role de profiles aceita coordination, field, home_office ou vazio.</w:t>
      </w:r>
    </w:p>
    <w:p>
      <w:pPr>
        <w:pStyle w:val="Heading3"/>
      </w:pPr>
      <w:r>
        <w:t xml:space="preserve">7. Organização do código</w:t>
      </w:r>
    </w:p>
    <w:p>
      <w:pPr>
        <w:pStyle w:val="ListParagraph"/>
        <w:numPr>
          <w:ilvl w:val="0"/>
          <w:numId w:val="2"/>
        </w:numPr>
      </w:pPr>
      <w:r>
        <w:t xml:space="preserve">Pastas: páginas, componentes, serviços, hooks, tipos e utilitários.</w:t>
      </w:r>
    </w:p>
    <w:p>
      <w:pPr>
        <w:pStyle w:val="ListParagraph"/>
        <w:numPr>
          <w:ilvl w:val="0"/>
          <w:numId w:val="2"/>
        </w:numPr>
      </w:pPr>
      <w:r>
        <w:t xml:space="preserve">Casualização, croqui e cálculo de cronograma em funções puras, em arquivos próprios, para irem depois ao servidor.</w:t>
      </w:r>
    </w:p>
    <w:p>
      <w:pPr>
        <w:pStyle w:val="ListParagraph"/>
        <w:numPr>
          <w:ilvl w:val="0"/>
          <w:numId w:val="2"/>
        </w:numPr>
      </w:pPr>
      <w:r>
        <w:t xml:space="preserve">Comentários curtos nos pontos que serão ligados depois: banco real, sincronização offline, push, e-mail, feed iCal e Microsoft Graph.</w:t>
      </w:r>
    </w:p>
    <w:p>
      <w:pPr>
        <w:pStyle w:val="Heading3"/>
      </w:pPr>
      <w:r>
        <w:t xml:space="preserve">8. O que não fazer</w:t>
      </w:r>
    </w:p>
    <w:p>
      <w:pPr>
        <w:pStyle w:val="ListParagraph"/>
        <w:numPr>
          <w:ilvl w:val="0"/>
          <w:numId w:val="2"/>
        </w:numPr>
      </w:pPr>
      <w:r>
        <w:t xml:space="preserve">Não conectar banco nem criar tabelas.</w:t>
      </w:r>
    </w:p>
    <w:p>
      <w:pPr>
        <w:pStyle w:val="ListParagraph"/>
        <w:numPr>
          <w:ilvl w:val="0"/>
          <w:numId w:val="2"/>
        </w:numPr>
      </w:pPr>
      <w:r>
        <w:t xml:space="preserve">Não implementar WhatsApp.</w:t>
      </w:r>
    </w:p>
    <w:p>
      <w:pPr>
        <w:pStyle w:val="ListParagraph"/>
        <w:numPr>
          <w:ilvl w:val="0"/>
          <w:numId w:val="2"/>
        </w:numPr>
      </w:pPr>
      <w:r>
        <w:t xml:space="preserve">Não colocar chaves ou domínio de e-mail no código.</w:t>
      </w:r>
    </w:p>
    <w:p>
      <w:pPr>
        <w:pStyle w:val="ListParagraph"/>
        <w:numPr>
          <w:ilvl w:val="0"/>
          <w:numId w:val="2"/>
        </w:numPr>
      </w:pPr>
      <w:r>
        <w:t xml:space="preserve">Não permitir excluir registro de campo nem remover o histórico.</w:t>
      </w:r>
    </w:p>
    <w:p>
      <w:pPr>
        <w:pStyle w:val="Heading3"/>
      </w:pPr>
      <w:r>
        <w:t xml:space="preserve">9. Ordem de entrega</w:t>
      </w:r>
    </w:p>
    <w:p>
      <w:pPr/>
      <w:r>
        <w:t xml:space="preserve">Primeiro entrada, layout com menu e perfis de demonstração; depois lista de ensaios e assistente de novo ensaio; em seguida croqui, cronograma e coleta de campo; por fim conferência de qualidade, painel, relatório, avisos e administração. Ao concluir cada bloco, resuma o que foi feito e o que falta.</w:t>
      </w:r>
    </w:p>
    <w:p>
      <w:pPr>
        <w:pStyle w:val="Heading3"/>
      </w:pPr>
      <w:r>
        <w:t xml:space="preserve">Fim do prompt</w:t>
      </w:r>
    </w:p>
    <w:p>
      <w:pPr/>
      <w:r>
        <w:t xml:space="preserve">Observação: o protótipo é referência visual e fonte de componentes. O banco, o login real e as regras de acesso são construídos no Next.js, conforme o plano.</w:t>
      </w:r>
    </w:p>
    <w:p>
      <w:pPr>
        <w:pStyle w:val="Heading2"/>
      </w:pPr>
      <w:r>
        <w:t xml:space="preserve">Parte 2: Arquivo CLAUDE.md</w:t>
      </w:r>
    </w:p>
    <w:p>
      <w:pPr/>
      <w:r>
        <w:t xml:space="preserve">Salve na raiz do projeto com o nome CLAUDE.md.</w:t>
      </w:r>
    </w:p>
    <w:p>
      <w:pPr>
        <w:pStyle w:val="Code"/>
      </w:pPr>
      <w:r>
        <w:t xml:space="preserve"># CLAUDE.md</w:t>
        <w:br/>
        <w:br/>
        <w:t xml:space="preserve">Instruções para o Claude Code neste repositório. Leia este arquivo, AGENTS.md, docs/CONTEXTO.md e docs/PLANO.md antes de qualquer tarefa.</w:t>
        <w:br/>
        <w:br/>
        <w:t xml:space="preserve">## O que é este projeto</w:t>
        <w:br/>
        <w:br/>
        <w:t xml:space="preserve">Plataforma web para automatizar ensaios agronômicos: a partir de um protocolo padrão, gera casualização, croqui, cronograma, fichas de avaliação e caderno de campo; a equipe de campo coleta dados por parcela no celular (inclusive offline); o home office confere os dados; o sistema alimenta o relatório técnico agronômico. Dono do produto: Mathaus, pesquisador que coordena os ensaios.</w:t>
        <w:br/>
        <w:br/>
        <w:t xml:space="preserve">## Stack</w:t>
        <w:br/>
        <w:br/>
        <w:t xml:space="preserve">- Next.js 16 (App Router) com TypeScript, front e back no mesmo projeto (Server Components, Server Actions e Route Handlers)</w:t>
        <w:br/>
        <w:t xml:space="preserve">- PWA instalável com Serwist (service worker) e IndexedDB para a fila offline</w:t>
        <w:br/>
        <w:t xml:space="preserve">- Supabase: Postgres, Auth, Storage, Realtime, Edge Functions, pg_cron</w:t>
        <w:br/>
        <w:t xml:space="preserve">- Login Microsoft (Entra ID, tenant único), restrito ao domínio de e-mail da empresa</w:t>
        <w:br/>
        <w:t xml:space="preserve">- Vercel (plano pago) para hospedagem</w:t>
        <w:br/>
        <w:t xml:space="preserve">- Docker para o app local; Supabase CLI para o banco local</w:t>
        <w:br/>
        <w:t xml:space="preserve">- Protótipo de interface feito no Lovable (React com Vite, dados fictícios), usado como referência e fonte de componentes</w:t>
        <w:br/>
        <w:br/>
        <w:t xml:space="preserve">## Comandos</w:t>
        <w:br/>
        <w:br/>
        <w:t xml:space="preserve">- Instalar: npm ci</w:t>
        <w:br/>
        <w:t xml:space="preserve">- Desenvolvimento: npm run dev</w:t>
        <w:br/>
        <w:t xml:space="preserve">- Build: npm run build</w:t>
        <w:br/>
        <w:t xml:space="preserve">- Lint e tipos: npm run lint e npm run typecheck</w:t>
        <w:br/>
        <w:t xml:space="preserve">- Testes unitários: npm test</w:t>
        <w:br/>
        <w:t xml:space="preserve">- Testes de ponta a ponta: npm run test:e2e</w:t>
        <w:br/>
        <w:t xml:space="preserve">- Testes de acesso no banco: supabase test db</w:t>
        <w:br/>
        <w:t xml:space="preserve">- Auditoria de performance: npm run test:perf</w:t>
        <w:br/>
        <w:t xml:space="preserve">- Auditoria de segurança: npm run test:security</w:t>
        <w:br/>
        <w:t xml:space="preserve">- Supabase local: supabase start, supabase db reset, supabase migration new NOME</w:t>
        <w:br/>
        <w:t xml:space="preserve">- Docker: docker compose --profile dev up --build (ou --profile prod)</w:t>
        <w:br/>
        <w:br/>
        <w:t xml:space="preserve">## Variáveis de ambiente</w:t>
        <w:br/>
        <w:br/>
        <w:t xml:space="preserve">- NEXT_PUBLIC_SUPABASE_URL e NEXT_PUBLIC_SUPABASE_PUBLISHABLE_KEY: públicas</w:t>
        <w:br/>
        <w:t xml:space="preserve">- SUPABASE_SECRET_KEY: só servidor e Edge Functions</w:t>
        <w:br/>
        <w:t xml:space="preserve">- ALLOWED_EMAIL_DOMAIN: só servidor e banco; valor pendente</w:t>
        <w:br/>
        <w:t xml:space="preserve">- .env.example versionado com os nomes; .env.local fora do repositório</w:t>
        <w:br/>
        <w:br/>
        <w:t xml:space="preserve">## Regras inegociáveis</w:t>
        <w:br/>
        <w:br/>
        <w:t xml:space="preserve">1. Segurança fica no banco. Toda tabela com dado de ensaio tem RLS ligada, nega por padrão e tem políticas por perfil. Nunca confie só na tela.</w:t>
        <w:br/>
        <w:t xml:space="preserve">2. SUPABASE_SECRET_KEY só existe no servidor. Nunca em código de cliente, nunca em variável NEXT_PUBLIC, nunca no repositório, nunca na imagem Docker.</w:t>
        <w:br/>
        <w:t xml:space="preserve">3. Chamadas ao Supabase passam pela camada de acesso a dados em src/lib/data, tipada.</w:t>
        <w:br/>
        <w:t xml:space="preserve">4. Toda mudança de esquema é uma migration em supabase/migrations. Nunca altere o banco só pelo painel.</w:t>
        <w:br/>
        <w:t xml:space="preserve">5. Dados de campo têm histórico imutável: toda edição grava autor, data, motivo, valor anterior e valor novo em change_history, que só aceita inclusão. Registros de campo não são excluídos; são anulados com motivo.</w:t>
        <w:br/>
        <w:t xml:space="preserve">6. Acesso exige domínio de e-mail permitido E perfil atribuído pela coordenação. Perfis: coordination, field, home_office.</w:t>
        <w:br/>
        <w:t xml:space="preserve">7. Ensaios só são visíveis a quem está em trial_members, exceto coordination.</w:t>
        <w:br/>
        <w:t xml:space="preserve">8. A casualização grava a semente do sorteio e é reproduzível.</w:t>
        <w:br/>
        <w:t xml:space="preserve">9. Fotos e relatórios em storage privado, com links temporários.</w:t>
        <w:br/>
        <w:t xml:space="preserve">10. A fila offline nunca perde dado: só remove após confirmação do servidor e usa id gerado no aparelho para não duplicar.</w:t>
        <w:br/>
        <w:t xml:space="preserve">11. Datas em timestamptz, exibidas em America/Sao_Paulo. pg_cron roda em UTC.</w:t>
        <w:br/>
        <w:t xml:space="preserve">12. Interface em português do Brasil. Tabelas e colunas em inglês, snake_case.</w:t>
        <w:br/>
        <w:t xml:space="preserve">13. Em dúvida sobre regra agronômica, estatística ou protocolo, pare e pergunte ao Mathaus.</w:t>
        <w:br/>
        <w:br/>
        <w:t xml:space="preserve">## Como trabalhar</w:t>
        <w:br/>
        <w:br/>
        <w:t xml:space="preserve">- Siga as fases de docs/PLANO.md, na ordem, e os papéis de agentes do AGENTS.md.</w:t>
        <w:br/>
        <w:t xml:space="preserve">- Entregas pequenas, um commit por unidade lógica, mensagens claras.</w:t>
        <w:br/>
        <w:t xml:space="preserve">- Testes junto com o código: acesso por perfil, casualização, cronograma e fila offline.</w:t>
        <w:br/>
        <w:t xml:space="preserve">- Rode lint, tipos e testes antes de dizer que terminou.</w:t>
        <w:br/>
        <w:t xml:space="preserve">- Ao terminar uma tarefa, atualize a seção Status de docs/PLANO.md.</w:t>
        <w:br/>
        <w:br/>
        <w:t xml:space="preserve">## Pendências conhecidas</w:t>
        <w:br/>
        <w:br/>
        <w:t xml:space="preserve">- Domínio de e-mail da empresa: não informado. Não fixe valor no código.</w:t>
        <w:br/>
        <w:t xml:space="preserve">- Registro do app no Entra ID e Microsoft Graph: aguardando a TI.</w:t>
        <w:br/>
        <w:t xml:space="preserve">- Ensaio piloto: a definir.</w:t>
        <w:br/>
        <w:t xml:space="preserve">- WhatsApp: adiado de propósito. Não implementar.</w:t>
      </w:r>
    </w:p>
    <w:p>
      <w:pPr>
        <w:pStyle w:val="Heading2"/>
      </w:pPr>
      <w:r>
        <w:t xml:space="preserve">Parte 3: Arquivo AGENTS.md</w:t>
      </w:r>
    </w:p>
    <w:p>
      <w:pPr/>
      <w:r>
        <w:t xml:space="preserve">Salve na raiz do projeto com o nome AGENTS.md.</w:t>
      </w:r>
    </w:p>
    <w:p>
      <w:pPr>
        <w:pStyle w:val="Code"/>
      </w:pPr>
      <w:r>
        <w:t xml:space="preserve"># AGENTS.md</w:t>
        <w:br/>
        <w:br/>
        <w:t xml:space="preserve">Guia para qualquer agente de código neste repositório. O CLAUDE.md tem as regras completas.</w:t>
        <w:br/>
        <w:br/>
        <w:t xml:space="preserve">## Leitura obrigatória antes de agir</w:t>
        <w:br/>
        <w:br/>
        <w:t xml:space="preserve">1. CLAUDE.md</w:t>
        <w:br/>
        <w:t xml:space="preserve">2. docs/CONTEXTO.md: domínio agronômico, perfis, fluxo e glossário</w:t>
        <w:br/>
        <w:t xml:space="preserve">3. docs/PLANO.md: fases, entregas e critérios de pronto</w:t>
        <w:br/>
        <w:br/>
        <w:t xml:space="preserve">## Estrutura</w:t>
        <w:br/>
        <w:br/>
        <w:t xml:space="preserve">- src/app: rotas do Next.js por área (login, ensaios, coleta, aplicações, painel, relatórios, admin) e Route Handlers em src/app/api</w:t>
        <w:br/>
        <w:t xml:space="preserve">- src/proxy.ts: bloqueio de páginas sem sessão ou sem perfil (Next.js 16)</w:t>
        <w:br/>
        <w:t xml:space="preserve">- src/lib/data: camada única de acesso a dados, tipada</w:t>
        <w:br/>
        <w:t xml:space="preserve">- src/lib/design: casualização, croqui e cronograma (funções puras e testadas)</w:t>
        <w:br/>
        <w:t xml:space="preserve">- src/lib/offline: fila offline e sincronização</w:t>
        <w:br/>
        <w:t xml:space="preserve">- src/components: componentes e formulários</w:t>
        <w:br/>
        <w:t xml:space="preserve">- supabase/migrations: migrations SQL</w:t>
        <w:br/>
        <w:t xml:space="preserve">- supabase/tests: testes de acesso por perfil (pgTAP)</w:t>
        <w:br/>
        <w:t xml:space="preserve">- supabase/functions: Edge Functions (avisos, feed iCal, Microsoft Graph)</w:t>
        <w:br/>
        <w:t xml:space="preserve">- tests/e2e, tests/perf, tests/security: testes de ponta a ponta, performance e segurança</w:t>
        <w:br/>
        <w:t xml:space="preserve">- docs: contexto, plano, decisões e relatórios dos papéis</w:t>
        <w:br/>
        <w:t xml:space="preserve">- .claude/agents: definição dos papéis</w:t>
        <w:br/>
        <w:t xml:space="preserve">- .claude/skills: skills do projeto</w:t>
        <w:br/>
        <w:br/>
        <w:t xml:space="preserve">## Papéis de agentes (padrão do projeto)</w:t>
        <w:br/>
        <w:br/>
        <w:t xml:space="preserve">Cada tarefa passa pelos papéis abaixo, sempre como subagentes separados. Um papel não faz o trabalho de outro. A troca entre papéis é por documento em docs/, nunca por memória de conversa.</w:t>
        <w:br/>
        <w:br/>
        <w:t xml:space="preserve">| Papel | Faz | Não faz | Entrega | Modelo</w:t>
        <w:br/>
        <w:t xml:space="preserve">| analista | Lê o plano, detalha a tarefa, critérios de aceite e riscos | Não escreve código | docs/tarefas/NNN-nome.md | sonnet</w:t>
        <w:br/>
        <w:t xml:space="preserve">| desenvolvedor | Implementa a tarefa com testes unitários | Não aprova o próprio trabalho | Código, migrations e testes | sonnet; opus para RLS, login e sincronização offline</w:t>
        <w:br/>
        <w:t xml:space="preserve">| qa | Roda lint, tipos e todos os testes, escreve testes de ponta a ponta faltantes | Não corrige código de produção | docs/qa/NNN.md | haiku para rodar e relatar; sonnet para escrever testes</w:t>
        <w:br/>
        <w:t xml:space="preserve">| performance | Mede build, tamanho do bundle, Lighthouse e consultas lentas | Não muda regra de negócio | docs/performance/NNN.md | sonnet</w:t>
        <w:br/>
        <w:t xml:space="preserve">| seguranca | Revisa RLS, autenticação, segredos, dependências e OWASP | Não corrige; abre achados | docs/seguranca/NNN.md | opus</w:t>
        <w:br/>
        <w:br/>
        <w:t xml:space="preserve">Fluxo de cada tarefa: analista, desenvolvedor, qa, performance e seguranca. Achado de qa, performance ou seguranca volta ao desenvolvedor. A tarefa só está pronta quando os três relatórios estão aprovados.</w:t>
        <w:br/>
        <w:br/>
        <w:t xml:space="preserve">## Perfis de acesso do sistema</w:t>
        <w:br/>
        <w:br/>
        <w:t xml:space="preserve">- coordination: cria ensaios, atribui perfis e ensaios, vê e edita tudo, corrige dados com motivo</w:t>
        <w:br/>
        <w:t xml:space="preserve">- field: vê ensaios atribuídos, grava avaliações, aplicações e ocorrências, anexa fotos, corrige os próprios registros com motivo</w:t>
        <w:br/>
        <w:t xml:space="preserve">- home_office: vê ensaios atribuídos, confere qualidade, gera relatórios, pede correção; não edita dado de campo</w:t>
        <w:br/>
        <w:br/>
        <w:t xml:space="preserve">## Definição de pronto</w:t>
        <w:br/>
        <w:br/>
        <w:t xml:space="preserve">Lint, tipos e testes passam; acesso testado por perfil; migration incluída quando há mudança de esquema; relatórios de qa, performance e seguranca aprovados; PLANO.md atualizado.</w:t>
        <w:br/>
        <w:br/>
        <w:t xml:space="preserve">## Quando parar e perguntar</w:t>
        <w:br/>
        <w:br/>
        <w:t xml:space="preserve">Regra agronômica ou estatística incerta, mudança de política de acesso, novo serviço pago, qualquer coisa com dados reais de contratantes.</w:t>
      </w:r>
    </w:p>
    <w:p>
      <w:pPr>
        <w:pStyle w:val="Heading2"/>
      </w:pPr>
      <w:r>
        <w:t xml:space="preserve">Parte 4: Arquivos docs/CONTEXTO.md e docs/PLANO.md</w:t>
      </w:r>
    </w:p>
    <w:p>
      <w:pPr>
        <w:pStyle w:val="Heading3"/>
      </w:pPr>
      <w:r>
        <w:t xml:space="preserve">docs/CONTEXTO.md</w:t>
      </w:r>
    </w:p>
    <w:p>
      <w:pPr>
        <w:pStyle w:val="Code"/>
      </w:pPr>
      <w:r>
        <w:t xml:space="preserve"># Contexto do projeto</w:t>
        <w:br/>
        <w:br/>
        <w:t xml:space="preserve">## Quem usa e para quê</w:t>
        <w:br/>
        <w:br/>
        <w:t xml:space="preserve">O Mathaus é pesquisador e gerencia projetos de pesquisa agronômica, com equipe de campo e pessoas em home office. O objetivo é automatizar o processo, do protocolo ao relatório técnico. Hoje o trabalho é feito em papel e Excel. Um sistema pronto (Sislaudo, da Fitovision) foi tentado, mas era engessado. Por isso a solução é flexível: o protocolo define as regras e o resto é gerado a partir dele.</w:t>
        <w:br/>
        <w:br/>
        <w:t xml:space="preserve">## Fluxo de ponta a ponta</w:t>
        <w:br/>
        <w:br/>
        <w:t xml:space="preserve">1. Protocolo: vem da contratante ou é montado pelo Mathaus, no mesmo modelo padrão.</w:t>
        <w:br/>
        <w:t xml:space="preserve">2. Geração automática: casualização com semente, croqui, mapa de parcelas, cronograma, fichas, caderno de campo.</w:t>
        <w:br/>
        <w:t xml:space="preserve">3. Campo: coleta por parcela no celular, com fotos, data, hora e local, funcionando offline.</w:t>
        <w:br/>
        <w:t xml:space="preserve">4. Home office: confere qualidade em tempo real e pede correção ao campo.</w:t>
        <w:br/>
        <w:t xml:space="preserve">5. Análise e relatório: médias por tratamento, exportação para estatística, rascunho do relatório. Interpretação e conclusão são do Mathaus.</w:t>
        <w:br/>
        <w:br/>
        <w:t xml:space="preserve">## Modelo do protocolo padrão</w:t>
        <w:br/>
        <w:br/>
        <w:t xml:space="preserve">- Identificação: código, contratante, cultura, local, responsável técnico, datas previstas</w:t>
        <w:br/>
        <w:t xml:space="preserve">- Delineamento: DBC, DIC, fatorial ou parcelas subdivididas; tratamentos, repetições, tamanho de parcela, área útil; fatores e níveis</w:t>
        <w:br/>
        <w:t xml:space="preserve">- Tratamentos: número, nome, produto, ingrediente ativo, dose, formulação, época</w:t>
        <w:br/>
        <w:t xml:space="preserve">- Variáveis: nome, unidade, método, escala, mínimo e máximo</w:t>
        <w:br/>
        <w:t xml:space="preserve">- Avaliações previstas: variável, momento (dias após plantio ou aplicação), responsável</w:t>
        <w:br/>
        <w:t xml:space="preserve">- Manejo: aplicações, tratos culturais, adubação, condições de aplicação</w:t>
        <w:br/>
        <w:br/>
        <w:t xml:space="preserve">## Entidades do banco</w:t>
        <w:br/>
        <w:br/>
        <w:t xml:space="preserve">profiles, trials, trial_members, factors, factor_levels, treatments, plots, assessment_variables, planned_assessments, field_records, field_record_photos, applications, occurrences, quality_flags, change_history, notification_preferences, notification_log, push_subscriptions, calendar_feed_tokens.</w:t>
        <w:br/>
        <w:br/>
        <w:t xml:space="preserve">## Decisões tomadas</w:t>
        <w:br/>
        <w:br/>
        <w:t xml:space="preserve">- Supabase em vez de Firebase, pela estrutura relacional, exportação e auditoria.</w:t>
        <w:br/>
        <w:t xml:space="preserve">- Next.js 16 na Vercel, front e back no mesmo projeto. Protótipo visual no Lovable, só com dados fictícios.</w:t>
        <w:br/>
        <w:t xml:space="preserve">- Segurança por RLS no banco; token Bearer da sessão em cada chamada.</w:t>
        <w:br/>
        <w:t xml:space="preserve">- Login Microsoft (tenant único), domínio verificado por Before User Created Hook. Perfil atribuído pela coordenação.</w:t>
        <w:br/>
        <w:t xml:space="preserve">- Perfis: coordination, field, home_office. Home office não edita dado de campo.</w:t>
        <w:br/>
        <w:t xml:space="preserve">- Histórico imutável; registros anulados, nunca excluídos.</w:t>
        <w:br/>
        <w:t xml:space="preserve">- Avisos por push e e-mail via pg_cron e Edge Functions. WhatsApp adiado.</w:t>
        <w:br/>
        <w:t xml:space="preserve">- Calendário: feed iCal por pessoa primeiro; Microsoft Graph com permissão de aplicativo quando a TI autorizar.</w:t>
        <w:br/>
        <w:t xml:space="preserve">- Supabase local para desenvolver e testar; projeto de teste para prévias; produção separada.</w:t>
        <w:br/>
        <w:t xml:space="preserve">- Papéis de agentes isolados: analista, desenvolvedor, qa, performance, seguranca.</w:t>
        <w:br/>
        <w:t xml:space="preserve">- Começar por um ensaio piloto pequeno.</w:t>
        <w:br/>
        <w:br/>
        <w:t xml:space="preserve">## Limitações conhecidas</w:t>
        <w:br/>
        <w:br/>
        <w:t xml:space="preserve">- iPhone: sem sincronização em segundo plano; push só com o app instalado na tela inicial.</w:t>
        <w:br/>
        <w:t xml:space="preserve">- A sessão expira em cerca de uma hora; renovar exige internet.</w:t>
        <w:br/>
        <w:t xml:space="preserve">- O Outlook atualiza o feed iCal a cada algumas horas.</w:t>
        <w:br/>
        <w:br/>
        <w:t xml:space="preserve">## Glossário</w:t>
        <w:br/>
        <w:br/>
        <w:t xml:space="preserve">- DBC: delineamento em blocos casualizados. DIC: delineamento inteiramente casualizado.</w:t>
        <w:br/>
        <w:t xml:space="preserve">- Parcela: unidade experimental. Área útil: parte da parcela avaliada.</w:t>
        <w:br/>
        <w:t xml:space="preserve">- Casualização: sorteio dos tratamentos nas repetições.</w:t>
        <w:br/>
        <w:t xml:space="preserve">- Croqui: mapa do ensaio com a posição das parcelas.</w:t>
        <w:br/>
        <w:t xml:space="preserve">- Caderno de campo: registro oficial do ensaio.</w:t>
        <w:br/>
        <w:t xml:space="preserve">- RLS: Row Level Security, regras de acesso por linha no Postgres.</w:t>
      </w:r>
    </w:p>
    <w:p>
      <w:pPr>
        <w:pStyle w:val="Heading3"/>
      </w:pPr>
      <w:r>
        <w:t xml:space="preserve">docs/PLANO.md</w:t>
      </w:r>
    </w:p>
    <w:p>
      <w:pPr>
        <w:pStyle w:val="Code"/>
      </w:pPr>
      <w:r>
        <w:t xml:space="preserve"># Plano de implementação</w:t>
        <w:br/>
        <w:br/>
        <w:t xml:space="preserve">Cerca de 20 semanas, começando por um ensaio piloto.</w:t>
        <w:br/>
        <w:br/>
        <w:t xml:space="preserve">## Status</w:t>
        <w:br/>
        <w:br/>
        <w:t xml:space="preserve">- [ ] Fase 0: Alinhamento</w:t>
        <w:br/>
        <w:t xml:space="preserve">- [ ] Fase 1: Base, login e ambientes</w:t>
        <w:br/>
        <w:t xml:space="preserve">- [ ] Fase 2: Geração automática</w:t>
        <w:br/>
        <w:t xml:space="preserve">- [ ] Fase 3: Coleta de campo</w:t>
        <w:br/>
        <w:t xml:space="preserve">- [ ] Fase 4: Avisos e calendário</w:t>
        <w:br/>
        <w:t xml:space="preserve">- [ ] Fase 5: Painel e relatório</w:t>
        <w:br/>
        <w:t xml:space="preserve">- [ ] Fase 6: Endurecimento</w:t>
        <w:br/>
        <w:br/>
        <w:t xml:space="preserve">## Fase 0: Alinhamento (semanas 1 e 2)</w:t>
        <w:br/>
        <w:t xml:space="preserve">Protocolo padrão, delineamentos e variáveis com faixa de valores, piloto, pedidos à TI (registro no Entra ID, endereços de retorno, domínio, Microsoft Graph), aparelhos e sinal da equipe de campo, exigências de BPL/BPA, protótipo no Lovable.</w:t>
        <w:br/>
        <w:t xml:space="preserve">Pronto quando: modelo aprovado, piloto escolhido, pedidos à TI enviados.</w:t>
        <w:br/>
        <w:br/>
        <w:t xml:space="preserve">## Fase 1: Base, login e ambientes (semanas 3 a 6)</w:t>
        <w:br/>
        <w:t xml:space="preserve">Next.js 16 com as telas do protótipo, Docker, Supabase local, migrations com todas as tabelas, RLS e trial_members, histórico imutável, login Microsoft com hook de domínio, perfis, testes pgTAP, projetos de teste e produção, backup.</w:t>
        <w:br/>
        <w:t xml:space="preserve">Pronto quando: ensaio de teste cadastrado, cada perfil vê só o que deve, dev novo sobe o sistema em menos de 15 minutos.</w:t>
        <w:br/>
        <w:br/>
        <w:t xml:space="preserve">## Fase 2: Geração automática (semanas 7 a 9)</w:t>
        <w:br/>
        <w:t xml:space="preserve">Cadastro do protocolo, casualização com semente (DBC e DIC, depois fatorial e subdivididas), croqui, mapa de parcelas, cronograma, fichas e caderno de campo em PDF.</w:t>
        <w:br/>
        <w:t xml:space="preserve">Pronto quando: o protocolo do piloto gera tudo sem edição manual e o Mathaus aprova.</w:t>
        <w:br/>
        <w:br/>
        <w:t xml:space="preserve">## Fase 3: Coleta de campo (semanas 10 a 12)</w:t>
        <w:br/>
        <w:t xml:space="preserve">Coleta no celular, fila offline com id do aparelho, renovação de sessão antes do envio, conflitos, fotos no Storage privado, validações, aplicações e ocorrências. Teste real sem sinal, incluindo iPhone.</w:t>
        <w:br/>
        <w:t xml:space="preserve">Pronto quando: avaliação completa coletada sem sinal chega ao banco sem perda nem duplicação.</w:t>
        <w:br/>
        <w:br/>
        <w:t xml:space="preserve">## Fase 4: Avisos e calendário (semanas 13 e 14)</w:t>
        <w:br/>
        <w:t xml:space="preserve">pg_cron e Edge Function de avisos (push e e-mail), preferências, notification_log, feed iCal com token revogável, Microsoft Graph se liberado.</w:t>
        <w:br/>
        <w:t xml:space="preserve">Pronto quando: avaliação marcada aparece na agenda e chega como aviso ao responsável certo, no horário de Brasília.</w:t>
        <w:br/>
        <w:br/>
        <w:t xml:space="preserve">## Fase 5: Painel e relatório (semanas 15 a 17)</w:t>
        <w:br/>
        <w:t xml:space="preserve">Painel em tempo real, conferência de qualidade, médias por tratamento, exportação CSV, modelo de relatório.</w:t>
        <w:br/>
        <w:t xml:space="preserve">Pronto quando: relatório do piloto sai com métodos e resultados pré-preenchidos.</w:t>
        <w:br/>
        <w:br/>
        <w:t xml:space="preserve">## Fase 6: Endurecimento (semanas 18 a 20)</w:t>
        <w:br/>
        <w:t xml:space="preserve">Testes de acesso no Docker antes de cada publicação, teste de restauração, monitoramento, treinamento.</w:t>
        <w:br/>
        <w:t xml:space="preserve">Pronto quando: restauração testada, testes passando, equipe do piloto treinada.</w:t>
      </w:r>
    </w:p>
    <w:p>
      <w:pPr>
        <w:pStyle w:val="Heading2"/>
      </w:pPr>
      <w:r>
        <w:t xml:space="preserve">Parte 5: Skills do Claude Code</w:t>
      </w:r>
    </w:p>
    <w:p>
      <w:pPr/>
      <w:r>
        <w:t xml:space="preserve">Cada skill vai em um arquivo SKILL.md dentro de .claude/skills/NOME-DA-SKILL/.</w:t>
      </w:r>
    </w:p>
    <w:p>
      <w:pPr>
        <w:pStyle w:val="Heading3"/>
      </w:pPr>
      <w:r>
        <w:t xml:space="preserve">supabase-schema-rls</w:t>
      </w:r>
    </w:p>
    <w:p>
      <w:pPr>
        <w:pStyle w:val="Code"/>
      </w:pPr>
      <w:r>
        <w:t xml:space="preserve">---</w:t>
        <w:br/>
        <w:t xml:space="preserve">name: supabase-schema-rls</w:t>
        <w:br/>
        <w:t xml:space="preserve">description: Use ao criar ou alterar tabelas, migrations, políticas de RLS, funções SQL ou gatilhos de histórico no Supabase deste projeto.</w:t>
        <w:br/>
        <w:t xml:space="preserve">---</w:t>
        <w:br/>
        <w:br/>
        <w:t xml:space="preserve">## Passos</w:t>
        <w:br/>
        <w:t xml:space="preserve">1. Crie a migration com supabase migration new NOME. Nunca altere o banco só pelo painel.</w:t>
        <w:br/>
        <w:t xml:space="preserve">2. Tabelas e colunas em inglês, snake_case, uuid, created_at e updated_at; datas em timestamptz.</w:t>
        <w:br/>
        <w:t xml:space="preserve">3. Ligue RLS em toda tabela e negue por padrão.</w:t>
        <w:br/>
        <w:t xml:space="preserve">4. Políticas por perfil (coordination, field, home_office), lendo o papel por uma função security definer, para não haver recursão em profiles.</w:t>
        <w:br/>
        <w:t xml:space="preserve">5. Visibilidade de ensaio por trial_members, exceto coordination.</w:t>
        <w:br/>
        <w:t xml:space="preserve">6. Em field_records e demais dados de campo: gatilho que grava em change_history autor, data, motivo, valor anterior e valor novo. change_history só aceita inclusão. Sem DELETE em registros de campo: anulação com motivo.</w:t>
        <w:br/>
        <w:t xml:space="preserve">7. Escreva testes pgTAP em supabase/tests e rode supabase db reset e supabase test db.</w:t>
        <w:br/>
        <w:br/>
        <w:t xml:space="preserve">## Cuidados</w:t>
        <w:br/>
        <w:t xml:space="preserve">- Nunca use a chave secreta para contornar uma política que falha. Corrija a política.</w:t>
        <w:br/>
        <w:t xml:space="preserve">- Teste: cada perfil tenta ler e gravar o que não deve, e precisa falhar.</w:t>
      </w:r>
    </w:p>
    <w:p>
      <w:pPr>
        <w:pStyle w:val="Heading3"/>
      </w:pPr>
      <w:r>
        <w:t xml:space="preserve">microsoft-auth-domain</w:t>
      </w:r>
    </w:p>
    <w:p>
      <w:pPr>
        <w:pStyle w:val="Code"/>
      </w:pPr>
      <w:r>
        <w:t xml:space="preserve">---</w:t>
        <w:br/>
        <w:t xml:space="preserve">name: microsoft-auth-domain</w:t>
        <w:br/>
        <w:t xml:space="preserve">description: Use ao implementar ou alterar o login Microsoft, a restrição de domínio, a sessão por cookies, o proxy.ts e a atribuição de perfis.</w:t>
        <w:br/>
        <w:t xml:space="preserve">---</w:t>
        <w:br/>
        <w:br/>
        <w:t xml:space="preserve">## Passos</w:t>
        <w:br/>
        <w:t xml:space="preserve">1. Provedor Microsoft (Entra ID) no Supabase Auth, com o app registrado pela TI como tenant único. Localmente, configure em supabase/config.toml.</w:t>
        <w:br/>
        <w:t xml:space="preserve">2. Pacote @supabase/ssr: sessão em cookies seguros, renovada no servidor.</w:t>
        <w:br/>
        <w:t xml:space="preserve">3. Domínio em duas camadas: tenant único e Before User Created Hook que recusa e-mail fora de ALLOWED_EMAIL_DOMAIN. Confira a claim xms_edov para e-mail verificado.</w:t>
        <w:br/>
        <w:t xml:space="preserve">4. Primeiro login sem perfil; tela de aguardando liberação. Só coordination atribui perfil.</w:t>
        <w:br/>
        <w:t xml:space="preserve">5. src/proxy.ts (Next.js 16) bloqueia páginas sem sessão ou sem perfil.</w:t>
        <w:br/>
        <w:t xml:space="preserve">6. Cada chamada ao Supabase leva o token Bearer da sessão; a segurança real é a RLS.</w:t>
        <w:br/>
        <w:br/>
        <w:t xml:space="preserve">## Cuidados</w:t>
        <w:br/>
        <w:t xml:space="preserve">- Domínio lido de variável de ambiente; nunca fixe no código.</w:t>
        <w:br/>
        <w:t xml:space="preserve">- Chave secreta nunca no navegador.</w:t>
        <w:br/>
        <w:t xml:space="preserve">- Teste: e-mail de outro domínio é recusado; usuário sem perfil não vê dados.</w:t>
      </w:r>
    </w:p>
    <w:p>
      <w:pPr>
        <w:pStyle w:val="Heading3"/>
      </w:pPr>
      <w:r>
        <w:t xml:space="preserve">experiment-design</w:t>
      </w:r>
    </w:p>
    <w:p>
      <w:pPr>
        <w:pStyle w:val="Code"/>
      </w:pPr>
      <w:r>
        <w:t xml:space="preserve">---</w:t>
        <w:br/>
        <w:t xml:space="preserve">name: experiment-design</w:t>
        <w:br/>
        <w:t xml:space="preserve">description: Use ao implementar delineamentos, casualização, croqui, mapa de parcelas e cálculo de cronograma.</w:t>
        <w:br/>
        <w:t xml:space="preserve">---</w:t>
        <w:br/>
        <w:br/>
        <w:t xml:space="preserve">## Passos</w:t>
        <w:br/>
        <w:t xml:space="preserve">1. Cada delineamento como função pura em src/lib/design: DBC e DIC primeiro; depois fatorial (factors e factor_levels) e parcelas subdivididas.</w:t>
        <w:br/>
        <w:t xml:space="preserve">2. A casualização recebe uma semente e a grava no ensaio. Mesma semente, mesmo resultado.</w:t>
        <w:br/>
        <w:t xml:space="preserve">3. Mapa de parcelas: número, bloco, tratamento, coordenadas e parcela principal quando subdividida.</w:t>
        <w:br/>
        <w:t xml:space="preserve">4. Croqui em SVG e PDF.</w:t>
        <w:br/>
        <w:t xml:space="preserve">5. Cronograma a partir da data de plantio ou da primeira aplicação, em America/Sao_Paulo.</w:t>
        <w:br/>
        <w:t xml:space="preserve">6. Fichas de avaliação e caderno de campo em PDF.</w:t>
        <w:br/>
        <w:br/>
        <w:t xml:space="preserve">## Cuidados</w:t>
        <w:br/>
        <w:t xml:space="preserve">- No DBC, cada tratamento aparece exatamente uma vez por bloco. Teste.</w:t>
        <w:br/>
        <w:t xml:space="preserve">- Regra agronômica ou estatística incerta: pergunte ao Mathaus.</w:t>
        <w:br/>
        <w:t xml:space="preserve">- Testes: contagem de parcelas, reprodutibilidade da semente, datas do cronograma.</w:t>
      </w:r>
    </w:p>
    <w:p>
      <w:pPr>
        <w:pStyle w:val="Heading3"/>
      </w:pPr>
      <w:r>
        <w:t xml:space="preserve">field-collection-offline</w:t>
      </w:r>
    </w:p>
    <w:p>
      <w:pPr>
        <w:pStyle w:val="Code"/>
      </w:pPr>
      <w:r>
        <w:t xml:space="preserve">---</w:t>
        <w:br/>
        <w:t xml:space="preserve">name: field-collection-offline</w:t>
        <w:br/>
        <w:t xml:space="preserve">description: Use ao construir as telas de coleta no celular, a fila offline, a sincronização, fotos e validações na hora.</w:t>
        <w:br/>
        <w:t xml:space="preserve">---</w:t>
        <w:br/>
        <w:br/>
        <w:t xml:space="preserve">## Passos</w:t>
        <w:br/>
        <w:t xml:space="preserve">1. PWA com Serwist; telas de coleta como componentes de cliente, em cache para abrir sem sinal.</w:t>
        <w:br/>
        <w:t xml:space="preserve">2. Listas de parcela, tratamento e variável; teclado numérico; uso com uma mão.</w:t>
        <w:br/>
        <w:t xml:space="preserve">3. Fila no IndexedDB; cada registro com id gerado no aparelho; envio idempotente (upsert pelo id).</w:t>
        <w:br/>
        <w:t xml:space="preserve">4. Ao voltar o sinal: renovar a sessão, depois enviar a fila. Remover da fila só após confirmação.</w:t>
        <w:br/>
        <w:t xml:space="preserve">5. iPhone não sincroniza em segundo plano: mostre pendências e peça para abrir o app com internet.</w:t>
        <w:br/>
        <w:t xml:space="preserve">6. Conflitos: as duas versões vão para o histórico e abrem um alerta em quality_flags.</w:t>
        <w:br/>
        <w:t xml:space="preserve">7. Fotos comprimidas, enviadas ao Storage privado; peça armazenamento persistente.</w:t>
        <w:br/>
        <w:t xml:space="preserve">8. Validações na hora: faixa da variável, parcela repetida, avaliação já preenchida.</w:t>
        <w:br/>
        <w:br/>
        <w:t xml:space="preserve">## Cuidados</w:t>
        <w:br/>
        <w:t xml:space="preserve">- Teste de verdade sem sinal, em área de ensaio, com Android e iPhone.</w:t>
        <w:br/>
        <w:t xml:space="preserve">- Nunca perca um dado coletado.</w:t>
      </w:r>
    </w:p>
    <w:p>
      <w:pPr>
        <w:pStyle w:val="Heading3"/>
      </w:pPr>
      <w:r>
        <w:t xml:space="preserve">notifications-calendar</w:t>
      </w:r>
    </w:p>
    <w:p>
      <w:pPr>
        <w:pStyle w:val="Code"/>
      </w:pPr>
      <w:r>
        <w:t xml:space="preserve">---</w:t>
        <w:br/>
        <w:t xml:space="preserve">name: notifications-calendar</w:t>
        <w:br/>
        <w:t xml:space="preserve">description: Use ao implementar avisos por push e e-mail, pg_cron, feed iCal e Microsoft Graph.</w:t>
        <w:br/>
        <w:t xml:space="preserve">---</w:t>
        <w:br/>
        <w:br/>
        <w:t xml:space="preserve">## Passos</w:t>
        <w:br/>
        <w:t xml:space="preserve">1. pg_cron e pg_net chamam periodicamente a Edge Function de avisos. URL e chaves no Vault.</w:t>
        <w:br/>
        <w:t xml:space="preserve">2. pg_cron roda em UTC; calcule as datas em America/Sao_Paulo.</w:t>
        <w:br/>
        <w:t xml:space="preserve">3. A função busca atividades próximas e o responsável, envia push (Web Push com VAPID) e e-mail e grava em notification_log para nunca repetir.</w:t>
        <w:br/>
        <w:t xml:space="preserve">4. Preferências por pessoa em notification_preferences; inscrições em push_subscriptions.</w:t>
        <w:br/>
        <w:t xml:space="preserve">5. Feed iCal por pessoa com token de calendar_feed_tokens, revogável e rotacionável.</w:t>
        <w:br/>
        <w:t xml:space="preserve">6. Microsoft Graph só após autorização da TI: permissão de aplicativo Calendars.ReadWrite, restrita ao grupo da equipe no Exchange Online.</w:t>
        <w:br/>
        <w:br/>
        <w:t xml:space="preserve">## Cuidados</w:t>
        <w:br/>
        <w:t xml:space="preserve">- WhatsApp adiado. Não implementar.</w:t>
        <w:br/>
        <w:t xml:space="preserve">- Feed iCal sem dados sensíveis ou pessoais: só atividade, ensaio, parcela e horário.</w:t>
        <w:br/>
        <w:t xml:space="preserve">- Push no iPhone só funciona com o app instalado na tela inicial.</w:t>
      </w:r>
    </w:p>
    <w:p>
      <w:pPr>
        <w:pStyle w:val="Heading3"/>
      </w:pPr>
      <w:r>
        <w:t xml:space="preserve">technical-report</w:t>
      </w:r>
    </w:p>
    <w:p>
      <w:pPr>
        <w:pStyle w:val="Code"/>
      </w:pPr>
      <w:r>
        <w:t xml:space="preserve">---</w:t>
        <w:br/>
        <w:t xml:space="preserve">name: technical-report</w:t>
        <w:br/>
        <w:t xml:space="preserve">description: Use ao construir o painel, a conferência de qualidade, as tabelas de médias e o rascunho do relatório técnico.</w:t>
        <w:br/>
        <w:t xml:space="preserve">---</w:t>
        <w:br/>
        <w:br/>
        <w:t xml:space="preserve">## Passos</w:t>
        <w:br/>
        <w:t xml:space="preserve">1. Painel em tempo real (Realtime): feitas, pendentes e atrasadas, por ensaio e por pessoa.</w:t>
        <w:br/>
        <w:t xml:space="preserve">2. Conferência em quality_flags: atípicos, faltantes, sem foto, atrasadas; marcar como conferido ou pedir correção.</w:t>
        <w:br/>
        <w:t xml:space="preserve">3. Médias por tratamento e exportação em CSV.</w:t>
        <w:br/>
        <w:t xml:space="preserve">4. Relatório com seções fixas preenchidas automaticamente.</w:t>
        <w:br/>
        <w:t xml:space="preserve">5. Interpretação e conclusão em branco, destacadas: são do Mathaus.</w:t>
        <w:br/>
        <w:br/>
        <w:t xml:space="preserve">## Cuidados</w:t>
        <w:br/>
        <w:t xml:space="preserve">- Estatística inferencial (ANOVA, testes de médias): confirme método e software com o Mathaus antes.</w:t>
        <w:br/>
        <w:t xml:space="preserve">- O relatório nunca inventa interpretação.</w:t>
      </w:r>
    </w:p>
    <w:p>
      <w:pPr>
        <w:pStyle w:val="Heading3"/>
      </w:pPr>
      <w:r>
        <w:t xml:space="preserve">docker-local-env</w:t>
      </w:r>
    </w:p>
    <w:p>
      <w:pPr>
        <w:pStyle w:val="Code"/>
      </w:pPr>
      <w:r>
        <w:t xml:space="preserve">---</w:t>
        <w:br/>
        <w:t xml:space="preserve">name: docker-local-env</w:t>
        <w:br/>
        <w:t xml:space="preserve">description: Use ao criar ou alterar Dockerfile, docker-compose, variáveis locais e testes em container.</w:t>
        <w:br/>
        <w:t xml:space="preserve">---</w:t>
        <w:br/>
        <w:br/>
        <w:t xml:space="preserve">## Passos</w:t>
        <w:br/>
        <w:t xml:space="preserve">1. Dockerfile em etapas: dependências, desenvolvimento, build e imagem final sem privilégio de administrador.</w:t>
        <w:br/>
        <w:t xml:space="preserve">2. docker compose com perfis dev e prod.</w:t>
        <w:br/>
        <w:t xml:space="preserve">3. output standalone no next.config.</w:t>
        <w:br/>
        <w:t xml:space="preserve">4. .env.example versionado; valores reais em .env.local, fora do repositório.</w:t>
        <w:br/>
        <w:t xml:space="preserve">5. Banco local pelo Supabase CLI (supabase start); prévias usam o projeto de teste; nunca produção.</w:t>
        <w:br/>
        <w:t xml:space="preserve">6. Na fase 6, rodar no container os testes de acesso, segurança e performance antes de cada publicação.</w:t>
        <w:br/>
        <w:br/>
        <w:t xml:space="preserve">## Cuidados</w:t>
        <w:br/>
        <w:t xml:space="preserve">- SUPABASE_SECRET_KEY nunca na imagem nem no repositório.</w:t>
        <w:br/>
        <w:t xml:space="preserve">- Meta: dev novo sobe o sistema em menos de 15 minutos.</w:t>
      </w:r>
    </w:p>
    <w:p>
      <w:pPr>
        <w:pStyle w:val="Heading2"/>
      </w:pPr>
      <w:r>
        <w:t xml:space="preserve">Como começar com o Claude Code</w:t>
      </w:r>
    </w:p>
    <w:p>
      <w:pPr>
        <w:pStyle w:val="ListParagraph"/>
        <w:numPr>
          <w:ilvl w:val="0"/>
          <w:numId w:val="2"/>
        </w:numPr>
      </w:pPr>
      <w:r>
        <w:t xml:space="preserve">Crie uma pasta do projeto em Documentos e salve os arquivos acima com os nomes indicados.</w:t>
      </w:r>
    </w:p>
    <w:p>
      <w:pPr>
        <w:pStyle w:val="ListParagraph"/>
        <w:numPr>
          <w:ilvl w:val="0"/>
          <w:numId w:val="2"/>
        </w:numPr>
      </w:pPr>
      <w:r>
        <w:t xml:space="preserve">Abra o Claude Code nessa pasta. Ele lê o CLAUDE.md automaticamente.</w:t>
      </w:r>
    </w:p>
    <w:p>
      <w:pPr>
        <w:pStyle w:val="ListParagraph"/>
        <w:numPr>
          <w:ilvl w:val="0"/>
          <w:numId w:val="2"/>
        </w:numPr>
      </w:pPr>
      <w:r>
        <w:t xml:space="preserve">Primeiro pedido sugerido: leia CLAUDE.md, AGENTS.md, docs/CONTEXTO.md e docs/PLANO.md, resuma o que entendeu e proponha a execução da Fase 1 seguindo os papéis de agentes.</w:t>
      </w:r>
    </w:p>
    <w:p>
      <w:pPr>
        <w:pStyle w:val="ListParagraph"/>
        <w:numPr>
          <w:ilvl w:val="0"/>
          <w:numId w:val="2"/>
        </w:numPr>
      </w:pPr>
      <w:r>
        <w:t xml:space="preserve">Avance fase por fase, revisando cada entrega.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Pacote de implementação Lovable e Claude Code</dc:title>
  <dc:description>Claude Docs node/e6cb4fdd-e096@1 docx-w7</dc:description>
  <cp:revision>1</cp:revision>
</cp:coreProperties>
</file>