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418E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4CBC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649B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6286B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5F28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C914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4FB86B6B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34713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p w14:paraId="70FDC5FA" w14:textId="7BCC7331" w:rsidR="006B4124" w:rsidRDefault="006B4124" w:rsidP="006B4124">
      <w:pPr>
        <w:rPr>
          <w:lang w:val="pt-BR"/>
        </w:rPr>
      </w:pPr>
    </w:p>
    <w:p w14:paraId="6D6C15DC" w14:textId="35426EF5" w:rsidR="006B4124" w:rsidRDefault="006B4124" w:rsidP="006B4124">
      <w:pPr>
        <w:jc w:val="center"/>
        <w:rPr>
          <w:b/>
          <w:bCs/>
          <w:lang w:val="pt-BR"/>
        </w:rPr>
      </w:pPr>
      <w:proofErr w:type="spellStart"/>
      <w:proofErr w:type="gramStart"/>
      <w:r w:rsidRPr="006B4124">
        <w:rPr>
          <w:b/>
          <w:bCs/>
          <w:lang w:val="pt-BR"/>
        </w:rPr>
        <w:t>Java.util.Map</w:t>
      </w:r>
      <w:proofErr w:type="spellEnd"/>
      <w:proofErr w:type="gramEnd"/>
    </w:p>
    <w:p w14:paraId="50A778E8" w14:textId="43D63632" w:rsidR="006B4124" w:rsidRDefault="006B4124" w:rsidP="006B4124">
      <w:pPr>
        <w:jc w:val="center"/>
        <w:rPr>
          <w:b/>
          <w:bCs/>
          <w:lang w:val="pt-BR"/>
        </w:rPr>
      </w:pPr>
    </w:p>
    <w:p w14:paraId="766F18B9" w14:textId="68F5DDB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Entrada de </w:t>
      </w:r>
      <w:r w:rsidRPr="00FC6AE2">
        <w:rPr>
          <w:b/>
          <w:bCs/>
          <w:lang w:val="pt-BR"/>
        </w:rPr>
        <w:t>chave e valor</w:t>
      </w:r>
      <w:r>
        <w:rPr>
          <w:lang w:val="pt-BR"/>
        </w:rPr>
        <w:t>;</w:t>
      </w:r>
    </w:p>
    <w:p w14:paraId="3B46CB4F" w14:textId="1D7EA83B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Permite </w:t>
      </w:r>
      <w:r w:rsidRPr="00FC6AE2">
        <w:rPr>
          <w:b/>
          <w:bCs/>
          <w:lang w:val="pt-BR"/>
        </w:rPr>
        <w:t>valores repetidos</w:t>
      </w:r>
      <w:r>
        <w:rPr>
          <w:lang w:val="pt-BR"/>
        </w:rPr>
        <w:t xml:space="preserve">, mas não permite </w:t>
      </w:r>
      <w:r w:rsidRPr="00FC6AE2">
        <w:rPr>
          <w:b/>
          <w:bCs/>
          <w:lang w:val="pt-BR"/>
        </w:rPr>
        <w:t>repetição de chave</w:t>
      </w:r>
      <w:r>
        <w:rPr>
          <w:lang w:val="pt-BR"/>
        </w:rPr>
        <w:t>;</w:t>
      </w:r>
    </w:p>
    <w:p w14:paraId="1F08A040" w14:textId="4A7244F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Permite adição, busca por chave ou valor, atualização, remoção e navegação;</w:t>
      </w:r>
    </w:p>
    <w:p w14:paraId="1CCBB13D" w14:textId="09F349B3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Pode ser </w:t>
      </w:r>
      <w:r w:rsidRPr="00FC6AE2">
        <w:rPr>
          <w:b/>
          <w:bCs/>
          <w:lang w:val="pt-BR"/>
        </w:rPr>
        <w:t>ordenado</w:t>
      </w:r>
      <w:r>
        <w:rPr>
          <w:lang w:val="pt-BR"/>
        </w:rPr>
        <w:t>;</w:t>
      </w:r>
    </w:p>
    <w:p w14:paraId="555EFD0A" w14:textId="536EB452" w:rsidR="00FC6AE2" w:rsidRPr="00FC6AE2" w:rsidRDefault="006D6223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972FC" wp14:editId="38FD6B4C">
                <wp:simplePos x="0" y="0"/>
                <wp:positionH relativeFrom="column">
                  <wp:posOffset>450850</wp:posOffset>
                </wp:positionH>
                <wp:positionV relativeFrom="paragraph">
                  <wp:posOffset>205105</wp:posOffset>
                </wp:positionV>
                <wp:extent cx="336550" cy="165100"/>
                <wp:effectExtent l="0" t="0" r="31750" b="25400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340C6" id="Curved Right Arrow 10" o:spid="_x0000_s1026" type="#_x0000_t102" style="position:absolute;margin-left:35.5pt;margin-top:16.15pt;width:26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pUJ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="00FC6AE2">
        <w:rPr>
          <w:lang w:val="pt-BR"/>
        </w:rPr>
        <w:t xml:space="preserve">Não </w:t>
      </w:r>
      <w:proofErr w:type="spellStart"/>
      <w:r w:rsidR="00FC6AE2">
        <w:rPr>
          <w:lang w:val="pt-BR"/>
        </w:rPr>
        <w:t>extende</w:t>
      </w:r>
      <w:proofErr w:type="spellEnd"/>
      <w:r w:rsidR="00FC6AE2">
        <w:rPr>
          <w:lang w:val="pt-BR"/>
        </w:rPr>
        <w:t xml:space="preserve"> de </w:t>
      </w:r>
      <w:proofErr w:type="spellStart"/>
      <w:proofErr w:type="gramStart"/>
      <w:r w:rsidR="00FC6AE2" w:rsidRPr="00FC6AE2">
        <w:rPr>
          <w:b/>
          <w:bCs/>
          <w:lang w:val="pt-BR"/>
        </w:rPr>
        <w:t>java.util</w:t>
      </w:r>
      <w:proofErr w:type="gramEnd"/>
      <w:r w:rsidR="00FC6AE2" w:rsidRPr="00FC6AE2">
        <w:rPr>
          <w:b/>
          <w:bCs/>
          <w:lang w:val="pt-BR"/>
        </w:rPr>
        <w:t>.Collections</w:t>
      </w:r>
      <w:proofErr w:type="spellEnd"/>
      <w:r w:rsidR="00FC6AE2">
        <w:rPr>
          <w:lang w:val="pt-BR"/>
        </w:rPr>
        <w:t>, mas tem alguns métodos semelhantes;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java.util.Map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nenhuma outra interface;</w:t>
      </w:r>
    </w:p>
    <w:p w14:paraId="25AA897C" w14:textId="6D0A14CE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FC6AE2">
        <w:rPr>
          <w:b/>
          <w:bCs/>
          <w:lang w:val="pt-BR"/>
        </w:rPr>
        <w:t>Ex.:</w:t>
      </w:r>
      <w:r>
        <w:rPr>
          <w:b/>
          <w:bCs/>
          <w:lang w:val="pt-BR"/>
        </w:rPr>
        <w:t xml:space="preserve"> </w:t>
      </w:r>
      <w:proofErr w:type="spellStart"/>
      <w:proofErr w:type="gramStart"/>
      <w:r w:rsidRPr="00FC6AE2">
        <w:rPr>
          <w:lang w:val="pt-BR"/>
        </w:rPr>
        <w:t>java.util</w:t>
      </w:r>
      <w:proofErr w:type="gramEnd"/>
      <w:r w:rsidRPr="00FC6AE2">
        <w:rPr>
          <w:lang w:val="pt-BR"/>
        </w:rPr>
        <w:t>.HashMap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java.util.TreeMap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java.util.HashTable</w:t>
      </w:r>
      <w:proofErr w:type="spellEnd"/>
    </w:p>
    <w:p w14:paraId="3705126D" w14:textId="77777777" w:rsidR="006D6223" w:rsidRDefault="006D6223" w:rsidP="006D6223">
      <w:pPr>
        <w:rPr>
          <w:lang w:val="pt-BR"/>
        </w:rPr>
      </w:pPr>
    </w:p>
    <w:p w14:paraId="36CD06A4" w14:textId="283F4095" w:rsidR="006D6223" w:rsidRDefault="006D6223" w:rsidP="006D6223">
      <w:pPr>
        <w:rPr>
          <w:b/>
          <w:bCs/>
          <w:lang w:val="pt-BR"/>
        </w:rPr>
      </w:pPr>
      <w:proofErr w:type="spellStart"/>
      <w:r w:rsidRPr="006D6223">
        <w:rPr>
          <w:b/>
          <w:bCs/>
          <w:lang w:val="pt-BR"/>
        </w:rPr>
        <w:t>HashMap</w:t>
      </w:r>
      <w:proofErr w:type="spellEnd"/>
    </w:p>
    <w:p w14:paraId="1D9D4A01" w14:textId="77777777" w:rsidR="006D6223" w:rsidRPr="006D6223" w:rsidRDefault="006D6223" w:rsidP="006D6223">
      <w:pPr>
        <w:rPr>
          <w:b/>
          <w:bCs/>
          <w:lang w:val="pt-BR"/>
        </w:rPr>
      </w:pPr>
    </w:p>
    <w:p w14:paraId="293BCC42" w14:textId="33FFF32D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performática, bastante consistente;</w:t>
      </w:r>
    </w:p>
    <w:p w14:paraId="7D20DD76" w14:textId="002FE65A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usado em produção;</w:t>
      </w:r>
    </w:p>
    <w:p w14:paraId="36DD81BA" w14:textId="0A2F18C3" w:rsidR="006D6223" w:rsidRDefault="006D6223" w:rsidP="006D6223">
      <w:pPr>
        <w:rPr>
          <w:lang w:val="pt-BR"/>
        </w:rPr>
      </w:pPr>
    </w:p>
    <w:p w14:paraId="4BD59E2C" w14:textId="247E092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TreeMap</w:t>
      </w:r>
      <w:proofErr w:type="spellEnd"/>
    </w:p>
    <w:p w14:paraId="12325053" w14:textId="2F403F3E" w:rsidR="006D6223" w:rsidRDefault="006D6223" w:rsidP="006D6223">
      <w:pPr>
        <w:rPr>
          <w:lang w:val="pt-BR"/>
        </w:rPr>
      </w:pPr>
    </w:p>
    <w:p w14:paraId="4EC7051D" w14:textId="02C59E17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Implementações de árvore binária</w:t>
      </w:r>
      <w:r w:rsidR="00A314BF">
        <w:rPr>
          <w:lang w:val="pt-BR"/>
        </w:rPr>
        <w:t>;</w:t>
      </w:r>
    </w:p>
    <w:p w14:paraId="724E9558" w14:textId="6F2ECCBE" w:rsidR="00C3572F" w:rsidRDefault="00C3572F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Usado em casos onde se preza pela ordenação</w:t>
      </w:r>
      <w:r w:rsidR="00320FDC">
        <w:rPr>
          <w:lang w:val="pt-BR"/>
        </w:rPr>
        <w:t>, mas não há tanta preocupação com performance;</w:t>
      </w:r>
    </w:p>
    <w:p w14:paraId="4EBD5E45" w14:textId="272E1BB6" w:rsidR="006D6223" w:rsidRDefault="006D6223" w:rsidP="006D6223">
      <w:pPr>
        <w:rPr>
          <w:lang w:val="pt-BR"/>
        </w:rPr>
      </w:pPr>
    </w:p>
    <w:p w14:paraId="2EE9CDEA" w14:textId="310F47C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HashTable</w:t>
      </w:r>
      <w:proofErr w:type="spellEnd"/>
    </w:p>
    <w:p w14:paraId="3241D0E6" w14:textId="21F7CA18" w:rsidR="006D6223" w:rsidRDefault="006D6223" w:rsidP="006D6223">
      <w:pPr>
        <w:rPr>
          <w:lang w:val="pt-BR"/>
        </w:rPr>
      </w:pPr>
    </w:p>
    <w:p w14:paraId="3A10B996" w14:textId="2B7BF62E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Versão mais antiga do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>;</w:t>
      </w:r>
    </w:p>
    <w:p w14:paraId="4DA0138F" w14:textId="7BDEA644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usada em cenários com sincronização</w:t>
      </w:r>
      <w:bookmarkStart w:id="0" w:name="_GoBack"/>
      <w:bookmarkEnd w:id="0"/>
      <w:r>
        <w:rPr>
          <w:lang w:val="pt-BR"/>
        </w:rPr>
        <w:t xml:space="preserve"> de threads;</w:t>
      </w:r>
    </w:p>
    <w:p w14:paraId="72C9B8EE" w14:textId="56F9475C" w:rsidR="006D6223" w:rsidRP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Pouco usada em produção;</w:t>
      </w:r>
    </w:p>
    <w:sectPr w:rsidR="006D6223" w:rsidRPr="006D6223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787"/>
    <w:multiLevelType w:val="hybridMultilevel"/>
    <w:tmpl w:val="9556680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608A7"/>
    <w:multiLevelType w:val="hybridMultilevel"/>
    <w:tmpl w:val="5D58514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087E70"/>
    <w:rsid w:val="0013765E"/>
    <w:rsid w:val="00164BBA"/>
    <w:rsid w:val="00286736"/>
    <w:rsid w:val="00320FDC"/>
    <w:rsid w:val="003D29E6"/>
    <w:rsid w:val="0055529F"/>
    <w:rsid w:val="00587173"/>
    <w:rsid w:val="005B7D3D"/>
    <w:rsid w:val="006B4124"/>
    <w:rsid w:val="006D6223"/>
    <w:rsid w:val="007000F9"/>
    <w:rsid w:val="00715ABE"/>
    <w:rsid w:val="007A31F6"/>
    <w:rsid w:val="00A314BF"/>
    <w:rsid w:val="00AF4C7A"/>
    <w:rsid w:val="00BF5F24"/>
    <w:rsid w:val="00C3572F"/>
    <w:rsid w:val="00D856B4"/>
    <w:rsid w:val="00E60CE7"/>
    <w:rsid w:val="00F15766"/>
    <w:rsid w:val="00FC6AE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23</cp:revision>
  <dcterms:created xsi:type="dcterms:W3CDTF">2022-02-01T01:38:00Z</dcterms:created>
  <dcterms:modified xsi:type="dcterms:W3CDTF">2022-02-10T19:11:00Z</dcterms:modified>
</cp:coreProperties>
</file>