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A6596" w14:textId="2DAB3F64" w:rsidR="001A408B" w:rsidRDefault="00042647">
      <w:r>
        <w:t xml:space="preserve">Chemin </w:t>
      </w:r>
      <w:proofErr w:type="spellStart"/>
      <w:r>
        <w:t>daccet</w:t>
      </w:r>
      <w:proofErr w:type="spellEnd"/>
      <w:r>
        <w:t xml:space="preserve"> sur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 : </w:t>
      </w:r>
      <w:r w:rsidRPr="00042647">
        <w:t>cd "C:\Users\Mathe\Documents\Matheo\passion\menuiserie\optimisation\different script\logiciel_V4"</w:t>
      </w:r>
    </w:p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47"/>
    <w:rsid w:val="00042647"/>
    <w:rsid w:val="00126D36"/>
    <w:rsid w:val="001A408B"/>
    <w:rsid w:val="00856321"/>
    <w:rsid w:val="00AD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91162"/>
  <w15:chartTrackingRefBased/>
  <w15:docId w15:val="{6EA9C9A5-009D-450D-95AE-A798B5F3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2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2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2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2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2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264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264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26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26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26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26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26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26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264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2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264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2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2026-05-09T18:50:00Z</dcterms:created>
  <dcterms:modified xsi:type="dcterms:W3CDTF">2026-05-09T18:50:00Z</dcterms:modified>
</cp:coreProperties>
</file>