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785F1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Refonte Complète de l'Interface de Personnalisation du Thème</w:t>
      </w:r>
    </w:p>
    <w:p w14:paraId="415A4BC3" w14:textId="77777777" w:rsidR="00DD3ABF" w:rsidRPr="00DD3ABF" w:rsidRDefault="00DD3ABF" w:rsidP="00DD3ABF">
      <w:pPr>
        <w:rPr>
          <w:b/>
          <w:bCs/>
        </w:rPr>
      </w:pPr>
      <w:proofErr w:type="spellStart"/>
      <w:r w:rsidRPr="00DD3ABF">
        <w:rPr>
          <w:b/>
          <w:bCs/>
        </w:rPr>
        <w:t>OptiCut</w:t>
      </w:r>
      <w:proofErr w:type="spellEnd"/>
      <w:r w:rsidRPr="00DD3ABF">
        <w:rPr>
          <w:b/>
          <w:bCs/>
        </w:rPr>
        <w:t xml:space="preserve"> Pro V4 — Mission UI/UX</w:t>
      </w:r>
    </w:p>
    <w:p w14:paraId="4019502E" w14:textId="77777777" w:rsidR="00DD3ABF" w:rsidRPr="00DD3ABF" w:rsidRDefault="00DD3ABF" w:rsidP="00DD3ABF">
      <w:r w:rsidRPr="00DD3ABF">
        <w:pict w14:anchorId="08E47116">
          <v:rect id="_x0000_i1085" style="width:0;height:1.5pt" o:hralign="center" o:hrstd="t" o:hr="t" fillcolor="#a0a0a0" stroked="f"/>
        </w:pict>
      </w:r>
    </w:p>
    <w:p w14:paraId="2625D479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CONTEXTE ET PROBLÈME</w:t>
      </w:r>
    </w:p>
    <w:p w14:paraId="1454DEAE" w14:textId="77777777" w:rsidR="00DD3ABF" w:rsidRPr="00DD3ABF" w:rsidRDefault="00DD3ABF" w:rsidP="00DD3ABF">
      <w:r w:rsidRPr="00DD3ABF">
        <w:t xml:space="preserve">L'interface actuelle de personnalisation du thème est techniquement fonctionnelle (le système de variables CSS et </w:t>
      </w:r>
      <w:proofErr w:type="spellStart"/>
      <w:r w:rsidRPr="00DD3ABF">
        <w:t>ThemeContext</w:t>
      </w:r>
      <w:proofErr w:type="spellEnd"/>
      <w:r w:rsidRPr="00DD3ABF">
        <w:t xml:space="preserve"> fonctionne correctement) mais visuellement inutilisable pour des menuisiers non-techniciens. Elle affiche des inputs HTML natifs type="</w:t>
      </w:r>
      <w:proofErr w:type="spellStart"/>
      <w:r w:rsidRPr="00DD3ABF">
        <w:t>color</w:t>
      </w:r>
      <w:proofErr w:type="spellEnd"/>
      <w:r w:rsidRPr="00DD3ABF">
        <w:t xml:space="preserve">" moches, des champs </w:t>
      </w:r>
      <w:proofErr w:type="spellStart"/>
      <w:r w:rsidRPr="00DD3ABF">
        <w:t>hex</w:t>
      </w:r>
      <w:proofErr w:type="spellEnd"/>
      <w:r w:rsidRPr="00DD3ABF">
        <w:t xml:space="preserve"> à taper à la main, et aucune hiérarchie visuelle claire. Tout doit être refait côté UI uniquement — la logique </w:t>
      </w:r>
      <w:proofErr w:type="spellStart"/>
      <w:r w:rsidRPr="00DD3ABF">
        <w:t>ThemeContext</w:t>
      </w:r>
      <w:proofErr w:type="spellEnd"/>
      <w:r w:rsidRPr="00DD3ABF">
        <w:t xml:space="preserve">, les variables CSS et la persistance </w:t>
      </w:r>
      <w:proofErr w:type="spellStart"/>
      <w:r w:rsidRPr="00DD3ABF">
        <w:t>localStorage</w:t>
      </w:r>
      <w:proofErr w:type="spellEnd"/>
      <w:r w:rsidRPr="00DD3ABF">
        <w:t xml:space="preserve"> ne doivent PAS être touchées.</w:t>
      </w:r>
    </w:p>
    <w:p w14:paraId="16EF7FF2" w14:textId="77777777" w:rsidR="00DD3ABF" w:rsidRPr="00DD3ABF" w:rsidRDefault="00DD3ABF" w:rsidP="00DD3ABF">
      <w:r w:rsidRPr="00DD3ABF">
        <w:pict w14:anchorId="3ED31516">
          <v:rect id="_x0000_i1086" style="width:0;height:1.5pt" o:hralign="center" o:hrstd="t" o:hr="t" fillcolor="#a0a0a0" stroked="f"/>
        </w:pict>
      </w:r>
    </w:p>
    <w:p w14:paraId="7D0C2C5F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OBJECTIF EN UNE PHRASE</w:t>
      </w:r>
    </w:p>
    <w:p w14:paraId="570F20F6" w14:textId="77777777" w:rsidR="00DD3ABF" w:rsidRPr="00DD3ABF" w:rsidRDefault="00DD3ABF" w:rsidP="00DD3ABF">
      <w:r w:rsidRPr="00DD3ABF">
        <w:t xml:space="preserve">Remplacer l'interface de personnalisation actuelle par une page moderne, épurée et intuitive, inspirée des pages de personnalisation de Notion et </w:t>
      </w:r>
      <w:proofErr w:type="spellStart"/>
      <w:r w:rsidRPr="00DD3ABF">
        <w:t>Linear</w:t>
      </w:r>
      <w:proofErr w:type="spellEnd"/>
      <w:r w:rsidRPr="00DD3ABF">
        <w:t>, utilisable par quelqu'un qui n'a jamais touché à un logiciel de design.</w:t>
      </w:r>
    </w:p>
    <w:p w14:paraId="7A705F4C" w14:textId="77777777" w:rsidR="00DD3ABF" w:rsidRPr="00DD3ABF" w:rsidRDefault="00DD3ABF" w:rsidP="00DD3ABF">
      <w:r w:rsidRPr="00DD3ABF">
        <w:pict w14:anchorId="42DCBA65">
          <v:rect id="_x0000_i1087" style="width:0;height:1.5pt" o:hralign="center" o:hrstd="t" o:hr="t" fillcolor="#a0a0a0" stroked="f"/>
        </w:pict>
      </w:r>
    </w:p>
    <w:p w14:paraId="4404CFF5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ARCHITECTURE DE LA NOUVELLE PAGE</w:t>
      </w:r>
    </w:p>
    <w:p w14:paraId="07AAD2D5" w14:textId="77777777" w:rsidR="00DD3ABF" w:rsidRPr="00DD3ABF" w:rsidRDefault="00DD3ABF" w:rsidP="00DD3ABF">
      <w:r w:rsidRPr="00DD3ABF">
        <w:t>La page est divisée en 3 blocs empilés verticalement, dans cet ordre obligatoire.</w:t>
      </w:r>
    </w:p>
    <w:p w14:paraId="3F66ED47" w14:textId="77777777" w:rsidR="00DD3ABF" w:rsidRPr="00DD3ABF" w:rsidRDefault="00DD3ABF" w:rsidP="00DD3ABF">
      <w:r w:rsidRPr="00DD3ABF">
        <w:pict w14:anchorId="28E78085">
          <v:rect id="_x0000_i1088" style="width:0;height:1.5pt" o:hralign="center" o:hrstd="t" o:hr="t" fillcolor="#a0a0a0" stroked="f"/>
        </w:pict>
      </w:r>
    </w:p>
    <w:p w14:paraId="6AA98399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BLOC 1 — Sélecteur de Palettes (toujours visible, en haut)</w:t>
      </w:r>
    </w:p>
    <w:p w14:paraId="042A7760" w14:textId="77777777" w:rsidR="00DD3ABF" w:rsidRPr="00DD3ABF" w:rsidRDefault="00DD3ABF" w:rsidP="00DD3ABF">
      <w:r w:rsidRPr="00DD3ABF">
        <w:rPr>
          <w:b/>
          <w:bCs/>
        </w:rPr>
        <w:t>Titre de section :</w:t>
      </w:r>
      <w:r w:rsidRPr="00DD3ABF">
        <w:t xml:space="preserve"> "Choisissez un thème" en </w:t>
      </w:r>
      <w:proofErr w:type="spellStart"/>
      <w:r w:rsidRPr="00DD3ABF">
        <w:t>text</w:t>
      </w:r>
      <w:proofErr w:type="spellEnd"/>
      <w:r w:rsidRPr="00DD3ABF">
        <w:t>-</w:t>
      </w:r>
      <w:proofErr w:type="spellStart"/>
      <w:r w:rsidRPr="00DD3ABF">
        <w:t>theme</w:t>
      </w:r>
      <w:proofErr w:type="spellEnd"/>
      <w:r w:rsidRPr="00DD3ABF">
        <w:t>-</w:t>
      </w:r>
      <w:proofErr w:type="spellStart"/>
      <w:r w:rsidRPr="00DD3ABF">
        <w:t>text</w:t>
      </w:r>
      <w:proofErr w:type="spellEnd"/>
      <w:r w:rsidRPr="00DD3ABF">
        <w:t xml:space="preserve">-main taille 16px </w:t>
      </w:r>
      <w:proofErr w:type="spellStart"/>
      <w:r w:rsidRPr="00DD3ABF">
        <w:t>bold</w:t>
      </w:r>
      <w:proofErr w:type="spellEnd"/>
      <w:r w:rsidRPr="00DD3ABF">
        <w:t>.</w:t>
      </w:r>
    </w:p>
    <w:p w14:paraId="6C325BD7" w14:textId="77777777" w:rsidR="00DD3ABF" w:rsidRPr="00DD3ABF" w:rsidRDefault="00DD3ABF" w:rsidP="00DD3ABF">
      <w:r w:rsidRPr="00DD3ABF">
        <w:rPr>
          <w:b/>
          <w:bCs/>
        </w:rPr>
        <w:t>Sous-titre :</w:t>
      </w:r>
      <w:r w:rsidRPr="00DD3ABF">
        <w:t xml:space="preserve"> "Un clic pour transformer l'apparence complète du logiciel" en </w:t>
      </w:r>
      <w:proofErr w:type="spellStart"/>
      <w:r w:rsidRPr="00DD3ABF">
        <w:t>text-theme-text-muted</w:t>
      </w:r>
      <w:proofErr w:type="spellEnd"/>
      <w:r w:rsidRPr="00DD3ABF">
        <w:t xml:space="preserve"> taille 13px.</w:t>
      </w:r>
    </w:p>
    <w:p w14:paraId="62FA2942" w14:textId="77777777" w:rsidR="00DD3ABF" w:rsidRPr="00DD3ABF" w:rsidRDefault="00DD3ABF" w:rsidP="00DD3ABF">
      <w:r w:rsidRPr="00DD3ABF">
        <w:rPr>
          <w:b/>
          <w:bCs/>
        </w:rPr>
        <w:t>Disposition :</w:t>
      </w:r>
      <w:r w:rsidRPr="00DD3ABF">
        <w:t xml:space="preserve"> Grille de cartes, 3 colonnes sur desktop. Chaque carte fait 100% de largeur de colonne, hauteur fixe 120px.</w:t>
      </w:r>
    </w:p>
    <w:p w14:paraId="320DC762" w14:textId="77777777" w:rsidR="00DD3ABF" w:rsidRPr="00DD3ABF" w:rsidRDefault="00DD3ABF" w:rsidP="00DD3ABF">
      <w:r w:rsidRPr="00DD3ABF">
        <w:rPr>
          <w:b/>
          <w:bCs/>
        </w:rPr>
        <w:t>Contenu de chaque carte de palette :</w:t>
      </w:r>
    </w:p>
    <w:p w14:paraId="55A6BE7C" w14:textId="77777777" w:rsidR="00DD3ABF" w:rsidRPr="00DD3ABF" w:rsidRDefault="00DD3ABF" w:rsidP="00DD3ABF">
      <w:r w:rsidRPr="00DD3ABF">
        <w:t>Chaque carte est un aperçu miniature de l'interface avec cette palette. Structure interne de la carte (tout en SVG ou div CSS, pas d'image) :</w:t>
      </w:r>
    </w:p>
    <w:p w14:paraId="78E68A9D" w14:textId="77777777" w:rsidR="00DD3ABF" w:rsidRPr="00DD3ABF" w:rsidRDefault="00DD3ABF" w:rsidP="00DD3ABF">
      <w:pPr>
        <w:numPr>
          <w:ilvl w:val="0"/>
          <w:numId w:val="1"/>
        </w:numPr>
      </w:pPr>
      <w:r w:rsidRPr="00DD3ABF">
        <w:t xml:space="preserve">Rectangle gauche fin (20% de largeur) = couleur </w:t>
      </w:r>
      <w:proofErr w:type="spellStart"/>
      <w:r w:rsidRPr="00DD3ABF">
        <w:t>bg</w:t>
      </w:r>
      <w:proofErr w:type="spellEnd"/>
      <w:r w:rsidRPr="00DD3ABF">
        <w:t>-sidebar de la palette = simule la sidebar</w:t>
      </w:r>
    </w:p>
    <w:p w14:paraId="3F6094A2" w14:textId="77777777" w:rsidR="00DD3ABF" w:rsidRPr="00DD3ABF" w:rsidRDefault="00DD3ABF" w:rsidP="00DD3ABF">
      <w:pPr>
        <w:numPr>
          <w:ilvl w:val="0"/>
          <w:numId w:val="1"/>
        </w:numPr>
      </w:pPr>
      <w:r w:rsidRPr="00DD3ABF">
        <w:t xml:space="preserve">Rectangle principal (80% de largeur) divisé en : </w:t>
      </w:r>
    </w:p>
    <w:p w14:paraId="7732DE65" w14:textId="77777777" w:rsidR="00DD3ABF" w:rsidRPr="00DD3ABF" w:rsidRDefault="00DD3ABF" w:rsidP="00DD3ABF">
      <w:pPr>
        <w:numPr>
          <w:ilvl w:val="1"/>
          <w:numId w:val="1"/>
        </w:numPr>
      </w:pPr>
      <w:r w:rsidRPr="00DD3ABF">
        <w:t xml:space="preserve">Bande du haut (25% hauteur) = couleur </w:t>
      </w:r>
      <w:proofErr w:type="spellStart"/>
      <w:r w:rsidRPr="00DD3ABF">
        <w:t>bg-card</w:t>
      </w:r>
      <w:proofErr w:type="spellEnd"/>
      <w:r w:rsidRPr="00DD3ABF">
        <w:t xml:space="preserve"> = simule la </w:t>
      </w:r>
      <w:proofErr w:type="spellStart"/>
      <w:r w:rsidRPr="00DD3ABF">
        <w:t>topbar</w:t>
      </w:r>
      <w:proofErr w:type="spellEnd"/>
    </w:p>
    <w:p w14:paraId="758AB6D5" w14:textId="77777777" w:rsidR="00DD3ABF" w:rsidRPr="00DD3ABF" w:rsidRDefault="00DD3ABF" w:rsidP="00DD3ABF">
      <w:pPr>
        <w:numPr>
          <w:ilvl w:val="1"/>
          <w:numId w:val="1"/>
        </w:numPr>
      </w:pPr>
      <w:r w:rsidRPr="00DD3ABF">
        <w:t xml:space="preserve">Zone principale (75% hauteur) = couleur </w:t>
      </w:r>
      <w:proofErr w:type="spellStart"/>
      <w:r w:rsidRPr="00DD3ABF">
        <w:t>bg</w:t>
      </w:r>
      <w:proofErr w:type="spellEnd"/>
      <w:r w:rsidRPr="00DD3ABF">
        <w:t xml:space="preserve">-main = simule le contenu, avec 2 petits rectangles arrondis superposés colorés en </w:t>
      </w:r>
      <w:proofErr w:type="spellStart"/>
      <w:r w:rsidRPr="00DD3ABF">
        <w:t>primary</w:t>
      </w:r>
      <w:proofErr w:type="spellEnd"/>
      <w:r w:rsidRPr="00DD3ABF">
        <w:t xml:space="preserve"> et </w:t>
      </w:r>
      <w:proofErr w:type="spellStart"/>
      <w:r w:rsidRPr="00DD3ABF">
        <w:t>secondary</w:t>
      </w:r>
      <w:proofErr w:type="spellEnd"/>
      <w:r w:rsidRPr="00DD3ABF">
        <w:t xml:space="preserve"> pour simuler des boutons/cartes</w:t>
      </w:r>
    </w:p>
    <w:p w14:paraId="65950A2E" w14:textId="77777777" w:rsidR="00DD3ABF" w:rsidRPr="00DD3ABF" w:rsidRDefault="00DD3ABF" w:rsidP="00DD3ABF">
      <w:r w:rsidRPr="00DD3ABF">
        <w:rPr>
          <w:b/>
          <w:bCs/>
        </w:rPr>
        <w:t>Comportement de la carte :</w:t>
      </w:r>
    </w:p>
    <w:p w14:paraId="21B469D8" w14:textId="77777777" w:rsidR="00DD3ABF" w:rsidRPr="00DD3ABF" w:rsidRDefault="00DD3ABF" w:rsidP="00DD3ABF">
      <w:pPr>
        <w:numPr>
          <w:ilvl w:val="0"/>
          <w:numId w:val="2"/>
        </w:numPr>
      </w:pPr>
      <w:r w:rsidRPr="00DD3ABF">
        <w:t>Bordure par défaut : border border-</w:t>
      </w:r>
      <w:proofErr w:type="spellStart"/>
      <w:r w:rsidRPr="00DD3ABF">
        <w:t>theme</w:t>
      </w:r>
      <w:proofErr w:type="spellEnd"/>
      <w:r w:rsidRPr="00DD3ABF">
        <w:t xml:space="preserve">-border </w:t>
      </w:r>
      <w:proofErr w:type="spellStart"/>
      <w:r w:rsidRPr="00DD3ABF">
        <w:t>rounded</w:t>
      </w:r>
      <w:proofErr w:type="spellEnd"/>
      <w:r w:rsidRPr="00DD3ABF">
        <w:t>-xl</w:t>
      </w:r>
    </w:p>
    <w:p w14:paraId="214D42DC" w14:textId="77777777" w:rsidR="00DD3ABF" w:rsidRPr="00DD3ABF" w:rsidRDefault="00DD3ABF" w:rsidP="00DD3ABF">
      <w:pPr>
        <w:numPr>
          <w:ilvl w:val="0"/>
          <w:numId w:val="2"/>
        </w:numPr>
      </w:pPr>
      <w:r w:rsidRPr="00DD3ABF">
        <w:lastRenderedPageBreak/>
        <w:t xml:space="preserve">Au survol : légère élévation </w:t>
      </w:r>
      <w:proofErr w:type="spellStart"/>
      <w:r w:rsidRPr="00DD3ABF">
        <w:t>shadow</w:t>
      </w:r>
      <w:proofErr w:type="spellEnd"/>
      <w:r w:rsidRPr="00DD3ABF">
        <w:t xml:space="preserve">-lg, bordure qui passe à la couleur </w:t>
      </w:r>
      <w:proofErr w:type="spellStart"/>
      <w:r w:rsidRPr="00DD3ABF">
        <w:t>primary</w:t>
      </w:r>
      <w:proofErr w:type="spellEnd"/>
      <w:r w:rsidRPr="00DD3ABF">
        <w:t xml:space="preserve"> de CETTE palette (pas du thème actuel)</w:t>
      </w:r>
    </w:p>
    <w:p w14:paraId="2C0ABF06" w14:textId="77777777" w:rsidR="00DD3ABF" w:rsidRPr="00DD3ABF" w:rsidRDefault="00DD3ABF" w:rsidP="00DD3ABF">
      <w:pPr>
        <w:numPr>
          <w:ilvl w:val="0"/>
          <w:numId w:val="2"/>
        </w:numPr>
      </w:pPr>
      <w:r w:rsidRPr="00DD3ABF">
        <w:t xml:space="preserve">Sélectionnée : bordure épaisse 2px couleur </w:t>
      </w:r>
      <w:proofErr w:type="spellStart"/>
      <w:r w:rsidRPr="00DD3ABF">
        <w:t>primary</w:t>
      </w:r>
      <w:proofErr w:type="spellEnd"/>
      <w:r w:rsidRPr="00DD3ABF">
        <w:t xml:space="preserve"> de la palette + une coche </w:t>
      </w:r>
      <w:r w:rsidRPr="00DD3ABF">
        <w:rPr>
          <w:rFonts w:ascii="Segoe UI Symbol" w:hAnsi="Segoe UI Symbol" w:cs="Segoe UI Symbol"/>
        </w:rPr>
        <w:t>✓</w:t>
      </w:r>
      <w:r w:rsidRPr="00DD3ABF">
        <w:t xml:space="preserve"> en haut </w:t>
      </w:r>
      <w:r w:rsidRPr="00DD3ABF">
        <w:rPr>
          <w:rFonts w:ascii="Calibri" w:hAnsi="Calibri" w:cs="Calibri"/>
        </w:rPr>
        <w:t>à</w:t>
      </w:r>
      <w:r w:rsidRPr="00DD3ABF">
        <w:t xml:space="preserve"> droite dans un rond color</w:t>
      </w:r>
      <w:r w:rsidRPr="00DD3ABF">
        <w:rPr>
          <w:rFonts w:ascii="Calibri" w:hAnsi="Calibri" w:cs="Calibri"/>
        </w:rPr>
        <w:t>é</w:t>
      </w:r>
    </w:p>
    <w:p w14:paraId="334F1F80" w14:textId="77777777" w:rsidR="00DD3ABF" w:rsidRPr="00DD3ABF" w:rsidRDefault="00DD3ABF" w:rsidP="00DD3ABF">
      <w:pPr>
        <w:numPr>
          <w:ilvl w:val="0"/>
          <w:numId w:val="2"/>
        </w:numPr>
      </w:pPr>
      <w:r w:rsidRPr="00DD3ABF">
        <w:t>Transition CSS transition-all duration-200 sur toutes les cartes</w:t>
      </w:r>
    </w:p>
    <w:p w14:paraId="7D782E90" w14:textId="77777777" w:rsidR="00DD3ABF" w:rsidRPr="00DD3ABF" w:rsidRDefault="00DD3ABF" w:rsidP="00DD3ABF">
      <w:r w:rsidRPr="00DD3ABF">
        <w:rPr>
          <w:b/>
          <w:bCs/>
        </w:rPr>
        <w:t>Label sous chaque carte :</w:t>
      </w:r>
      <w:r w:rsidRPr="00DD3ABF">
        <w:t xml:space="preserve"> Nom de la palette (Professionnel, Vibrant, Nature, Minéral, Clair) en </w:t>
      </w:r>
      <w:proofErr w:type="spellStart"/>
      <w:r w:rsidRPr="00DD3ABF">
        <w:t>text</w:t>
      </w:r>
      <w:proofErr w:type="spellEnd"/>
      <w:r w:rsidRPr="00DD3ABF">
        <w:t>-</w:t>
      </w:r>
      <w:proofErr w:type="spellStart"/>
      <w:r w:rsidRPr="00DD3ABF">
        <w:t>theme</w:t>
      </w:r>
      <w:proofErr w:type="spellEnd"/>
      <w:r w:rsidRPr="00DD3ABF">
        <w:t>-</w:t>
      </w:r>
      <w:proofErr w:type="spellStart"/>
      <w:r w:rsidRPr="00DD3ABF">
        <w:t>text</w:t>
      </w:r>
      <w:proofErr w:type="spellEnd"/>
      <w:r w:rsidRPr="00DD3ABF">
        <w:t xml:space="preserve">-main taille 13px centré, avec un sous-label de description en </w:t>
      </w:r>
      <w:proofErr w:type="spellStart"/>
      <w:r w:rsidRPr="00DD3ABF">
        <w:t>text-theme-text-muted</w:t>
      </w:r>
      <w:proofErr w:type="spellEnd"/>
      <w:r w:rsidRPr="00DD3ABF">
        <w:t xml:space="preserve"> taille 11px :</w:t>
      </w:r>
    </w:p>
    <w:p w14:paraId="069F4BF1" w14:textId="77777777" w:rsidR="00DD3ABF" w:rsidRPr="00DD3ABF" w:rsidRDefault="00DD3ABF" w:rsidP="00DD3ABF">
      <w:pPr>
        <w:numPr>
          <w:ilvl w:val="0"/>
          <w:numId w:val="3"/>
        </w:numPr>
      </w:pPr>
      <w:r w:rsidRPr="00DD3ABF">
        <w:t>Professionnel → "Sombre et élégant"</w:t>
      </w:r>
    </w:p>
    <w:p w14:paraId="28311952" w14:textId="77777777" w:rsidR="00DD3ABF" w:rsidRPr="00DD3ABF" w:rsidRDefault="00DD3ABF" w:rsidP="00DD3ABF">
      <w:pPr>
        <w:numPr>
          <w:ilvl w:val="0"/>
          <w:numId w:val="3"/>
        </w:numPr>
      </w:pPr>
      <w:r w:rsidRPr="00DD3ABF">
        <w:t>Vibrant → "Coloré et dynamique"</w:t>
      </w:r>
    </w:p>
    <w:p w14:paraId="7EA51E2D" w14:textId="77777777" w:rsidR="00DD3ABF" w:rsidRPr="00DD3ABF" w:rsidRDefault="00DD3ABF" w:rsidP="00DD3ABF">
      <w:pPr>
        <w:numPr>
          <w:ilvl w:val="0"/>
          <w:numId w:val="3"/>
        </w:numPr>
      </w:pPr>
      <w:r w:rsidRPr="00DD3ABF">
        <w:t>Nature → "Vert et naturel"</w:t>
      </w:r>
    </w:p>
    <w:p w14:paraId="1F8397D1" w14:textId="77777777" w:rsidR="00DD3ABF" w:rsidRPr="00DD3ABF" w:rsidRDefault="00DD3ABF" w:rsidP="00DD3ABF">
      <w:pPr>
        <w:numPr>
          <w:ilvl w:val="0"/>
          <w:numId w:val="3"/>
        </w:numPr>
      </w:pPr>
      <w:r w:rsidRPr="00DD3ABF">
        <w:t>Minéral → "Bleu océan"</w:t>
      </w:r>
    </w:p>
    <w:p w14:paraId="1663DCF5" w14:textId="77777777" w:rsidR="00DD3ABF" w:rsidRPr="00DD3ABF" w:rsidRDefault="00DD3ABF" w:rsidP="00DD3ABF">
      <w:pPr>
        <w:numPr>
          <w:ilvl w:val="0"/>
          <w:numId w:val="3"/>
        </w:numPr>
      </w:pPr>
      <w:r w:rsidRPr="00DD3ABF">
        <w:t>Clair → "Lumineux et aéré"</w:t>
      </w:r>
    </w:p>
    <w:p w14:paraId="1020670B" w14:textId="77777777" w:rsidR="00DD3ABF" w:rsidRPr="00DD3ABF" w:rsidRDefault="00DD3ABF" w:rsidP="00DD3ABF">
      <w:r w:rsidRPr="00DD3ABF">
        <w:rPr>
          <w:b/>
          <w:bCs/>
        </w:rPr>
        <w:t>Interaction :</w:t>
      </w:r>
      <w:r w:rsidRPr="00DD3ABF">
        <w:t xml:space="preserve"> Au clic sur une carte, appeler </w:t>
      </w:r>
      <w:proofErr w:type="spellStart"/>
      <w:r w:rsidRPr="00DD3ABF">
        <w:t>setColors</w:t>
      </w:r>
      <w:proofErr w:type="spellEnd"/>
      <w:r w:rsidRPr="00DD3ABF">
        <w:t>(</w:t>
      </w:r>
      <w:proofErr w:type="spellStart"/>
      <w:r w:rsidRPr="00DD3ABF">
        <w:t>preset</w:t>
      </w:r>
      <w:proofErr w:type="spellEnd"/>
      <w:r w:rsidRPr="00DD3ABF">
        <w:t xml:space="preserve">) du </w:t>
      </w:r>
      <w:proofErr w:type="spellStart"/>
      <w:r w:rsidRPr="00DD3ABF">
        <w:t>ThemeContext</w:t>
      </w:r>
      <w:proofErr w:type="spellEnd"/>
      <w:r w:rsidRPr="00DD3ABF">
        <w:t>. La carte cliquée reçoit immédiatement l'état "sélectionnée". Si l'utilisateur modifie ensuite une couleur individuellement dans le Bloc 2, aucune carte n'est marquée sélectionnée (thème custom).</w:t>
      </w:r>
    </w:p>
    <w:p w14:paraId="461DC1C6" w14:textId="77777777" w:rsidR="00DD3ABF" w:rsidRPr="00DD3ABF" w:rsidRDefault="00DD3ABF" w:rsidP="00DD3ABF">
      <w:r w:rsidRPr="00DD3ABF">
        <w:pict w14:anchorId="543A4143">
          <v:rect id="_x0000_i1089" style="width:0;height:1.5pt" o:hralign="center" o:hrstd="t" o:hr="t" fillcolor="#a0a0a0" stroked="f"/>
        </w:pict>
      </w:r>
    </w:p>
    <w:p w14:paraId="7E9FAC48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BLOC 2 — Personnalisation Avancée (accordéon fermé par défaut)</w:t>
      </w:r>
    </w:p>
    <w:p w14:paraId="4EA140D0" w14:textId="77777777" w:rsidR="00DD3ABF" w:rsidRPr="00DD3ABF" w:rsidRDefault="00DD3ABF" w:rsidP="00DD3ABF">
      <w:r w:rsidRPr="00DD3ABF">
        <w:rPr>
          <w:b/>
          <w:bCs/>
        </w:rPr>
        <w:t>En-tête de l'accordéon :</w:t>
      </w:r>
    </w:p>
    <w:p w14:paraId="1B4052BE" w14:textId="77777777" w:rsidR="00DD3ABF" w:rsidRPr="00DD3ABF" w:rsidRDefault="00DD3ABF" w:rsidP="00DD3ABF">
      <w:pPr>
        <w:numPr>
          <w:ilvl w:val="0"/>
          <w:numId w:val="4"/>
        </w:numPr>
      </w:pPr>
      <w:r w:rsidRPr="00DD3ABF">
        <w:t xml:space="preserve">Icône </w:t>
      </w:r>
      <w:r w:rsidRPr="00DD3ABF">
        <w:rPr>
          <w:rFonts w:ascii="Segoe UI Symbol" w:hAnsi="Segoe UI Symbol" w:cs="Segoe UI Symbol"/>
        </w:rPr>
        <w:t>✏</w:t>
      </w:r>
      <w:r w:rsidRPr="00DD3ABF">
        <w:t xml:space="preserve">️ ou </w:t>
      </w:r>
      <w:proofErr w:type="spellStart"/>
      <w:r w:rsidRPr="00DD3ABF">
        <w:t>sliders</w:t>
      </w:r>
      <w:proofErr w:type="spellEnd"/>
      <w:r w:rsidRPr="00DD3ABF">
        <w:t xml:space="preserve"> à gauche</w:t>
      </w:r>
    </w:p>
    <w:p w14:paraId="0DB2FB13" w14:textId="77777777" w:rsidR="00DD3ABF" w:rsidRPr="00DD3ABF" w:rsidRDefault="00DD3ABF" w:rsidP="00DD3ABF">
      <w:pPr>
        <w:numPr>
          <w:ilvl w:val="0"/>
          <w:numId w:val="4"/>
        </w:numPr>
      </w:pPr>
      <w:r w:rsidRPr="00DD3ABF">
        <w:t xml:space="preserve">Texte "Personnalisation avancée" </w:t>
      </w:r>
      <w:proofErr w:type="spellStart"/>
      <w:r w:rsidRPr="00DD3ABF">
        <w:t>bold</w:t>
      </w:r>
      <w:proofErr w:type="spellEnd"/>
      <w:r w:rsidRPr="00DD3ABF">
        <w:t xml:space="preserve"> 14px</w:t>
      </w:r>
    </w:p>
    <w:p w14:paraId="2656B649" w14:textId="77777777" w:rsidR="00DD3ABF" w:rsidRPr="00DD3ABF" w:rsidRDefault="00DD3ABF" w:rsidP="00DD3ABF">
      <w:pPr>
        <w:numPr>
          <w:ilvl w:val="0"/>
          <w:numId w:val="4"/>
        </w:numPr>
      </w:pPr>
      <w:r w:rsidRPr="00DD3ABF">
        <w:t xml:space="preserve">Sous-texte "Modifiez chaque couleur individuellement" </w:t>
      </w:r>
      <w:proofErr w:type="spellStart"/>
      <w:r w:rsidRPr="00DD3ABF">
        <w:t>muted</w:t>
      </w:r>
      <w:proofErr w:type="spellEnd"/>
      <w:r w:rsidRPr="00DD3ABF">
        <w:t xml:space="preserve"> 12px</w:t>
      </w:r>
    </w:p>
    <w:p w14:paraId="679BD2B4" w14:textId="77777777" w:rsidR="00DD3ABF" w:rsidRPr="00DD3ABF" w:rsidRDefault="00DD3ABF" w:rsidP="00DD3ABF">
      <w:pPr>
        <w:numPr>
          <w:ilvl w:val="0"/>
          <w:numId w:val="4"/>
        </w:numPr>
      </w:pPr>
      <w:r w:rsidRPr="00DD3ABF">
        <w:t xml:space="preserve">Chevron </w:t>
      </w:r>
      <w:r w:rsidRPr="00DD3ABF">
        <w:rPr>
          <w:rFonts w:ascii="Arial" w:hAnsi="Arial" w:cs="Arial"/>
        </w:rPr>
        <w:t>▼</w:t>
      </w:r>
      <w:r w:rsidRPr="00DD3ABF">
        <w:t>/</w:t>
      </w:r>
      <w:r w:rsidRPr="00DD3ABF">
        <w:rPr>
          <w:rFonts w:ascii="Arial" w:hAnsi="Arial" w:cs="Arial"/>
        </w:rPr>
        <w:t>▲</w:t>
      </w:r>
      <w:r w:rsidRPr="00DD3ABF">
        <w:t xml:space="preserve"> </w:t>
      </w:r>
      <w:r w:rsidRPr="00DD3ABF">
        <w:rPr>
          <w:rFonts w:ascii="Calibri" w:hAnsi="Calibri" w:cs="Calibri"/>
        </w:rPr>
        <w:t>à</w:t>
      </w:r>
      <w:r w:rsidRPr="00DD3ABF">
        <w:t xml:space="preserve"> droite qui tourne avec transition-</w:t>
      </w:r>
      <w:proofErr w:type="spellStart"/>
      <w:r w:rsidRPr="00DD3ABF">
        <w:t>transform</w:t>
      </w:r>
      <w:proofErr w:type="spellEnd"/>
      <w:r w:rsidRPr="00DD3ABF">
        <w:t xml:space="preserve"> duration-200</w:t>
      </w:r>
    </w:p>
    <w:p w14:paraId="5FEF2878" w14:textId="77777777" w:rsidR="00DD3ABF" w:rsidRPr="00DD3ABF" w:rsidRDefault="00DD3ABF" w:rsidP="00DD3ABF">
      <w:pPr>
        <w:numPr>
          <w:ilvl w:val="0"/>
          <w:numId w:val="4"/>
        </w:numPr>
      </w:pPr>
      <w:r w:rsidRPr="00DD3ABF">
        <w:t xml:space="preserve">Background de l'en-tête : </w:t>
      </w:r>
      <w:proofErr w:type="spellStart"/>
      <w:r w:rsidRPr="00DD3ABF">
        <w:t>bg-theme-bg-card</w:t>
      </w:r>
      <w:proofErr w:type="spellEnd"/>
      <w:r w:rsidRPr="00DD3ABF">
        <w:t xml:space="preserve"> avec bordure border-</w:t>
      </w:r>
      <w:proofErr w:type="spellStart"/>
      <w:r w:rsidRPr="00DD3ABF">
        <w:t>theme</w:t>
      </w:r>
      <w:proofErr w:type="spellEnd"/>
      <w:r w:rsidRPr="00DD3ABF">
        <w:t xml:space="preserve">-border et </w:t>
      </w:r>
      <w:proofErr w:type="spellStart"/>
      <w:r w:rsidRPr="00DD3ABF">
        <w:t>rounded</w:t>
      </w:r>
      <w:proofErr w:type="spellEnd"/>
      <w:r w:rsidRPr="00DD3ABF">
        <w:t>-xl</w:t>
      </w:r>
    </w:p>
    <w:p w14:paraId="74F05EB4" w14:textId="77777777" w:rsidR="00DD3ABF" w:rsidRPr="00DD3ABF" w:rsidRDefault="00DD3ABF" w:rsidP="00DD3ABF">
      <w:pPr>
        <w:numPr>
          <w:ilvl w:val="0"/>
          <w:numId w:val="4"/>
        </w:numPr>
      </w:pPr>
      <w:r w:rsidRPr="00DD3ABF">
        <w:t>Au clic : l'accordéon s'ouvre avec animation max-</w:t>
      </w:r>
      <w:proofErr w:type="spellStart"/>
      <w:r w:rsidRPr="00DD3ABF">
        <w:t>height</w:t>
      </w:r>
      <w:proofErr w:type="spellEnd"/>
      <w:r w:rsidRPr="00DD3ABF">
        <w:t xml:space="preserve"> transition</w:t>
      </w:r>
    </w:p>
    <w:p w14:paraId="446E1ACC" w14:textId="77777777" w:rsidR="00DD3ABF" w:rsidRPr="00DD3ABF" w:rsidRDefault="00DD3ABF" w:rsidP="00DD3ABF">
      <w:r w:rsidRPr="00DD3ABF">
        <w:rPr>
          <w:b/>
          <w:bCs/>
        </w:rPr>
        <w:t>Contenu de l'accordéon — organisé en 4 groupes :</w:t>
      </w:r>
    </w:p>
    <w:p w14:paraId="4F06E43E" w14:textId="77777777" w:rsidR="00DD3ABF" w:rsidRPr="00DD3ABF" w:rsidRDefault="00DD3ABF" w:rsidP="00DD3ABF">
      <w:r w:rsidRPr="00DD3ABF">
        <w:t xml:space="preserve">Chaque groupe a un titre de catégorie en </w:t>
      </w:r>
      <w:proofErr w:type="spellStart"/>
      <w:r w:rsidRPr="00DD3ABF">
        <w:t>uppercase</w:t>
      </w:r>
      <w:proofErr w:type="spellEnd"/>
      <w:r w:rsidRPr="00DD3ABF">
        <w:t xml:space="preserve"> taille 11px </w:t>
      </w:r>
      <w:proofErr w:type="spellStart"/>
      <w:r w:rsidRPr="00DD3ABF">
        <w:t>text-theme-text-muted</w:t>
      </w:r>
      <w:proofErr w:type="spellEnd"/>
      <w:r w:rsidRPr="00DD3ABF">
        <w:t xml:space="preserve"> avec un séparateur fin en dessous.</w:t>
      </w:r>
    </w:p>
    <w:p w14:paraId="566EFA16" w14:textId="77777777" w:rsidR="00DD3ABF" w:rsidRPr="00DD3ABF" w:rsidRDefault="00DD3ABF" w:rsidP="00DD3ABF">
      <w:r w:rsidRPr="00DD3ABF">
        <w:rPr>
          <w:b/>
          <w:bCs/>
        </w:rPr>
        <w:t>Groupe 1 — COULEURS INTERACTIVES</w:t>
      </w:r>
      <w:r w:rsidRPr="00DD3ABF">
        <w:t xml:space="preserve"> Contient : Couleur Primaire, Couleur Secondaire, Accent, Danger</w:t>
      </w:r>
    </w:p>
    <w:p w14:paraId="7A7CF67B" w14:textId="77777777" w:rsidR="00DD3ABF" w:rsidRPr="00DD3ABF" w:rsidRDefault="00DD3ABF" w:rsidP="00DD3ABF">
      <w:r w:rsidRPr="00DD3ABF">
        <w:rPr>
          <w:b/>
          <w:bCs/>
        </w:rPr>
        <w:t>Groupe 2 — FONDS</w:t>
      </w:r>
      <w:r w:rsidRPr="00DD3ABF">
        <w:t xml:space="preserve"> Contient : Fond principal, Fond carte, Barre latérale</w:t>
      </w:r>
    </w:p>
    <w:p w14:paraId="2708BA61" w14:textId="77777777" w:rsidR="00DD3ABF" w:rsidRPr="00DD3ABF" w:rsidRDefault="00DD3ABF" w:rsidP="00DD3ABF">
      <w:r w:rsidRPr="00DD3ABF">
        <w:rPr>
          <w:b/>
          <w:bCs/>
        </w:rPr>
        <w:t>Groupe 3 — TEXTES ET BORDURES</w:t>
      </w:r>
      <w:r w:rsidRPr="00DD3ABF">
        <w:t xml:space="preserve"> Contient : Texte principal, Texte secondaire, Bordures</w:t>
      </w:r>
    </w:p>
    <w:p w14:paraId="14E2F215" w14:textId="77777777" w:rsidR="00DD3ABF" w:rsidRPr="00DD3ABF" w:rsidRDefault="00DD3ABF" w:rsidP="00DD3ABF">
      <w:r w:rsidRPr="00DD3ABF">
        <w:rPr>
          <w:b/>
          <w:bCs/>
        </w:rPr>
        <w:t>Chaque ligne de couleur est composée de :</w:t>
      </w:r>
    </w:p>
    <w:p w14:paraId="616DD71C" w14:textId="77777777" w:rsidR="00DD3ABF" w:rsidRPr="00DD3ABF" w:rsidRDefault="00DD3ABF" w:rsidP="00DD3ABF">
      <w:r w:rsidRPr="00DD3ABF">
        <w:t xml:space="preserve">[Rond de couleur 32px] [Label] .............. [Valeur </w:t>
      </w:r>
      <w:proofErr w:type="spellStart"/>
      <w:r w:rsidRPr="00DD3ABF">
        <w:t>hex</w:t>
      </w:r>
      <w:proofErr w:type="spellEnd"/>
      <w:r w:rsidRPr="00DD3ABF">
        <w:t xml:space="preserve"> discrète] [Bouton copier]</w:t>
      </w:r>
    </w:p>
    <w:p w14:paraId="4DE231F3" w14:textId="77777777" w:rsidR="00DD3ABF" w:rsidRPr="00DD3ABF" w:rsidRDefault="00DD3ABF" w:rsidP="00DD3ABF">
      <w:pPr>
        <w:numPr>
          <w:ilvl w:val="0"/>
          <w:numId w:val="5"/>
        </w:numPr>
        <w:rPr>
          <w:lang w:val="en-US"/>
        </w:rPr>
      </w:pPr>
      <w:r w:rsidRPr="00DD3ABF">
        <w:rPr>
          <w:b/>
          <w:bCs/>
        </w:rPr>
        <w:lastRenderedPageBreak/>
        <w:t>Le rond de couleur (32x32px, border-radius 50%)</w:t>
      </w:r>
      <w:r w:rsidRPr="00DD3ABF">
        <w:t xml:space="preserve"> : affiche la couleur actuelle. </w:t>
      </w:r>
      <w:r w:rsidRPr="00DD3ABF">
        <w:rPr>
          <w:lang w:val="en-US"/>
        </w:rPr>
        <w:t>Bordure fine ring-2 ring-offset-2 ring-theme-border. Au clic, ouvre le color picker.</w:t>
      </w:r>
    </w:p>
    <w:p w14:paraId="79A31CE0" w14:textId="77777777" w:rsidR="00DD3ABF" w:rsidRPr="00DD3ABF" w:rsidRDefault="00DD3ABF" w:rsidP="00DD3ABF">
      <w:pPr>
        <w:numPr>
          <w:ilvl w:val="0"/>
          <w:numId w:val="5"/>
        </w:numPr>
      </w:pPr>
      <w:r w:rsidRPr="00DD3ABF">
        <w:rPr>
          <w:b/>
          <w:bCs/>
        </w:rPr>
        <w:t>Le label</w:t>
      </w:r>
      <w:r w:rsidRPr="00DD3ABF">
        <w:t xml:space="preserve"> : nom lisible de la couleur, taille 14px </w:t>
      </w:r>
      <w:proofErr w:type="spellStart"/>
      <w:r w:rsidRPr="00DD3ABF">
        <w:t>text</w:t>
      </w:r>
      <w:proofErr w:type="spellEnd"/>
      <w:r w:rsidRPr="00DD3ABF">
        <w:t>-</w:t>
      </w:r>
      <w:proofErr w:type="spellStart"/>
      <w:r w:rsidRPr="00DD3ABF">
        <w:t>theme</w:t>
      </w:r>
      <w:proofErr w:type="spellEnd"/>
      <w:r w:rsidRPr="00DD3ABF">
        <w:t>-</w:t>
      </w:r>
      <w:proofErr w:type="spellStart"/>
      <w:r w:rsidRPr="00DD3ABF">
        <w:t>text</w:t>
      </w:r>
      <w:proofErr w:type="spellEnd"/>
      <w:r w:rsidRPr="00DD3ABF">
        <w:t>-main</w:t>
      </w:r>
    </w:p>
    <w:p w14:paraId="0197C945" w14:textId="77777777" w:rsidR="00DD3ABF" w:rsidRPr="00DD3ABF" w:rsidRDefault="00DD3ABF" w:rsidP="00DD3ABF">
      <w:pPr>
        <w:numPr>
          <w:ilvl w:val="0"/>
          <w:numId w:val="5"/>
        </w:numPr>
      </w:pPr>
      <w:r w:rsidRPr="00DD3ABF">
        <w:rPr>
          <w:b/>
          <w:bCs/>
        </w:rPr>
        <w:t xml:space="preserve">La valeur </w:t>
      </w:r>
      <w:proofErr w:type="spellStart"/>
      <w:r w:rsidRPr="00DD3ABF">
        <w:rPr>
          <w:b/>
          <w:bCs/>
        </w:rPr>
        <w:t>hex</w:t>
      </w:r>
      <w:proofErr w:type="spellEnd"/>
      <w:r w:rsidRPr="00DD3ABF">
        <w:t xml:space="preserve"> : affichée en petit </w:t>
      </w:r>
      <w:proofErr w:type="spellStart"/>
      <w:r w:rsidRPr="00DD3ABF">
        <w:t>text-theme-text-muted</w:t>
      </w:r>
      <w:proofErr w:type="spellEnd"/>
      <w:r w:rsidRPr="00DD3ABF">
        <w:t xml:space="preserve"> font-mono text-11px à droite, cliquable pour édition </w:t>
      </w:r>
      <w:proofErr w:type="spellStart"/>
      <w:r w:rsidRPr="00DD3ABF">
        <w:t>inline</w:t>
      </w:r>
      <w:proofErr w:type="spellEnd"/>
      <w:r w:rsidRPr="00DD3ABF">
        <w:t xml:space="preserve"> (un input </w:t>
      </w:r>
      <w:proofErr w:type="spellStart"/>
      <w:r w:rsidRPr="00DD3ABF">
        <w:t>text</w:t>
      </w:r>
      <w:proofErr w:type="spellEnd"/>
      <w:r w:rsidRPr="00DD3ABF">
        <w:t xml:space="preserve"> apparaît à la place, avec validation regex ^#[0-9A-Fa-f]{</w:t>
      </w:r>
      <w:proofErr w:type="gramStart"/>
      <w:r w:rsidRPr="00DD3ABF">
        <w:t>6}$</w:t>
      </w:r>
      <w:proofErr w:type="gramEnd"/>
      <w:r w:rsidRPr="00DD3ABF">
        <w:t xml:space="preserve"> à chaque frappe)</w:t>
      </w:r>
    </w:p>
    <w:p w14:paraId="37111457" w14:textId="77777777" w:rsidR="00DD3ABF" w:rsidRPr="00DD3ABF" w:rsidRDefault="00DD3ABF" w:rsidP="00DD3ABF">
      <w:pPr>
        <w:numPr>
          <w:ilvl w:val="0"/>
          <w:numId w:val="5"/>
        </w:numPr>
      </w:pPr>
      <w:r w:rsidRPr="00DD3ABF">
        <w:rPr>
          <w:b/>
          <w:bCs/>
        </w:rPr>
        <w:t>Le bouton copier</w:t>
      </w:r>
      <w:r w:rsidRPr="00DD3ABF">
        <w:t xml:space="preserve"> : icône </w:t>
      </w:r>
      <w:proofErr w:type="spellStart"/>
      <w:r w:rsidRPr="00DD3ABF">
        <w:t>clipboard</w:t>
      </w:r>
      <w:proofErr w:type="spellEnd"/>
      <w:r w:rsidRPr="00DD3ABF">
        <w:t xml:space="preserve"> discrète, copie le </w:t>
      </w:r>
      <w:proofErr w:type="spellStart"/>
      <w:r w:rsidRPr="00DD3ABF">
        <w:t>hex</w:t>
      </w:r>
      <w:proofErr w:type="spellEnd"/>
      <w:r w:rsidRPr="00DD3ABF">
        <w:t xml:space="preserve"> dans le presse-papier, feedback visuel "</w:t>
      </w:r>
      <w:r w:rsidRPr="00DD3ABF">
        <w:rPr>
          <w:rFonts w:ascii="Segoe UI Symbol" w:hAnsi="Segoe UI Symbol" w:cs="Segoe UI Symbol"/>
        </w:rPr>
        <w:t>✓</w:t>
      </w:r>
      <w:r w:rsidRPr="00DD3ABF">
        <w:t xml:space="preserve"> Copi</w:t>
      </w:r>
      <w:r w:rsidRPr="00DD3ABF">
        <w:rPr>
          <w:rFonts w:ascii="Calibri" w:hAnsi="Calibri" w:cs="Calibri"/>
        </w:rPr>
        <w:t>é</w:t>
      </w:r>
      <w:r w:rsidRPr="00DD3ABF">
        <w:t>" pendant 2 secondes</w:t>
      </w:r>
    </w:p>
    <w:p w14:paraId="254610E5" w14:textId="77777777" w:rsidR="00DD3ABF" w:rsidRPr="00DD3ABF" w:rsidRDefault="00DD3ABF" w:rsidP="00DD3ABF">
      <w:r w:rsidRPr="00DD3ABF">
        <w:rPr>
          <w:b/>
          <w:bCs/>
        </w:rPr>
        <w:t xml:space="preserve">Le </w:t>
      </w:r>
      <w:proofErr w:type="spellStart"/>
      <w:r w:rsidRPr="00DD3ABF">
        <w:rPr>
          <w:b/>
          <w:bCs/>
        </w:rPr>
        <w:t>Color</w:t>
      </w:r>
      <w:proofErr w:type="spellEnd"/>
      <w:r w:rsidRPr="00DD3ABF">
        <w:rPr>
          <w:b/>
          <w:bCs/>
        </w:rPr>
        <w:t xml:space="preserve"> </w:t>
      </w:r>
      <w:proofErr w:type="spellStart"/>
      <w:r w:rsidRPr="00DD3ABF">
        <w:rPr>
          <w:b/>
          <w:bCs/>
        </w:rPr>
        <w:t>Picker</w:t>
      </w:r>
      <w:proofErr w:type="spellEnd"/>
      <w:r w:rsidRPr="00DD3ABF">
        <w:rPr>
          <w:b/>
          <w:bCs/>
        </w:rPr>
        <w:t xml:space="preserve"> — comportement détaillé :</w:t>
      </w:r>
    </w:p>
    <w:p w14:paraId="0C02E47B" w14:textId="77777777" w:rsidR="00DD3ABF" w:rsidRPr="00DD3ABF" w:rsidRDefault="00DD3ABF" w:rsidP="00DD3ABF">
      <w:r w:rsidRPr="00DD3ABF">
        <w:t xml:space="preserve">Utiliser la bibliothèque </w:t>
      </w:r>
      <w:proofErr w:type="spellStart"/>
      <w:r w:rsidRPr="00DD3ABF">
        <w:t>react-colorful</w:t>
      </w:r>
      <w:proofErr w:type="spellEnd"/>
      <w:r w:rsidRPr="00DD3ABF">
        <w:t xml:space="preserve"> (installer avec </w:t>
      </w:r>
      <w:proofErr w:type="spellStart"/>
      <w:r w:rsidRPr="00DD3ABF">
        <w:t>npm</w:t>
      </w:r>
      <w:proofErr w:type="spellEnd"/>
      <w:r w:rsidRPr="00DD3ABF">
        <w:t xml:space="preserve"> </w:t>
      </w:r>
      <w:proofErr w:type="spellStart"/>
      <w:r w:rsidRPr="00DD3ABF">
        <w:t>install</w:t>
      </w:r>
      <w:proofErr w:type="spellEnd"/>
      <w:r w:rsidRPr="00DD3ABF">
        <w:t xml:space="preserve"> </w:t>
      </w:r>
      <w:proofErr w:type="spellStart"/>
      <w:r w:rsidRPr="00DD3ABF">
        <w:t>react-colorful</w:t>
      </w:r>
      <w:proofErr w:type="spellEnd"/>
      <w:r w:rsidRPr="00DD3ABF">
        <w:t xml:space="preserve">). Composant </w:t>
      </w:r>
      <w:proofErr w:type="spellStart"/>
      <w:r w:rsidRPr="00DD3ABF">
        <w:t>HexColorPicker</w:t>
      </w:r>
      <w:proofErr w:type="spellEnd"/>
      <w:r w:rsidRPr="00DD3ABF">
        <w:t>.</w:t>
      </w:r>
    </w:p>
    <w:p w14:paraId="6603FA81" w14:textId="77777777" w:rsidR="00DD3ABF" w:rsidRPr="00DD3ABF" w:rsidRDefault="00DD3ABF" w:rsidP="00DD3ABF">
      <w:r w:rsidRPr="00DD3ABF">
        <w:t xml:space="preserve">Le </w:t>
      </w:r>
      <w:proofErr w:type="spellStart"/>
      <w:r w:rsidRPr="00DD3ABF">
        <w:t>picker</w:t>
      </w:r>
      <w:proofErr w:type="spellEnd"/>
      <w:r w:rsidRPr="00DD3ABF">
        <w:t xml:space="preserve"> s'ouvre dans un </w:t>
      </w:r>
      <w:proofErr w:type="spellStart"/>
      <w:r w:rsidRPr="00DD3ABF">
        <w:rPr>
          <w:b/>
          <w:bCs/>
        </w:rPr>
        <w:t>popover</w:t>
      </w:r>
      <w:proofErr w:type="spellEnd"/>
      <w:r w:rsidRPr="00DD3ABF">
        <w:rPr>
          <w:b/>
          <w:bCs/>
        </w:rPr>
        <w:t xml:space="preserve"> positionné</w:t>
      </w:r>
      <w:r w:rsidRPr="00DD3ABF">
        <w:t xml:space="preserve"> (pas une modal, pas un </w:t>
      </w:r>
      <w:proofErr w:type="spellStart"/>
      <w:r w:rsidRPr="00DD3ABF">
        <w:t>dialog</w:t>
      </w:r>
      <w:proofErr w:type="spellEnd"/>
      <w:r w:rsidRPr="00DD3ABF">
        <w:t xml:space="preserve"> plein écran) juste en dessous/au-dessus du rond selon la place disponible. Le </w:t>
      </w:r>
      <w:proofErr w:type="spellStart"/>
      <w:r w:rsidRPr="00DD3ABF">
        <w:t>popover</w:t>
      </w:r>
      <w:proofErr w:type="spellEnd"/>
      <w:r w:rsidRPr="00DD3ABF">
        <w:t xml:space="preserve"> a :</w:t>
      </w:r>
    </w:p>
    <w:p w14:paraId="41AE0D11" w14:textId="77777777" w:rsidR="00DD3ABF" w:rsidRPr="00DD3ABF" w:rsidRDefault="00DD3ABF" w:rsidP="00DD3ABF">
      <w:pPr>
        <w:numPr>
          <w:ilvl w:val="0"/>
          <w:numId w:val="6"/>
        </w:numPr>
      </w:pPr>
      <w:proofErr w:type="gramStart"/>
      <w:r w:rsidRPr="00DD3ABF">
        <w:t>position:</w:t>
      </w:r>
      <w:proofErr w:type="gramEnd"/>
      <w:r w:rsidRPr="00DD3ABF">
        <w:t xml:space="preserve"> </w:t>
      </w:r>
      <w:proofErr w:type="spellStart"/>
      <w:r w:rsidRPr="00DD3ABF">
        <w:t>absolute</w:t>
      </w:r>
      <w:proofErr w:type="spellEnd"/>
      <w:r w:rsidRPr="00DD3ABF">
        <w:t xml:space="preserve"> avec z-index: 50</w:t>
      </w:r>
    </w:p>
    <w:p w14:paraId="4D3815B9" w14:textId="77777777" w:rsidR="00DD3ABF" w:rsidRPr="00DD3ABF" w:rsidRDefault="00DD3ABF" w:rsidP="00DD3ABF">
      <w:pPr>
        <w:numPr>
          <w:ilvl w:val="0"/>
          <w:numId w:val="6"/>
        </w:numPr>
      </w:pPr>
      <w:r w:rsidRPr="00DD3ABF">
        <w:t xml:space="preserve">Background </w:t>
      </w:r>
      <w:proofErr w:type="spellStart"/>
      <w:r w:rsidRPr="00DD3ABF">
        <w:t>bg-theme-bg-card</w:t>
      </w:r>
      <w:proofErr w:type="spellEnd"/>
    </w:p>
    <w:p w14:paraId="7BA63E28" w14:textId="77777777" w:rsidR="00DD3ABF" w:rsidRPr="00DD3ABF" w:rsidRDefault="00DD3ABF" w:rsidP="00DD3ABF">
      <w:pPr>
        <w:numPr>
          <w:ilvl w:val="0"/>
          <w:numId w:val="6"/>
        </w:numPr>
      </w:pPr>
      <w:r w:rsidRPr="00DD3ABF">
        <w:t>Bordure border border-</w:t>
      </w:r>
      <w:proofErr w:type="spellStart"/>
      <w:r w:rsidRPr="00DD3ABF">
        <w:t>theme</w:t>
      </w:r>
      <w:proofErr w:type="spellEnd"/>
      <w:r w:rsidRPr="00DD3ABF">
        <w:t>-border</w:t>
      </w:r>
    </w:p>
    <w:p w14:paraId="33AB9093" w14:textId="77777777" w:rsidR="00DD3ABF" w:rsidRPr="00DD3ABF" w:rsidRDefault="00DD3ABF" w:rsidP="00DD3ABF">
      <w:pPr>
        <w:numPr>
          <w:ilvl w:val="0"/>
          <w:numId w:val="6"/>
        </w:numPr>
      </w:pPr>
      <w:proofErr w:type="gramStart"/>
      <w:r w:rsidRPr="00DD3ABF">
        <w:t>border</w:t>
      </w:r>
      <w:proofErr w:type="gramEnd"/>
      <w:r w:rsidRPr="00DD3ABF">
        <w:t>-radius: 12px</w:t>
      </w:r>
    </w:p>
    <w:p w14:paraId="57D61D9C" w14:textId="77777777" w:rsidR="00DD3ABF" w:rsidRPr="00DD3ABF" w:rsidRDefault="00DD3ABF" w:rsidP="00DD3ABF">
      <w:pPr>
        <w:numPr>
          <w:ilvl w:val="0"/>
          <w:numId w:val="6"/>
        </w:numPr>
      </w:pPr>
      <w:proofErr w:type="spellStart"/>
      <w:proofErr w:type="gramStart"/>
      <w:r w:rsidRPr="00DD3ABF">
        <w:t>padding</w:t>
      </w:r>
      <w:proofErr w:type="spellEnd"/>
      <w:r w:rsidRPr="00DD3ABF">
        <w:t>:</w:t>
      </w:r>
      <w:proofErr w:type="gramEnd"/>
      <w:r w:rsidRPr="00DD3ABF">
        <w:t xml:space="preserve"> 16px</w:t>
      </w:r>
    </w:p>
    <w:p w14:paraId="4C3ACB14" w14:textId="77777777" w:rsidR="00DD3ABF" w:rsidRPr="00DD3ABF" w:rsidRDefault="00DD3ABF" w:rsidP="00DD3ABF">
      <w:pPr>
        <w:numPr>
          <w:ilvl w:val="0"/>
          <w:numId w:val="6"/>
        </w:numPr>
      </w:pPr>
      <w:proofErr w:type="gramStart"/>
      <w:r w:rsidRPr="00DD3ABF">
        <w:t>box</w:t>
      </w:r>
      <w:proofErr w:type="gramEnd"/>
      <w:r w:rsidRPr="00DD3ABF">
        <w:t>-</w:t>
      </w:r>
      <w:proofErr w:type="spellStart"/>
      <w:r w:rsidRPr="00DD3ABF">
        <w:t>shadow</w:t>
      </w:r>
      <w:proofErr w:type="spellEnd"/>
      <w:r w:rsidRPr="00DD3ABF">
        <w:t xml:space="preserve">: 0 20px 60px </w:t>
      </w:r>
      <w:proofErr w:type="spellStart"/>
      <w:r w:rsidRPr="00DD3ABF">
        <w:t>rgba</w:t>
      </w:r>
      <w:proofErr w:type="spellEnd"/>
      <w:r w:rsidRPr="00DD3ABF">
        <w:t>(0,0,0,0.3)</w:t>
      </w:r>
    </w:p>
    <w:p w14:paraId="068D9D34" w14:textId="77777777" w:rsidR="00DD3ABF" w:rsidRPr="00DD3ABF" w:rsidRDefault="00DD3ABF" w:rsidP="00DD3ABF">
      <w:pPr>
        <w:numPr>
          <w:ilvl w:val="0"/>
          <w:numId w:val="6"/>
        </w:numPr>
      </w:pPr>
      <w:r w:rsidRPr="00DD3ABF">
        <w:t>Largeur fixe 240px</w:t>
      </w:r>
    </w:p>
    <w:p w14:paraId="01D48CB1" w14:textId="77777777" w:rsidR="00DD3ABF" w:rsidRPr="00DD3ABF" w:rsidRDefault="00DD3ABF" w:rsidP="00DD3ABF">
      <w:r w:rsidRPr="00DD3ABF">
        <w:t xml:space="preserve">Contenu du </w:t>
      </w:r>
      <w:proofErr w:type="spellStart"/>
      <w:r w:rsidRPr="00DD3ABF">
        <w:t>popover</w:t>
      </w:r>
      <w:proofErr w:type="spellEnd"/>
      <w:r w:rsidRPr="00DD3ABF">
        <w:t xml:space="preserve"> dans l'ordre :</w:t>
      </w:r>
    </w:p>
    <w:p w14:paraId="522609A3" w14:textId="77777777" w:rsidR="00DD3ABF" w:rsidRPr="00DD3ABF" w:rsidRDefault="00DD3ABF" w:rsidP="00DD3ABF">
      <w:pPr>
        <w:numPr>
          <w:ilvl w:val="0"/>
          <w:numId w:val="7"/>
        </w:numPr>
      </w:pPr>
      <w:r w:rsidRPr="00DD3ABF">
        <w:t xml:space="preserve">Le composant </w:t>
      </w:r>
      <w:proofErr w:type="spellStart"/>
      <w:r w:rsidRPr="00DD3ABF">
        <w:t>HexColorPicker</w:t>
      </w:r>
      <w:proofErr w:type="spellEnd"/>
      <w:r w:rsidRPr="00DD3ABF">
        <w:t xml:space="preserve"> de </w:t>
      </w:r>
      <w:proofErr w:type="spellStart"/>
      <w:r w:rsidRPr="00DD3ABF">
        <w:t>react-colorful</w:t>
      </w:r>
      <w:proofErr w:type="spellEnd"/>
      <w:r w:rsidRPr="00DD3ABF">
        <w:t xml:space="preserve"> (220px de large)</w:t>
      </w:r>
    </w:p>
    <w:p w14:paraId="184C99EC" w14:textId="77777777" w:rsidR="00DD3ABF" w:rsidRPr="00DD3ABF" w:rsidRDefault="00DD3ABF" w:rsidP="00DD3ABF">
      <w:pPr>
        <w:numPr>
          <w:ilvl w:val="0"/>
          <w:numId w:val="7"/>
        </w:numPr>
      </w:pPr>
      <w:r w:rsidRPr="00DD3ABF">
        <w:t xml:space="preserve">Un input </w:t>
      </w:r>
      <w:proofErr w:type="spellStart"/>
      <w:r w:rsidRPr="00DD3ABF">
        <w:t>text</w:t>
      </w:r>
      <w:proofErr w:type="spellEnd"/>
      <w:r w:rsidRPr="00DD3ABF">
        <w:t xml:space="preserve"> avec la valeur </w:t>
      </w:r>
      <w:proofErr w:type="spellStart"/>
      <w:r w:rsidRPr="00DD3ABF">
        <w:t>hex</w:t>
      </w:r>
      <w:proofErr w:type="spellEnd"/>
      <w:r w:rsidRPr="00DD3ABF">
        <w:t xml:space="preserve"> courante, stylisé avec font-mono, qui se met à jour en temps réel dans les deux sens (</w:t>
      </w:r>
      <w:proofErr w:type="spellStart"/>
      <w:r w:rsidRPr="00DD3ABF">
        <w:t>picker</w:t>
      </w:r>
      <w:proofErr w:type="spellEnd"/>
      <w:r w:rsidRPr="00DD3ABF">
        <w:t xml:space="preserve"> → input et input → </w:t>
      </w:r>
      <w:proofErr w:type="spellStart"/>
      <w:r w:rsidRPr="00DD3ABF">
        <w:t>picker</w:t>
      </w:r>
      <w:proofErr w:type="spellEnd"/>
      <w:r w:rsidRPr="00DD3ABF">
        <w:t>)</w:t>
      </w:r>
    </w:p>
    <w:p w14:paraId="4DB9A5D6" w14:textId="77777777" w:rsidR="00DD3ABF" w:rsidRPr="00DD3ABF" w:rsidRDefault="00DD3ABF" w:rsidP="00DD3ABF">
      <w:pPr>
        <w:numPr>
          <w:ilvl w:val="0"/>
          <w:numId w:val="7"/>
        </w:numPr>
      </w:pPr>
      <w:r w:rsidRPr="00DD3ABF">
        <w:t>Une rangée de 8 petits ronds (20px) = les 8 couleurs actuelles du thème = permettent de choisir une couleur existante comme valeur (utile pour harmoniser)</w:t>
      </w:r>
    </w:p>
    <w:p w14:paraId="661BD7EF" w14:textId="77777777" w:rsidR="00DD3ABF" w:rsidRPr="00DD3ABF" w:rsidRDefault="00DD3ABF" w:rsidP="00DD3ABF">
      <w:pPr>
        <w:numPr>
          <w:ilvl w:val="0"/>
          <w:numId w:val="7"/>
        </w:numPr>
      </w:pPr>
      <w:r w:rsidRPr="00DD3ABF">
        <w:t>Bouton "Fermer" discret en bas à droite</w:t>
      </w:r>
    </w:p>
    <w:p w14:paraId="5537D9D1" w14:textId="77777777" w:rsidR="00DD3ABF" w:rsidRPr="00DD3ABF" w:rsidRDefault="00DD3ABF" w:rsidP="00DD3ABF">
      <w:r w:rsidRPr="00DD3ABF">
        <w:t xml:space="preserve">Fermeture du </w:t>
      </w:r>
      <w:proofErr w:type="spellStart"/>
      <w:r w:rsidRPr="00DD3ABF">
        <w:t>popover</w:t>
      </w:r>
      <w:proofErr w:type="spellEnd"/>
      <w:r w:rsidRPr="00DD3ABF">
        <w:t xml:space="preserve"> : clic en dehors (overlay transparent qui capte le clic), ou bouton Fermer, ou touche Échap.</w:t>
      </w:r>
    </w:p>
    <w:p w14:paraId="5AAC19A4" w14:textId="77777777" w:rsidR="00DD3ABF" w:rsidRPr="00DD3ABF" w:rsidRDefault="00DD3ABF" w:rsidP="00DD3ABF">
      <w:r w:rsidRPr="00DD3ABF">
        <w:t xml:space="preserve">Chaque changement dans le </w:t>
      </w:r>
      <w:proofErr w:type="spellStart"/>
      <w:r w:rsidRPr="00DD3ABF">
        <w:t>picker</w:t>
      </w:r>
      <w:proofErr w:type="spellEnd"/>
      <w:r w:rsidRPr="00DD3ABF">
        <w:t xml:space="preserve"> appelle </w:t>
      </w:r>
      <w:proofErr w:type="spellStart"/>
      <w:proofErr w:type="gramStart"/>
      <w:r w:rsidRPr="00DD3ABF">
        <w:t>setColor</w:t>
      </w:r>
      <w:proofErr w:type="spellEnd"/>
      <w:r w:rsidRPr="00DD3ABF">
        <w:t>(</w:t>
      </w:r>
      <w:proofErr w:type="gramEnd"/>
      <w:r w:rsidRPr="00DD3ABF">
        <w:t xml:space="preserve">key, </w:t>
      </w:r>
      <w:proofErr w:type="spellStart"/>
      <w:r w:rsidRPr="00DD3ABF">
        <w:t>hex</w:t>
      </w:r>
      <w:proofErr w:type="spellEnd"/>
      <w:r w:rsidRPr="00DD3ABF">
        <w:t xml:space="preserve">) du </w:t>
      </w:r>
      <w:proofErr w:type="spellStart"/>
      <w:r w:rsidRPr="00DD3ABF">
        <w:t>ThemeContext</w:t>
      </w:r>
      <w:proofErr w:type="spellEnd"/>
      <w:r w:rsidRPr="00DD3ABF">
        <w:t xml:space="preserve"> en temps réel (pas de bouton Appliquer — tout est instantané).</w:t>
      </w:r>
    </w:p>
    <w:p w14:paraId="176085F1" w14:textId="77777777" w:rsidR="00DD3ABF" w:rsidRPr="00DD3ABF" w:rsidRDefault="00DD3ABF" w:rsidP="00DD3ABF">
      <w:r w:rsidRPr="00DD3ABF">
        <w:pict w14:anchorId="59E6841A">
          <v:rect id="_x0000_i1090" style="width:0;height:1.5pt" o:hralign="center" o:hrstd="t" o:hr="t" fillcolor="#a0a0a0" stroked="f"/>
        </w:pict>
      </w:r>
    </w:p>
    <w:p w14:paraId="6CFF2E76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BLOC 3 — Aperçu Temps Réel (toujours visible, en bas)</w:t>
      </w:r>
    </w:p>
    <w:p w14:paraId="14A662C0" w14:textId="77777777" w:rsidR="00DD3ABF" w:rsidRPr="00DD3ABF" w:rsidRDefault="00DD3ABF" w:rsidP="00DD3ABF">
      <w:r w:rsidRPr="00DD3ABF">
        <w:rPr>
          <w:b/>
          <w:bCs/>
        </w:rPr>
        <w:t>Titre :</w:t>
      </w:r>
      <w:r w:rsidRPr="00DD3ABF">
        <w:t xml:space="preserve"> "Aperçu en temps réel" </w:t>
      </w:r>
      <w:proofErr w:type="spellStart"/>
      <w:r w:rsidRPr="00DD3ABF">
        <w:t>bold</w:t>
      </w:r>
      <w:proofErr w:type="spellEnd"/>
      <w:r w:rsidRPr="00DD3ABF">
        <w:t xml:space="preserve"> 14px avec un badge "LIVE" animé (petit point vert qui pulse avec </w:t>
      </w:r>
      <w:proofErr w:type="spellStart"/>
      <w:r w:rsidRPr="00DD3ABF">
        <w:t>animate</w:t>
      </w:r>
      <w:proofErr w:type="spellEnd"/>
      <w:r w:rsidRPr="00DD3ABF">
        <w:t>-pulse)</w:t>
      </w:r>
    </w:p>
    <w:p w14:paraId="4E271938" w14:textId="77777777" w:rsidR="00DD3ABF" w:rsidRPr="00DD3ABF" w:rsidRDefault="00DD3ABF" w:rsidP="00DD3ABF">
      <w:r w:rsidRPr="00DD3ABF">
        <w:rPr>
          <w:b/>
          <w:bCs/>
        </w:rPr>
        <w:lastRenderedPageBreak/>
        <w:t>Contenu de l'aperçu — une miniature fidèle de l'interface :</w:t>
      </w:r>
    </w:p>
    <w:p w14:paraId="4CFF5F65" w14:textId="77777777" w:rsidR="00DD3ABF" w:rsidRPr="00DD3ABF" w:rsidRDefault="00DD3ABF" w:rsidP="00DD3ABF">
      <w:pPr>
        <w:rPr>
          <w:lang w:val="en-US"/>
        </w:rPr>
      </w:pPr>
      <w:r w:rsidRPr="00DD3ABF">
        <w:rPr>
          <w:lang w:val="en-US"/>
        </w:rPr>
        <w:t>Structure en flex row, hauteur fixe 200px, border border-theme-border rounded-xl overflow-hidden :</w:t>
      </w:r>
    </w:p>
    <w:p w14:paraId="7BFB8EAA" w14:textId="77777777" w:rsidR="00DD3ABF" w:rsidRPr="00DD3ABF" w:rsidRDefault="00DD3ABF" w:rsidP="00DD3ABF">
      <w:r w:rsidRPr="00DD3ABF">
        <w:rPr>
          <w:b/>
          <w:bCs/>
        </w:rPr>
        <w:t>Colonne gauche (sidebar simulée, 60px de large) :</w:t>
      </w:r>
    </w:p>
    <w:p w14:paraId="7C9CFBF3" w14:textId="77777777" w:rsidR="00DD3ABF" w:rsidRPr="00DD3ABF" w:rsidRDefault="00DD3ABF" w:rsidP="00DD3ABF">
      <w:pPr>
        <w:numPr>
          <w:ilvl w:val="0"/>
          <w:numId w:val="8"/>
        </w:numPr>
        <w:rPr>
          <w:lang w:val="en-US"/>
        </w:rPr>
      </w:pPr>
      <w:r w:rsidRPr="00DD3ABF">
        <w:rPr>
          <w:lang w:val="en-US"/>
        </w:rPr>
        <w:t>Background colors['bg-sidebar'] en style inline</w:t>
      </w:r>
    </w:p>
    <w:p w14:paraId="2D7AA492" w14:textId="77777777" w:rsidR="00DD3ABF" w:rsidRPr="00DD3ABF" w:rsidRDefault="00DD3ABF" w:rsidP="00DD3ABF">
      <w:pPr>
        <w:numPr>
          <w:ilvl w:val="0"/>
          <w:numId w:val="8"/>
        </w:numPr>
      </w:pPr>
      <w:r w:rsidRPr="00DD3ABF">
        <w:t>6 petits rectangles arrondis empilés (40px x 8px chacun, espacés) qui simulent les items de navigation</w:t>
      </w:r>
    </w:p>
    <w:p w14:paraId="5508424A" w14:textId="77777777" w:rsidR="00DD3ABF" w:rsidRPr="00DD3ABF" w:rsidRDefault="00DD3ABF" w:rsidP="00DD3ABF">
      <w:pPr>
        <w:numPr>
          <w:ilvl w:val="0"/>
          <w:numId w:val="8"/>
        </w:numPr>
      </w:pPr>
      <w:r w:rsidRPr="00DD3ABF">
        <w:t xml:space="preserve">Le premier rectangle en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primary</w:t>
      </w:r>
      <w:proofErr w:type="spellEnd"/>
      <w:r w:rsidRPr="00DD3ABF">
        <w:t>'] = item actif</w:t>
      </w:r>
    </w:p>
    <w:p w14:paraId="38E3F523" w14:textId="77777777" w:rsidR="00DD3ABF" w:rsidRPr="00DD3ABF" w:rsidRDefault="00DD3ABF" w:rsidP="00DD3ABF">
      <w:pPr>
        <w:numPr>
          <w:ilvl w:val="0"/>
          <w:numId w:val="8"/>
        </w:numPr>
      </w:pPr>
      <w:r w:rsidRPr="00DD3ABF">
        <w:t xml:space="preserve">Les autres en </w:t>
      </w:r>
      <w:proofErr w:type="spellStart"/>
      <w:r w:rsidRPr="00DD3ABF">
        <w:t>colors</w:t>
      </w:r>
      <w:proofErr w:type="spellEnd"/>
      <w:r w:rsidRPr="00DD3ABF">
        <w:t>['border'] avec opacité 40%</w:t>
      </w:r>
    </w:p>
    <w:p w14:paraId="1C401AE8" w14:textId="77777777" w:rsidR="00DD3ABF" w:rsidRPr="00DD3ABF" w:rsidRDefault="00DD3ABF" w:rsidP="00DD3ABF">
      <w:r w:rsidRPr="00DD3ABF">
        <w:rPr>
          <w:b/>
          <w:bCs/>
        </w:rPr>
        <w:t>Colonne droite (contenu simulé, reste de la largeur) :</w:t>
      </w:r>
    </w:p>
    <w:p w14:paraId="6254EBEE" w14:textId="77777777" w:rsidR="00DD3ABF" w:rsidRPr="00DD3ABF" w:rsidRDefault="00DD3ABF" w:rsidP="00DD3ABF">
      <w:pPr>
        <w:numPr>
          <w:ilvl w:val="0"/>
          <w:numId w:val="9"/>
        </w:numPr>
        <w:rPr>
          <w:lang w:val="en-US"/>
        </w:rPr>
      </w:pPr>
      <w:r w:rsidRPr="00DD3ABF">
        <w:rPr>
          <w:lang w:val="en-US"/>
        </w:rPr>
        <w:t>Background colors['bg-main'] en style inline</w:t>
      </w:r>
    </w:p>
    <w:p w14:paraId="6EEBE565" w14:textId="77777777" w:rsidR="00DD3ABF" w:rsidRPr="00DD3ABF" w:rsidRDefault="00DD3ABF" w:rsidP="00DD3ABF">
      <w:pPr>
        <w:numPr>
          <w:ilvl w:val="0"/>
          <w:numId w:val="9"/>
        </w:numPr>
      </w:pPr>
      <w:r w:rsidRPr="00DD3ABF">
        <w:t>Une "</w:t>
      </w:r>
      <w:proofErr w:type="spellStart"/>
      <w:r w:rsidRPr="00DD3ABF">
        <w:t>topbar</w:t>
      </w:r>
      <w:proofErr w:type="spellEnd"/>
      <w:r w:rsidRPr="00DD3ABF">
        <w:t xml:space="preserve">" de 32px en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bg-card</w:t>
      </w:r>
      <w:proofErr w:type="spellEnd"/>
      <w:r w:rsidRPr="00DD3ABF">
        <w:t>'] en haut avec 2 petits ronds qui simulent des boutons</w:t>
      </w:r>
    </w:p>
    <w:p w14:paraId="6ACC4F05" w14:textId="77777777" w:rsidR="00DD3ABF" w:rsidRPr="00DD3ABF" w:rsidRDefault="00DD3ABF" w:rsidP="00DD3ABF">
      <w:pPr>
        <w:numPr>
          <w:ilvl w:val="0"/>
          <w:numId w:val="9"/>
        </w:numPr>
      </w:pPr>
      <w:r w:rsidRPr="00DD3ABF">
        <w:t xml:space="preserve">En dessous, 2 "cartes" côte à côte : </w:t>
      </w:r>
    </w:p>
    <w:p w14:paraId="3B00726B" w14:textId="77777777" w:rsidR="00DD3ABF" w:rsidRPr="00DD3ABF" w:rsidRDefault="00DD3ABF" w:rsidP="00DD3ABF">
      <w:pPr>
        <w:numPr>
          <w:ilvl w:val="1"/>
          <w:numId w:val="9"/>
        </w:numPr>
      </w:pPr>
      <w:r w:rsidRPr="00DD3ABF">
        <w:t xml:space="preserve">Chaque carte : background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bg-card</w:t>
      </w:r>
      <w:proofErr w:type="spellEnd"/>
      <w:r w:rsidRPr="00DD3ABF">
        <w:t xml:space="preserve">'], border </w:t>
      </w:r>
      <w:proofErr w:type="spellStart"/>
      <w:r w:rsidRPr="00DD3ABF">
        <w:t>colors</w:t>
      </w:r>
      <w:proofErr w:type="spellEnd"/>
      <w:r w:rsidRPr="00DD3ABF">
        <w:t xml:space="preserve">['border'], border-radius 6px, </w:t>
      </w:r>
      <w:proofErr w:type="spellStart"/>
      <w:r w:rsidRPr="00DD3ABF">
        <w:t>padding</w:t>
      </w:r>
      <w:proofErr w:type="spellEnd"/>
      <w:r w:rsidRPr="00DD3ABF">
        <w:t xml:space="preserve"> 8px</w:t>
      </w:r>
    </w:p>
    <w:p w14:paraId="1B32599A" w14:textId="77777777" w:rsidR="00DD3ABF" w:rsidRPr="00DD3ABF" w:rsidRDefault="00DD3ABF" w:rsidP="00DD3ABF">
      <w:pPr>
        <w:numPr>
          <w:ilvl w:val="1"/>
          <w:numId w:val="9"/>
        </w:numPr>
      </w:pPr>
      <w:r w:rsidRPr="00DD3ABF">
        <w:t xml:space="preserve">Dans chaque carte : un rectangle de titre en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text</w:t>
      </w:r>
      <w:proofErr w:type="spellEnd"/>
      <w:r w:rsidRPr="00DD3ABF">
        <w:t xml:space="preserve">-main'] (opacité 80%), deux lignes de texte en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text-muted</w:t>
      </w:r>
      <w:proofErr w:type="spellEnd"/>
      <w:r w:rsidRPr="00DD3ABF">
        <w:t xml:space="preserve">'] (opacité 60%), et un petit bouton en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primary</w:t>
      </w:r>
      <w:proofErr w:type="spellEnd"/>
      <w:r w:rsidRPr="00DD3ABF">
        <w:t>']</w:t>
      </w:r>
    </w:p>
    <w:p w14:paraId="75A41D8B" w14:textId="77777777" w:rsidR="00DD3ABF" w:rsidRPr="00DD3ABF" w:rsidRDefault="00DD3ABF" w:rsidP="00DD3ABF">
      <w:pPr>
        <w:numPr>
          <w:ilvl w:val="0"/>
          <w:numId w:val="9"/>
        </w:numPr>
      </w:pPr>
      <w:r w:rsidRPr="00DD3ABF">
        <w:t xml:space="preserve">En bas de la colonne droite : un bouton large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primary</w:t>
      </w:r>
      <w:proofErr w:type="spellEnd"/>
      <w:r w:rsidRPr="00DD3ABF">
        <w:t xml:space="preserve">'] avec texte "Optimiser" en blanc, et un bouton </w:t>
      </w:r>
      <w:proofErr w:type="spellStart"/>
      <w:r w:rsidRPr="00DD3ABF">
        <w:t>outline</w:t>
      </w:r>
      <w:proofErr w:type="spellEnd"/>
      <w:r w:rsidRPr="00DD3ABF">
        <w:t xml:space="preserve">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secondary</w:t>
      </w:r>
      <w:proofErr w:type="spellEnd"/>
      <w:r w:rsidRPr="00DD3ABF">
        <w:t>']</w:t>
      </w:r>
    </w:p>
    <w:p w14:paraId="340E4AF8" w14:textId="77777777" w:rsidR="00DD3ABF" w:rsidRPr="00DD3ABF" w:rsidRDefault="00DD3ABF" w:rsidP="00DD3ABF">
      <w:r w:rsidRPr="00DD3ABF">
        <w:rPr>
          <w:b/>
          <w:bCs/>
        </w:rPr>
        <w:t>Important :</w:t>
      </w:r>
      <w:r w:rsidRPr="00DD3ABF">
        <w:t xml:space="preserve"> Tout l'aperçu utilise style</w:t>
      </w:r>
      <w:proofErr w:type="gramStart"/>
      <w:r w:rsidRPr="00DD3ABF">
        <w:t>={</w:t>
      </w:r>
      <w:proofErr w:type="gramEnd"/>
      <w:r w:rsidRPr="00DD3ABF">
        <w:t xml:space="preserve">{ </w:t>
      </w:r>
      <w:proofErr w:type="spellStart"/>
      <w:r w:rsidRPr="00DD3ABF">
        <w:t>backgroundColor</w:t>
      </w:r>
      <w:proofErr w:type="spellEnd"/>
      <w:r w:rsidRPr="00DD3ABF">
        <w:t xml:space="preserve">: </w:t>
      </w:r>
      <w:proofErr w:type="spellStart"/>
      <w:r w:rsidRPr="00DD3ABF">
        <w:t>colors</w:t>
      </w:r>
      <w:proofErr w:type="spellEnd"/>
      <w:r w:rsidRPr="00DD3ABF">
        <w:t>['</w:t>
      </w:r>
      <w:proofErr w:type="spellStart"/>
      <w:r w:rsidRPr="00DD3ABF">
        <w:t>bg</w:t>
      </w:r>
      <w:proofErr w:type="spellEnd"/>
      <w:r w:rsidRPr="00DD3ABF">
        <w:t xml:space="preserve">-main'] }} etc. en </w:t>
      </w:r>
      <w:proofErr w:type="spellStart"/>
      <w:r w:rsidRPr="00DD3ABF">
        <w:t>inline</w:t>
      </w:r>
      <w:proofErr w:type="spellEnd"/>
      <w:r w:rsidRPr="00DD3ABF">
        <w:t xml:space="preserve"> styles </w:t>
      </w:r>
      <w:proofErr w:type="spellStart"/>
      <w:r w:rsidRPr="00DD3ABF">
        <w:t>React</w:t>
      </w:r>
      <w:proofErr w:type="spellEnd"/>
      <w:r w:rsidRPr="00DD3ABF">
        <w:t xml:space="preserve"> — PAS de classes </w:t>
      </w:r>
      <w:proofErr w:type="spellStart"/>
      <w:r w:rsidRPr="00DD3ABF">
        <w:t>Tailwind</w:t>
      </w:r>
      <w:proofErr w:type="spellEnd"/>
      <w:r w:rsidRPr="00DD3ABF">
        <w:t xml:space="preserve"> — pour que la mise à jour soit instantanée sans attendre l'injection des variables CSS.</w:t>
      </w:r>
    </w:p>
    <w:p w14:paraId="235ECE1C" w14:textId="77777777" w:rsidR="00DD3ABF" w:rsidRPr="00DD3ABF" w:rsidRDefault="00DD3ABF" w:rsidP="00DD3ABF">
      <w:r w:rsidRPr="00DD3ABF">
        <w:pict w14:anchorId="7B66AE56">
          <v:rect id="_x0000_i1091" style="width:0;height:1.5pt" o:hralign="center" o:hrstd="t" o:hr="t" fillcolor="#a0a0a0" stroked="f"/>
        </w:pict>
      </w:r>
    </w:p>
    <w:p w14:paraId="0715BCA0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BLOC 4 — Actions (toujours visible, tout en bas)</w:t>
      </w:r>
    </w:p>
    <w:p w14:paraId="67F1FF4B" w14:textId="77777777" w:rsidR="00DD3ABF" w:rsidRPr="00DD3ABF" w:rsidRDefault="00DD3ABF" w:rsidP="00DD3ABF">
      <w:r w:rsidRPr="00DD3ABF">
        <w:rPr>
          <w:b/>
          <w:bCs/>
        </w:rPr>
        <w:t>Disposition :</w:t>
      </w:r>
      <w:r w:rsidRPr="00DD3ABF">
        <w:t xml:space="preserve"> Flex </w:t>
      </w:r>
      <w:proofErr w:type="spellStart"/>
      <w:r w:rsidRPr="00DD3ABF">
        <w:t>row</w:t>
      </w:r>
      <w:proofErr w:type="spellEnd"/>
      <w:r w:rsidRPr="00DD3ABF">
        <w:t xml:space="preserve">, </w:t>
      </w:r>
      <w:proofErr w:type="spellStart"/>
      <w:r w:rsidRPr="00DD3ABF">
        <w:t>space-between</w:t>
      </w:r>
      <w:proofErr w:type="spellEnd"/>
      <w:r w:rsidRPr="00DD3ABF">
        <w:t>, aligné verticalement.</w:t>
      </w:r>
    </w:p>
    <w:p w14:paraId="49DBD0CA" w14:textId="77777777" w:rsidR="00DD3ABF" w:rsidRPr="00DD3ABF" w:rsidRDefault="00DD3ABF" w:rsidP="00DD3ABF">
      <w:r w:rsidRPr="00DD3ABF">
        <w:rPr>
          <w:b/>
          <w:bCs/>
        </w:rPr>
        <w:t>Côté gauche :</w:t>
      </w:r>
    </w:p>
    <w:p w14:paraId="10E5A87B" w14:textId="77777777" w:rsidR="00DD3ABF" w:rsidRPr="00DD3ABF" w:rsidRDefault="00DD3ABF" w:rsidP="00DD3ABF">
      <w:pPr>
        <w:numPr>
          <w:ilvl w:val="0"/>
          <w:numId w:val="10"/>
        </w:numPr>
      </w:pPr>
      <w:r w:rsidRPr="00DD3ABF">
        <w:t xml:space="preserve">Bouton "Réinitialiser" avec icône </w:t>
      </w:r>
      <w:r w:rsidRPr="00DD3ABF">
        <w:rPr>
          <w:rFonts w:ascii="Segoe UI Emoji" w:hAnsi="Segoe UI Emoji" w:cs="Segoe UI Emoji"/>
        </w:rPr>
        <w:t>🔄</w:t>
      </w:r>
      <w:r w:rsidRPr="00DD3ABF">
        <w:t xml:space="preserve">, style </w:t>
      </w:r>
      <w:proofErr w:type="spellStart"/>
      <w:r w:rsidRPr="00DD3ABF">
        <w:t>ghost</w:t>
      </w:r>
      <w:proofErr w:type="spellEnd"/>
      <w:r w:rsidRPr="00DD3ABF">
        <w:t xml:space="preserve"> (pas de fond, juste bordure), </w:t>
      </w:r>
      <w:proofErr w:type="spellStart"/>
      <w:r w:rsidRPr="00DD3ABF">
        <w:t>text-theme-text-muted</w:t>
      </w:r>
      <w:proofErr w:type="spellEnd"/>
      <w:r w:rsidRPr="00DD3ABF">
        <w:t xml:space="preserve">, au clic appelle </w:t>
      </w:r>
      <w:proofErr w:type="spellStart"/>
      <w:proofErr w:type="gramStart"/>
      <w:r w:rsidRPr="00DD3ABF">
        <w:t>resetColors</w:t>
      </w:r>
      <w:proofErr w:type="spellEnd"/>
      <w:r w:rsidRPr="00DD3ABF">
        <w:t>(</w:t>
      </w:r>
      <w:proofErr w:type="gramEnd"/>
      <w:r w:rsidRPr="00DD3ABF">
        <w:t xml:space="preserve">) avec une confirmation </w:t>
      </w:r>
      <w:proofErr w:type="spellStart"/>
      <w:r w:rsidRPr="00DD3ABF">
        <w:t>inline</w:t>
      </w:r>
      <w:proofErr w:type="spellEnd"/>
      <w:r w:rsidRPr="00DD3ABF">
        <w:t xml:space="preserve"> (le bouton se transforme en "Confirmer ?" pendant 3 secondes avant d'exécuter)</w:t>
      </w:r>
    </w:p>
    <w:p w14:paraId="557D3B04" w14:textId="77777777" w:rsidR="00DD3ABF" w:rsidRPr="00DD3ABF" w:rsidRDefault="00DD3ABF" w:rsidP="00DD3ABF">
      <w:r w:rsidRPr="00DD3ABF">
        <w:rPr>
          <w:b/>
          <w:bCs/>
        </w:rPr>
        <w:t>Côté droit :</w:t>
      </w:r>
    </w:p>
    <w:p w14:paraId="404DFB78" w14:textId="77777777" w:rsidR="00DD3ABF" w:rsidRPr="00DD3ABF" w:rsidRDefault="00DD3ABF" w:rsidP="00DD3ABF">
      <w:pPr>
        <w:numPr>
          <w:ilvl w:val="0"/>
          <w:numId w:val="11"/>
        </w:numPr>
        <w:rPr>
          <w:lang w:val="en-US"/>
        </w:rPr>
      </w:pPr>
      <w:r w:rsidRPr="00DD3ABF">
        <w:rPr>
          <w:lang w:val="en-US"/>
        </w:rPr>
        <w:t xml:space="preserve">Bouton "Exporter JSON" avec icône </w:t>
      </w:r>
      <w:r w:rsidRPr="00DD3ABF">
        <w:rPr>
          <w:rFonts w:ascii="Cambria Math" w:hAnsi="Cambria Math" w:cs="Cambria Math"/>
        </w:rPr>
        <w:t>⬇</w:t>
      </w:r>
      <w:r w:rsidRPr="00DD3ABF">
        <w:t>️</w:t>
      </w:r>
      <w:r w:rsidRPr="00DD3ABF">
        <w:rPr>
          <w:lang w:val="en-US"/>
        </w:rPr>
        <w:t>, style outline border-theme-primary text-theme-primary</w:t>
      </w:r>
    </w:p>
    <w:p w14:paraId="0AB4FD78" w14:textId="77777777" w:rsidR="00DD3ABF" w:rsidRPr="00DD3ABF" w:rsidRDefault="00DD3ABF" w:rsidP="00DD3ABF">
      <w:pPr>
        <w:numPr>
          <w:ilvl w:val="0"/>
          <w:numId w:val="11"/>
        </w:numPr>
      </w:pPr>
      <w:r w:rsidRPr="00DD3ABF">
        <w:t xml:space="preserve">Bouton "Importer" avec icône </w:t>
      </w:r>
      <w:r w:rsidRPr="00DD3ABF">
        <w:rPr>
          <w:rFonts w:ascii="Cambria Math" w:hAnsi="Cambria Math" w:cs="Cambria Math"/>
        </w:rPr>
        <w:t>⬆</w:t>
      </w:r>
      <w:r w:rsidRPr="00DD3ABF">
        <w:t xml:space="preserve">️, déclenche un &lt;input type="file" </w:t>
      </w:r>
      <w:proofErr w:type="spellStart"/>
      <w:r w:rsidRPr="00DD3ABF">
        <w:t>accept</w:t>
      </w:r>
      <w:proofErr w:type="spellEnd"/>
      <w:r w:rsidRPr="00DD3ABF">
        <w:t>=</w:t>
      </w:r>
      <w:proofErr w:type="gramStart"/>
      <w:r w:rsidRPr="00DD3ABF">
        <w:t>".</w:t>
      </w:r>
      <w:proofErr w:type="spellStart"/>
      <w:r w:rsidRPr="00DD3ABF">
        <w:t>json</w:t>
      </w:r>
      <w:proofErr w:type="spellEnd"/>
      <w:proofErr w:type="gramEnd"/>
      <w:r w:rsidRPr="00DD3ABF">
        <w:t>"&gt; caché</w:t>
      </w:r>
    </w:p>
    <w:p w14:paraId="5C6C9406" w14:textId="77777777" w:rsidR="00DD3ABF" w:rsidRPr="00DD3ABF" w:rsidRDefault="00DD3ABF" w:rsidP="00DD3ABF">
      <w:r w:rsidRPr="00DD3ABF">
        <w:pict w14:anchorId="2D3B11BA">
          <v:rect id="_x0000_i1092" style="width:0;height:1.5pt" o:hralign="center" o:hrstd="t" o:hr="t" fillcolor="#a0a0a0" stroked="f"/>
        </w:pict>
      </w:r>
    </w:p>
    <w:p w14:paraId="4C778332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lastRenderedPageBreak/>
        <w:t>RÈGLES TECHNIQUES ABSOLUES</w:t>
      </w:r>
    </w:p>
    <w:p w14:paraId="1FF0E6EA" w14:textId="77777777" w:rsidR="00DD3ABF" w:rsidRPr="00DD3ABF" w:rsidRDefault="00DD3ABF" w:rsidP="00DD3ABF">
      <w:r w:rsidRPr="00DD3ABF">
        <w:rPr>
          <w:b/>
          <w:bCs/>
        </w:rPr>
        <w:t>Ce qu'il NE FAUT PAS toucher :</w:t>
      </w:r>
    </w:p>
    <w:p w14:paraId="77D75900" w14:textId="77777777" w:rsidR="00DD3ABF" w:rsidRPr="00DD3ABF" w:rsidRDefault="00DD3ABF" w:rsidP="00DD3ABF">
      <w:pPr>
        <w:numPr>
          <w:ilvl w:val="0"/>
          <w:numId w:val="12"/>
        </w:numPr>
      </w:pPr>
      <w:proofErr w:type="spellStart"/>
      <w:r w:rsidRPr="00DD3ABF">
        <w:t>ThemeContext.tsx</w:t>
      </w:r>
      <w:proofErr w:type="spellEnd"/>
      <w:r w:rsidRPr="00DD3ABF">
        <w:t xml:space="preserve"> — aucune modification</w:t>
      </w:r>
    </w:p>
    <w:p w14:paraId="1B7E4578" w14:textId="77777777" w:rsidR="00DD3ABF" w:rsidRPr="00DD3ABF" w:rsidRDefault="00DD3ABF" w:rsidP="00DD3ABF">
      <w:pPr>
        <w:numPr>
          <w:ilvl w:val="0"/>
          <w:numId w:val="12"/>
        </w:numPr>
      </w:pPr>
      <w:proofErr w:type="spellStart"/>
      <w:r w:rsidRPr="00DD3ABF">
        <w:t>themeConfig.ts</w:t>
      </w:r>
      <w:proofErr w:type="spellEnd"/>
      <w:r w:rsidRPr="00DD3ABF">
        <w:t xml:space="preserve"> — aucune modification</w:t>
      </w:r>
    </w:p>
    <w:p w14:paraId="563BD8CB" w14:textId="77777777" w:rsidR="00DD3ABF" w:rsidRPr="00DD3ABF" w:rsidRDefault="00DD3ABF" w:rsidP="00DD3ABF">
      <w:pPr>
        <w:numPr>
          <w:ilvl w:val="0"/>
          <w:numId w:val="12"/>
        </w:numPr>
      </w:pPr>
      <w:proofErr w:type="spellStart"/>
      <w:r w:rsidRPr="00DD3ABF">
        <w:t>themePresets.ts</w:t>
      </w:r>
      <w:proofErr w:type="spellEnd"/>
      <w:r w:rsidRPr="00DD3ABF">
        <w:t xml:space="preserve"> — aucune modification</w:t>
      </w:r>
    </w:p>
    <w:p w14:paraId="50F8D988" w14:textId="77777777" w:rsidR="00DD3ABF" w:rsidRPr="00DD3ABF" w:rsidRDefault="00DD3ABF" w:rsidP="00DD3ABF">
      <w:pPr>
        <w:numPr>
          <w:ilvl w:val="0"/>
          <w:numId w:val="12"/>
        </w:numPr>
      </w:pPr>
      <w:r w:rsidRPr="00DD3ABF">
        <w:t xml:space="preserve">La logique </w:t>
      </w:r>
      <w:proofErr w:type="spellStart"/>
      <w:proofErr w:type="gramStart"/>
      <w:r w:rsidRPr="00DD3ABF">
        <w:t>setColor</w:t>
      </w:r>
      <w:proofErr w:type="spellEnd"/>
      <w:r w:rsidRPr="00DD3ABF">
        <w:t>(</w:t>
      </w:r>
      <w:proofErr w:type="gramEnd"/>
      <w:r w:rsidRPr="00DD3ABF">
        <w:t xml:space="preserve">), </w:t>
      </w:r>
      <w:proofErr w:type="spellStart"/>
      <w:r w:rsidRPr="00DD3ABF">
        <w:t>setColors</w:t>
      </w:r>
      <w:proofErr w:type="spellEnd"/>
      <w:r w:rsidRPr="00DD3ABF">
        <w:t xml:space="preserve">(), </w:t>
      </w:r>
      <w:proofErr w:type="spellStart"/>
      <w:r w:rsidRPr="00DD3ABF">
        <w:t>resetColors</w:t>
      </w:r>
      <w:proofErr w:type="spellEnd"/>
      <w:r w:rsidRPr="00DD3ABF">
        <w:t>() — déjà fonctionnelle</w:t>
      </w:r>
    </w:p>
    <w:p w14:paraId="75BE24EC" w14:textId="77777777" w:rsidR="00DD3ABF" w:rsidRPr="00DD3ABF" w:rsidRDefault="00DD3ABF" w:rsidP="00DD3ABF">
      <w:pPr>
        <w:numPr>
          <w:ilvl w:val="0"/>
          <w:numId w:val="12"/>
        </w:numPr>
      </w:pPr>
      <w:r w:rsidRPr="00DD3ABF">
        <w:t xml:space="preserve">La persistance </w:t>
      </w:r>
      <w:proofErr w:type="spellStart"/>
      <w:r w:rsidRPr="00DD3ABF">
        <w:t>localStorage</w:t>
      </w:r>
      <w:proofErr w:type="spellEnd"/>
      <w:r w:rsidRPr="00DD3ABF">
        <w:t xml:space="preserve"> — déjà fonctionnelle</w:t>
      </w:r>
    </w:p>
    <w:p w14:paraId="1A9B6EDE" w14:textId="77777777" w:rsidR="00DD3ABF" w:rsidRPr="00DD3ABF" w:rsidRDefault="00DD3ABF" w:rsidP="00DD3ABF">
      <w:r w:rsidRPr="00DD3ABF">
        <w:rPr>
          <w:b/>
          <w:bCs/>
        </w:rPr>
        <w:t>Ce qu'il FAUT faire :</w:t>
      </w:r>
    </w:p>
    <w:p w14:paraId="57F8FB4F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Installer </w:t>
      </w:r>
      <w:proofErr w:type="spellStart"/>
      <w:r w:rsidRPr="00DD3ABF">
        <w:t>react-colorful</w:t>
      </w:r>
      <w:proofErr w:type="spellEnd"/>
      <w:r w:rsidRPr="00DD3ABF">
        <w:t xml:space="preserve"> via </w:t>
      </w:r>
      <w:proofErr w:type="spellStart"/>
      <w:r w:rsidRPr="00DD3ABF">
        <w:t>npm</w:t>
      </w:r>
      <w:proofErr w:type="spellEnd"/>
    </w:p>
    <w:p w14:paraId="05CDFC8A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Créer un composant </w:t>
      </w:r>
      <w:proofErr w:type="spellStart"/>
      <w:r w:rsidRPr="00DD3ABF">
        <w:t>ColorSwatch.tsx</w:t>
      </w:r>
      <w:proofErr w:type="spellEnd"/>
      <w:r w:rsidRPr="00DD3ABF">
        <w:t xml:space="preserve"> réutilisable pour chaque ligne de couleur (rond + label + </w:t>
      </w:r>
      <w:proofErr w:type="spellStart"/>
      <w:r w:rsidRPr="00DD3ABF">
        <w:t>hex</w:t>
      </w:r>
      <w:proofErr w:type="spellEnd"/>
      <w:r w:rsidRPr="00DD3ABF">
        <w:t xml:space="preserve"> + </w:t>
      </w:r>
      <w:proofErr w:type="spellStart"/>
      <w:r w:rsidRPr="00DD3ABF">
        <w:t>picker</w:t>
      </w:r>
      <w:proofErr w:type="spellEnd"/>
      <w:r w:rsidRPr="00DD3ABF">
        <w:t>)</w:t>
      </w:r>
    </w:p>
    <w:p w14:paraId="4A5DF0C1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Créer un composant </w:t>
      </w:r>
      <w:proofErr w:type="spellStart"/>
      <w:r w:rsidRPr="00DD3ABF">
        <w:t>PaletteCard.tsx</w:t>
      </w:r>
      <w:proofErr w:type="spellEnd"/>
      <w:r w:rsidRPr="00DD3ABF">
        <w:t xml:space="preserve"> pour chaque carte de palette</w:t>
      </w:r>
    </w:p>
    <w:p w14:paraId="10EA05EA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Créer un composant </w:t>
      </w:r>
      <w:proofErr w:type="spellStart"/>
      <w:r w:rsidRPr="00DD3ABF">
        <w:t>ThemePreview.tsx</w:t>
      </w:r>
      <w:proofErr w:type="spellEnd"/>
      <w:r w:rsidRPr="00DD3ABF">
        <w:t xml:space="preserve"> pour l'aperçu temps réel</w:t>
      </w:r>
    </w:p>
    <w:p w14:paraId="7CF1A7C3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Tout le nouveau code utilise les classes </w:t>
      </w:r>
      <w:proofErr w:type="spellStart"/>
      <w:r w:rsidRPr="00DD3ABF">
        <w:t>bg-theme</w:t>
      </w:r>
      <w:proofErr w:type="spellEnd"/>
      <w:r w:rsidRPr="00DD3ABF">
        <w:t xml:space="preserve">-* sauf dans l'aperçu temps réel qui utilise des </w:t>
      </w:r>
      <w:proofErr w:type="spellStart"/>
      <w:r w:rsidRPr="00DD3ABF">
        <w:t>inline</w:t>
      </w:r>
      <w:proofErr w:type="spellEnd"/>
      <w:r w:rsidRPr="00DD3ABF">
        <w:t xml:space="preserve"> styles</w:t>
      </w:r>
    </w:p>
    <w:p w14:paraId="5DBDE829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Zéro classe </w:t>
      </w:r>
      <w:proofErr w:type="spellStart"/>
      <w:r w:rsidRPr="00DD3ABF">
        <w:t>bg-slate</w:t>
      </w:r>
      <w:proofErr w:type="spellEnd"/>
      <w:r w:rsidRPr="00DD3ABF">
        <w:t xml:space="preserve">-*, </w:t>
      </w:r>
      <w:proofErr w:type="spellStart"/>
      <w:r w:rsidRPr="00DD3ABF">
        <w:t>bg</w:t>
      </w:r>
      <w:proofErr w:type="spellEnd"/>
      <w:r w:rsidRPr="00DD3ABF">
        <w:t xml:space="preserve">-gray-*, </w:t>
      </w:r>
      <w:proofErr w:type="spellStart"/>
      <w:r w:rsidRPr="00DD3ABF">
        <w:t>text</w:t>
      </w:r>
      <w:proofErr w:type="spellEnd"/>
      <w:r w:rsidRPr="00DD3ABF">
        <w:t>-white codée en dur</w:t>
      </w:r>
    </w:p>
    <w:p w14:paraId="598064B4" w14:textId="77777777" w:rsidR="00DD3ABF" w:rsidRPr="00DD3ABF" w:rsidRDefault="00DD3ABF" w:rsidP="00DD3ABF">
      <w:pPr>
        <w:numPr>
          <w:ilvl w:val="0"/>
          <w:numId w:val="13"/>
        </w:numPr>
      </w:pPr>
      <w:proofErr w:type="spellStart"/>
      <w:r w:rsidRPr="00DD3ABF">
        <w:t>TypeScript</w:t>
      </w:r>
      <w:proofErr w:type="spellEnd"/>
      <w:r w:rsidRPr="00DD3ABF">
        <w:t xml:space="preserve"> strict — pas de </w:t>
      </w:r>
      <w:proofErr w:type="spellStart"/>
      <w:r w:rsidRPr="00DD3ABF">
        <w:t>any</w:t>
      </w:r>
      <w:proofErr w:type="spellEnd"/>
    </w:p>
    <w:p w14:paraId="2DA4383D" w14:textId="77777777" w:rsidR="00DD3ABF" w:rsidRPr="00DD3ABF" w:rsidRDefault="00DD3ABF" w:rsidP="00DD3ABF">
      <w:pPr>
        <w:numPr>
          <w:ilvl w:val="0"/>
          <w:numId w:val="13"/>
        </w:numPr>
      </w:pPr>
      <w:r w:rsidRPr="00DD3ABF">
        <w:t xml:space="preserve">Tous les composants sont des </w:t>
      </w:r>
      <w:proofErr w:type="spellStart"/>
      <w:r w:rsidRPr="00DD3ABF">
        <w:t>functional</w:t>
      </w:r>
      <w:proofErr w:type="spellEnd"/>
      <w:r w:rsidRPr="00DD3ABF">
        <w:t xml:space="preserve"> components avec </w:t>
      </w:r>
      <w:proofErr w:type="spellStart"/>
      <w:r w:rsidRPr="00DD3ABF">
        <w:t>hooks</w:t>
      </w:r>
      <w:proofErr w:type="spellEnd"/>
    </w:p>
    <w:p w14:paraId="100E56C0" w14:textId="77777777" w:rsidR="00DD3ABF" w:rsidRPr="00DD3ABF" w:rsidRDefault="00DD3ABF" w:rsidP="00DD3ABF">
      <w:r w:rsidRPr="00DD3ABF">
        <w:rPr>
          <w:b/>
          <w:bCs/>
        </w:rPr>
        <w:t>Bibliothèques autorisées :</w:t>
      </w:r>
    </w:p>
    <w:p w14:paraId="1122CE62" w14:textId="77777777" w:rsidR="00DD3ABF" w:rsidRPr="00DD3ABF" w:rsidRDefault="00DD3ABF" w:rsidP="00DD3ABF">
      <w:pPr>
        <w:numPr>
          <w:ilvl w:val="0"/>
          <w:numId w:val="14"/>
        </w:numPr>
        <w:rPr>
          <w:lang w:val="en-US"/>
        </w:rPr>
      </w:pPr>
      <w:r w:rsidRPr="00DD3ABF">
        <w:rPr>
          <w:lang w:val="en-US"/>
        </w:rPr>
        <w:t>react-colorful — pour les color pickers</w:t>
      </w:r>
    </w:p>
    <w:p w14:paraId="7F5435C7" w14:textId="77777777" w:rsidR="00DD3ABF" w:rsidRPr="00DD3ABF" w:rsidRDefault="00DD3ABF" w:rsidP="00DD3ABF">
      <w:pPr>
        <w:numPr>
          <w:ilvl w:val="0"/>
          <w:numId w:val="14"/>
        </w:numPr>
      </w:pPr>
      <w:r w:rsidRPr="00DD3ABF">
        <w:t>Tout ce qui est déjà installé dans le projet</w:t>
      </w:r>
    </w:p>
    <w:p w14:paraId="5CA00BA0" w14:textId="77777777" w:rsidR="00DD3ABF" w:rsidRPr="00DD3ABF" w:rsidRDefault="00DD3ABF" w:rsidP="00DD3ABF">
      <w:r w:rsidRPr="00DD3ABF">
        <w:rPr>
          <w:b/>
          <w:bCs/>
        </w:rPr>
        <w:t>Bibliothèques interdites :</w:t>
      </w:r>
    </w:p>
    <w:p w14:paraId="02EAEE8B" w14:textId="77777777" w:rsidR="00DD3ABF" w:rsidRPr="00DD3ABF" w:rsidRDefault="00DD3ABF" w:rsidP="00DD3ABF">
      <w:pPr>
        <w:numPr>
          <w:ilvl w:val="0"/>
          <w:numId w:val="15"/>
        </w:numPr>
      </w:pPr>
      <w:r w:rsidRPr="00DD3ABF">
        <w:t xml:space="preserve">Toute autre bibliothèque de </w:t>
      </w:r>
      <w:proofErr w:type="spellStart"/>
      <w:r w:rsidRPr="00DD3ABF">
        <w:t>color</w:t>
      </w:r>
      <w:proofErr w:type="spellEnd"/>
      <w:r w:rsidRPr="00DD3ABF">
        <w:t xml:space="preserve"> </w:t>
      </w:r>
      <w:proofErr w:type="spellStart"/>
      <w:r w:rsidRPr="00DD3ABF">
        <w:t>picker</w:t>
      </w:r>
      <w:proofErr w:type="spellEnd"/>
    </w:p>
    <w:p w14:paraId="09CDEFD0" w14:textId="77777777" w:rsidR="00DD3ABF" w:rsidRPr="00DD3ABF" w:rsidRDefault="00DD3ABF" w:rsidP="00DD3ABF">
      <w:pPr>
        <w:numPr>
          <w:ilvl w:val="0"/>
          <w:numId w:val="15"/>
        </w:numPr>
      </w:pPr>
      <w:r w:rsidRPr="00DD3ABF">
        <w:t>Toute bibliothèque de modal/</w:t>
      </w:r>
      <w:proofErr w:type="spellStart"/>
      <w:r w:rsidRPr="00DD3ABF">
        <w:t>dialog</w:t>
      </w:r>
      <w:proofErr w:type="spellEnd"/>
      <w:r w:rsidRPr="00DD3ABF">
        <w:t xml:space="preserve"> externe</w:t>
      </w:r>
    </w:p>
    <w:p w14:paraId="3C75C393" w14:textId="77777777" w:rsidR="00DD3ABF" w:rsidRPr="00DD3ABF" w:rsidRDefault="00DD3ABF" w:rsidP="00DD3ABF">
      <w:pPr>
        <w:numPr>
          <w:ilvl w:val="0"/>
          <w:numId w:val="15"/>
        </w:numPr>
      </w:pPr>
      <w:proofErr w:type="spellStart"/>
      <w:proofErr w:type="gramStart"/>
      <w:r w:rsidRPr="00DD3ABF">
        <w:t>react</w:t>
      </w:r>
      <w:proofErr w:type="gramEnd"/>
      <w:r w:rsidRPr="00DD3ABF">
        <w:t>-beautiful-dnd</w:t>
      </w:r>
      <w:proofErr w:type="spellEnd"/>
      <w:r w:rsidRPr="00DD3ABF">
        <w:t xml:space="preserve"> (déprécié)</w:t>
      </w:r>
    </w:p>
    <w:p w14:paraId="0CDCB40A" w14:textId="77777777" w:rsidR="00DD3ABF" w:rsidRPr="00DD3ABF" w:rsidRDefault="00DD3ABF" w:rsidP="00DD3ABF">
      <w:r w:rsidRPr="00DD3ABF">
        <w:pict w14:anchorId="4E23E968">
          <v:rect id="_x0000_i1093" style="width:0;height:1.5pt" o:hralign="center" o:hrstd="t" o:hr="t" fillcolor="#a0a0a0" stroked="f"/>
        </w:pict>
      </w:r>
    </w:p>
    <w:p w14:paraId="09F39F6E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t>COMPORTEMENT GLOBAL ATTENDU</w:t>
      </w:r>
    </w:p>
    <w:p w14:paraId="6237F07D" w14:textId="77777777" w:rsidR="00DD3ABF" w:rsidRPr="00DD3ABF" w:rsidRDefault="00DD3ABF" w:rsidP="00DD3ABF">
      <w:r w:rsidRPr="00DD3ABF">
        <w:t xml:space="preserve">Un menuisier ouvre Paramètres → Personnalisation. Il voit 5 grandes cartes visuelles. Il clique sur "Nature" — toute l'interface devient verte instantanément, l'aperçu en bas le confirme. Il veut juste changer le bouton principal en orange — il clique sur "Personnalisation avancée", clique sur le rond violet de "Couleur Primaire", choisit un orange dans le </w:t>
      </w:r>
      <w:proofErr w:type="spellStart"/>
      <w:r w:rsidRPr="00DD3ABF">
        <w:t>picker</w:t>
      </w:r>
      <w:proofErr w:type="spellEnd"/>
      <w:r w:rsidRPr="00DD3ABF">
        <w:t xml:space="preserve">, le bouton dans l'aperçu devient orange immédiatement. Il ferme le </w:t>
      </w:r>
      <w:proofErr w:type="spellStart"/>
      <w:r w:rsidRPr="00DD3ABF">
        <w:t>picker</w:t>
      </w:r>
      <w:proofErr w:type="spellEnd"/>
      <w:r w:rsidRPr="00DD3ABF">
        <w:t xml:space="preserve">, </w:t>
      </w:r>
      <w:proofErr w:type="spellStart"/>
      <w:r w:rsidRPr="00DD3ABF">
        <w:t>refresh</w:t>
      </w:r>
      <w:proofErr w:type="spellEnd"/>
      <w:r w:rsidRPr="00DD3ABF">
        <w:t xml:space="preserve"> la page — tout est sauvegardé. Durée totale de l'opération : 20 secondes. Aucune connaissance technique requise.</w:t>
      </w:r>
    </w:p>
    <w:p w14:paraId="1711C7BA" w14:textId="77777777" w:rsidR="00DD3ABF" w:rsidRPr="00DD3ABF" w:rsidRDefault="00DD3ABF" w:rsidP="00DD3ABF">
      <w:r w:rsidRPr="00DD3ABF">
        <w:pict w14:anchorId="52BE16A4">
          <v:rect id="_x0000_i1094" style="width:0;height:1.5pt" o:hralign="center" o:hrstd="t" o:hr="t" fillcolor="#a0a0a0" stroked="f"/>
        </w:pict>
      </w:r>
    </w:p>
    <w:p w14:paraId="2027D5A8" w14:textId="77777777" w:rsidR="00DD3ABF" w:rsidRPr="00DD3ABF" w:rsidRDefault="00DD3ABF" w:rsidP="00DD3ABF">
      <w:pPr>
        <w:rPr>
          <w:b/>
          <w:bCs/>
        </w:rPr>
      </w:pPr>
      <w:r w:rsidRPr="00DD3ABF">
        <w:rPr>
          <w:b/>
          <w:bCs/>
        </w:rPr>
        <w:lastRenderedPageBreak/>
        <w:t>LIVRABLE ATTENDU</w:t>
      </w:r>
    </w:p>
    <w:p w14:paraId="333C5284" w14:textId="77777777" w:rsidR="00DD3ABF" w:rsidRPr="00DD3ABF" w:rsidRDefault="00DD3ABF" w:rsidP="00DD3ABF">
      <w:r w:rsidRPr="00DD3ABF">
        <w:t>Les fichiers suivants créés ou modifiés :</w:t>
      </w:r>
    </w:p>
    <w:p w14:paraId="2C366C8B" w14:textId="77777777" w:rsidR="00DD3ABF" w:rsidRPr="00DD3ABF" w:rsidRDefault="00DD3ABF" w:rsidP="00DD3ABF">
      <w:pPr>
        <w:numPr>
          <w:ilvl w:val="0"/>
          <w:numId w:val="16"/>
        </w:numPr>
      </w:pPr>
      <w:r w:rsidRPr="00DD3ABF">
        <w:t>src/components/Settings/</w:t>
      </w:r>
      <w:proofErr w:type="spellStart"/>
      <w:r w:rsidRPr="00DD3ABF">
        <w:t>ColorSwatch.tsx</w:t>
      </w:r>
      <w:proofErr w:type="spellEnd"/>
      <w:r w:rsidRPr="00DD3ABF">
        <w:t xml:space="preserve"> — nouveau</w:t>
      </w:r>
    </w:p>
    <w:p w14:paraId="3EEEDB20" w14:textId="77777777" w:rsidR="00DD3ABF" w:rsidRPr="00DD3ABF" w:rsidRDefault="00DD3ABF" w:rsidP="00DD3ABF">
      <w:pPr>
        <w:numPr>
          <w:ilvl w:val="0"/>
          <w:numId w:val="16"/>
        </w:numPr>
      </w:pPr>
      <w:r w:rsidRPr="00DD3ABF">
        <w:t>src/components/Settings/</w:t>
      </w:r>
      <w:proofErr w:type="spellStart"/>
      <w:r w:rsidRPr="00DD3ABF">
        <w:t>PaletteCard.tsx</w:t>
      </w:r>
      <w:proofErr w:type="spellEnd"/>
      <w:r w:rsidRPr="00DD3ABF">
        <w:t xml:space="preserve"> — nouveau</w:t>
      </w:r>
    </w:p>
    <w:p w14:paraId="6C59312A" w14:textId="77777777" w:rsidR="00DD3ABF" w:rsidRPr="00DD3ABF" w:rsidRDefault="00DD3ABF" w:rsidP="00DD3ABF">
      <w:pPr>
        <w:numPr>
          <w:ilvl w:val="0"/>
          <w:numId w:val="16"/>
        </w:numPr>
        <w:rPr>
          <w:lang w:val="en-US"/>
        </w:rPr>
      </w:pPr>
      <w:r w:rsidRPr="00DD3ABF">
        <w:rPr>
          <w:lang w:val="en-US"/>
        </w:rPr>
        <w:t>src/components/Settings/ThemePreview.tsx — nouveau</w:t>
      </w:r>
    </w:p>
    <w:p w14:paraId="34C01098" w14:textId="77777777" w:rsidR="00DD3ABF" w:rsidRPr="00DD3ABF" w:rsidRDefault="00DD3ABF" w:rsidP="00DD3ABF">
      <w:pPr>
        <w:numPr>
          <w:ilvl w:val="0"/>
          <w:numId w:val="16"/>
        </w:numPr>
        <w:rPr>
          <w:lang w:val="en-US"/>
        </w:rPr>
      </w:pPr>
      <w:r w:rsidRPr="00DD3ABF">
        <w:rPr>
          <w:lang w:val="en-US"/>
        </w:rPr>
        <w:t>src/components/Settings/ThemeCustomizationPanel.tsx — refonte complète</w:t>
      </w:r>
    </w:p>
    <w:p w14:paraId="47496645" w14:textId="77777777" w:rsidR="00DD3ABF" w:rsidRPr="00DD3ABF" w:rsidRDefault="00DD3ABF" w:rsidP="00DD3ABF">
      <w:pPr>
        <w:numPr>
          <w:ilvl w:val="0"/>
          <w:numId w:val="16"/>
        </w:numPr>
      </w:pPr>
      <w:proofErr w:type="spellStart"/>
      <w:proofErr w:type="gramStart"/>
      <w:r w:rsidRPr="00DD3ABF">
        <w:t>package.json</w:t>
      </w:r>
      <w:proofErr w:type="spellEnd"/>
      <w:proofErr w:type="gramEnd"/>
      <w:r w:rsidRPr="00DD3ABF">
        <w:t xml:space="preserve"> — ajout de </w:t>
      </w:r>
      <w:proofErr w:type="spellStart"/>
      <w:r w:rsidRPr="00DD3ABF">
        <w:t>react-colorful</w:t>
      </w:r>
      <w:proofErr w:type="spellEnd"/>
    </w:p>
    <w:p w14:paraId="65E530BE" w14:textId="77777777" w:rsidR="00DD3ABF" w:rsidRPr="00DD3ABF" w:rsidRDefault="00DD3ABF" w:rsidP="00DD3ABF">
      <w:r w:rsidRPr="00DD3ABF">
        <w:t>Aucun autre fichier ne doit être modifié.</w:t>
      </w:r>
    </w:p>
    <w:p w14:paraId="34C13B0D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35A"/>
    <w:multiLevelType w:val="multilevel"/>
    <w:tmpl w:val="887C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5BEF"/>
    <w:multiLevelType w:val="multilevel"/>
    <w:tmpl w:val="6DC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F78FE"/>
    <w:multiLevelType w:val="multilevel"/>
    <w:tmpl w:val="CFD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F6D87"/>
    <w:multiLevelType w:val="multilevel"/>
    <w:tmpl w:val="2A1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161F0"/>
    <w:multiLevelType w:val="multilevel"/>
    <w:tmpl w:val="0D2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17BC9"/>
    <w:multiLevelType w:val="multilevel"/>
    <w:tmpl w:val="500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340D7"/>
    <w:multiLevelType w:val="multilevel"/>
    <w:tmpl w:val="6764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43FB5"/>
    <w:multiLevelType w:val="multilevel"/>
    <w:tmpl w:val="8EE0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0022A"/>
    <w:multiLevelType w:val="multilevel"/>
    <w:tmpl w:val="534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0B02"/>
    <w:multiLevelType w:val="multilevel"/>
    <w:tmpl w:val="E86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90491"/>
    <w:multiLevelType w:val="multilevel"/>
    <w:tmpl w:val="D57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5570A"/>
    <w:multiLevelType w:val="multilevel"/>
    <w:tmpl w:val="A59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5270F"/>
    <w:multiLevelType w:val="multilevel"/>
    <w:tmpl w:val="4A0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A470E"/>
    <w:multiLevelType w:val="multilevel"/>
    <w:tmpl w:val="620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B5106"/>
    <w:multiLevelType w:val="multilevel"/>
    <w:tmpl w:val="536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21F98"/>
    <w:multiLevelType w:val="multilevel"/>
    <w:tmpl w:val="803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89268">
    <w:abstractNumId w:val="1"/>
  </w:num>
  <w:num w:numId="2" w16cid:durableId="1613248686">
    <w:abstractNumId w:val="12"/>
  </w:num>
  <w:num w:numId="3" w16cid:durableId="948009918">
    <w:abstractNumId w:val="3"/>
  </w:num>
  <w:num w:numId="4" w16cid:durableId="585774230">
    <w:abstractNumId w:val="15"/>
  </w:num>
  <w:num w:numId="5" w16cid:durableId="498273543">
    <w:abstractNumId w:val="9"/>
  </w:num>
  <w:num w:numId="6" w16cid:durableId="1325089827">
    <w:abstractNumId w:val="14"/>
  </w:num>
  <w:num w:numId="7" w16cid:durableId="144125339">
    <w:abstractNumId w:val="7"/>
  </w:num>
  <w:num w:numId="8" w16cid:durableId="1446995537">
    <w:abstractNumId w:val="6"/>
  </w:num>
  <w:num w:numId="9" w16cid:durableId="1326738207">
    <w:abstractNumId w:val="0"/>
  </w:num>
  <w:num w:numId="10" w16cid:durableId="1796634183">
    <w:abstractNumId w:val="10"/>
  </w:num>
  <w:num w:numId="11" w16cid:durableId="974141341">
    <w:abstractNumId w:val="5"/>
  </w:num>
  <w:num w:numId="12" w16cid:durableId="1457943548">
    <w:abstractNumId w:val="2"/>
  </w:num>
  <w:num w:numId="13" w16cid:durableId="1768767507">
    <w:abstractNumId w:val="11"/>
  </w:num>
  <w:num w:numId="14" w16cid:durableId="1965766541">
    <w:abstractNumId w:val="13"/>
  </w:num>
  <w:num w:numId="15" w16cid:durableId="1794323113">
    <w:abstractNumId w:val="8"/>
  </w:num>
  <w:num w:numId="16" w16cid:durableId="1642148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BF"/>
    <w:rsid w:val="001A408B"/>
    <w:rsid w:val="00856321"/>
    <w:rsid w:val="00AD77B4"/>
    <w:rsid w:val="00BF6B73"/>
    <w:rsid w:val="00DD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93271"/>
  <w15:chartTrackingRefBased/>
  <w15:docId w15:val="{B00EB8B7-E28E-43C4-99B1-84E38C54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3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3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3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3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3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3AB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3AB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3A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3A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3A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3A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3A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3A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3A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3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3AB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3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9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1514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2026-06-10T22:27:00Z</dcterms:created>
  <dcterms:modified xsi:type="dcterms:W3CDTF">2026-06-10T22:28:00Z</dcterms:modified>
</cp:coreProperties>
</file>